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DDC3E" w14:textId="77777777" w:rsidR="00225B1A" w:rsidRDefault="00E83142" w:rsidP="00951AB4">
      <w:pPr>
        <w:spacing w:before="360" w:after="360"/>
        <w:jc w:val="center"/>
      </w:pPr>
      <w:bookmarkStart w:id="0" w:name="_Toc472924104"/>
      <w:r>
        <w:rPr>
          <w:noProof/>
          <w:lang w:val="en-US" w:eastAsia="en-US"/>
        </w:rPr>
        <w:drawing>
          <wp:anchor distT="0" distB="0" distL="0" distR="0" simplePos="0" relativeHeight="251658240" behindDoc="0" locked="0" layoutInCell="1" allowOverlap="1" wp14:anchorId="4C4DDDC1" wp14:editId="4C4DDDC2">
            <wp:simplePos x="0" y="0"/>
            <wp:positionH relativeFrom="column">
              <wp:posOffset>-572135</wp:posOffset>
            </wp:positionH>
            <wp:positionV relativeFrom="paragraph">
              <wp:posOffset>-537845</wp:posOffset>
            </wp:positionV>
            <wp:extent cx="6829425" cy="2384425"/>
            <wp:effectExtent l="0" t="0" r="9525" b="0"/>
            <wp:wrapTopAndBottom/>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29425" cy="238442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4C4DDC3F" w14:textId="77777777" w:rsidR="00225B1A" w:rsidRDefault="00225B1A" w:rsidP="00951AB4">
      <w:pPr>
        <w:spacing w:before="240" w:after="120"/>
        <w:jc w:val="center"/>
      </w:pPr>
    </w:p>
    <w:p w14:paraId="4C4DDC40" w14:textId="77777777" w:rsidR="00225B1A" w:rsidRDefault="00225B1A" w:rsidP="00951AB4">
      <w:pPr>
        <w:spacing w:before="240" w:after="120"/>
        <w:jc w:val="center"/>
      </w:pPr>
    </w:p>
    <w:p w14:paraId="4C4DDC41" w14:textId="77777777" w:rsidR="00225B1A" w:rsidRDefault="00225B1A" w:rsidP="00951AB4">
      <w:pPr>
        <w:spacing w:before="240" w:after="120"/>
        <w:jc w:val="center"/>
      </w:pPr>
    </w:p>
    <w:p w14:paraId="4C4DDC42" w14:textId="77777777" w:rsidR="00225B1A" w:rsidRDefault="00225B1A" w:rsidP="00951AB4">
      <w:pPr>
        <w:spacing w:before="240" w:after="120"/>
        <w:jc w:val="center"/>
      </w:pPr>
    </w:p>
    <w:p w14:paraId="4C4DDC43" w14:textId="4B12E961" w:rsidR="00225B1A" w:rsidRDefault="00225B1A" w:rsidP="00951AB4">
      <w:pPr>
        <w:spacing w:before="240" w:after="120"/>
        <w:jc w:val="center"/>
        <w:rPr>
          <w:b/>
          <w:bCs/>
          <w:sz w:val="40"/>
        </w:rPr>
      </w:pPr>
      <w:r>
        <w:rPr>
          <w:b/>
          <w:bCs/>
          <w:sz w:val="40"/>
        </w:rPr>
        <w:t>Prüfprotokoll UZ 46</w:t>
      </w:r>
    </w:p>
    <w:p w14:paraId="193D3BD4" w14:textId="28AFCBB6" w:rsidR="00B70E75" w:rsidRDefault="00B70E75" w:rsidP="00951AB4">
      <w:pPr>
        <w:spacing w:before="240" w:after="120"/>
        <w:jc w:val="center"/>
        <w:rPr>
          <w:b/>
          <w:bCs/>
          <w:sz w:val="40"/>
        </w:rPr>
      </w:pPr>
      <w:r>
        <w:rPr>
          <w:b/>
          <w:bCs/>
          <w:sz w:val="40"/>
        </w:rPr>
        <w:t>ENERGIEGEMEINSCHAFTEN</w:t>
      </w:r>
    </w:p>
    <w:p w14:paraId="4C4DDC44" w14:textId="370D9C33" w:rsidR="00225B1A" w:rsidRDefault="0080086B" w:rsidP="00951AB4">
      <w:pPr>
        <w:spacing w:before="240" w:after="120"/>
        <w:jc w:val="center"/>
      </w:pPr>
      <w:r>
        <w:t xml:space="preserve">Ausgabe </w:t>
      </w:r>
      <w:r w:rsidR="008763CD">
        <w:t>7</w:t>
      </w:r>
      <w:r w:rsidR="006A3C92">
        <w:t xml:space="preserve">.0 </w:t>
      </w:r>
      <w:r>
        <w:t>vom 1. Jänner 202</w:t>
      </w:r>
      <w:r w:rsidR="00A31B8D">
        <w:t>6</w:t>
      </w:r>
      <w:r w:rsidR="000B42A6">
        <w:br/>
      </w:r>
    </w:p>
    <w:p w14:paraId="4C4DDC45" w14:textId="77777777" w:rsidR="00225B1A" w:rsidRDefault="00225B1A" w:rsidP="00951AB4">
      <w:pPr>
        <w:spacing w:after="120"/>
        <w:jc w:val="center"/>
        <w:rPr>
          <w:b/>
          <w:bCs/>
          <w:sz w:val="60"/>
          <w:szCs w:val="60"/>
        </w:rPr>
      </w:pPr>
    </w:p>
    <w:p w14:paraId="4C4DDC46" w14:textId="77777777" w:rsidR="007468FD" w:rsidRDefault="007468FD" w:rsidP="00951AB4">
      <w:pPr>
        <w:spacing w:after="120"/>
        <w:jc w:val="center"/>
        <w:rPr>
          <w:b/>
          <w:bCs/>
          <w:sz w:val="60"/>
          <w:szCs w:val="60"/>
        </w:rPr>
      </w:pPr>
    </w:p>
    <w:p w14:paraId="4C4DDC47" w14:textId="77777777" w:rsidR="00225B1A" w:rsidRDefault="00225B1A" w:rsidP="00951AB4">
      <w:pPr>
        <w:spacing w:after="120"/>
        <w:jc w:val="center"/>
        <w:rPr>
          <w:b/>
          <w:bCs/>
          <w:sz w:val="60"/>
          <w:szCs w:val="60"/>
        </w:rPr>
      </w:pPr>
      <w:r>
        <w:rPr>
          <w:b/>
          <w:bCs/>
          <w:sz w:val="60"/>
          <w:szCs w:val="60"/>
        </w:rPr>
        <w:t>Grüner Strom</w:t>
      </w:r>
    </w:p>
    <w:p w14:paraId="4C4DDC48" w14:textId="77777777" w:rsidR="00225B1A" w:rsidRDefault="00225B1A" w:rsidP="00951AB4">
      <w:pPr>
        <w:spacing w:after="120"/>
      </w:pPr>
    </w:p>
    <w:p w14:paraId="4C4DDC49" w14:textId="77777777" w:rsidR="00225B1A" w:rsidRDefault="00225B1A" w:rsidP="00951AB4">
      <w:pPr>
        <w:spacing w:after="120"/>
      </w:pPr>
    </w:p>
    <w:p w14:paraId="4C4DDC4A" w14:textId="77777777" w:rsidR="00225B1A" w:rsidRDefault="00225B1A" w:rsidP="00951AB4">
      <w:pPr>
        <w:spacing w:after="120"/>
      </w:pPr>
    </w:p>
    <w:p w14:paraId="4C4DDC4B" w14:textId="77777777" w:rsidR="00225B1A" w:rsidRDefault="00225B1A" w:rsidP="00951AB4"/>
    <w:p w14:paraId="4C4DDC4C" w14:textId="77777777" w:rsidR="00225B1A" w:rsidRDefault="00225B1A" w:rsidP="00951AB4">
      <w:pPr>
        <w:sectPr w:rsidR="00225B1A" w:rsidSect="00180F63">
          <w:headerReference w:type="default" r:id="rId12"/>
          <w:footerReference w:type="default" r:id="rId13"/>
          <w:pgSz w:w="11906" w:h="16838"/>
          <w:pgMar w:top="1417" w:right="1417" w:bottom="1134" w:left="1417" w:header="720" w:footer="1134" w:gutter="0"/>
          <w:cols w:space="720"/>
          <w:docGrid w:linePitch="360"/>
        </w:sectPr>
      </w:pPr>
    </w:p>
    <w:p w14:paraId="4C4DDC4D" w14:textId="77777777" w:rsidR="00225B1A" w:rsidRDefault="00225B1A">
      <w:pPr>
        <w:tabs>
          <w:tab w:val="left" w:pos="0"/>
          <w:tab w:val="left" w:pos="3828"/>
        </w:tabs>
        <w:jc w:val="center"/>
        <w:rPr>
          <w:b/>
        </w:rPr>
      </w:pPr>
      <w:bookmarkStart w:id="1" w:name="_Toc515083019"/>
      <w:bookmarkEnd w:id="0"/>
      <w:r>
        <w:rPr>
          <w:b/>
        </w:rPr>
        <w:lastRenderedPageBreak/>
        <w:t>Allgemeine Erläuterungen</w:t>
      </w:r>
    </w:p>
    <w:p w14:paraId="4C4DDC4E" w14:textId="77777777" w:rsidR="00225B1A" w:rsidRDefault="00225B1A">
      <w:pPr>
        <w:tabs>
          <w:tab w:val="left" w:pos="0"/>
          <w:tab w:val="left" w:pos="3828"/>
        </w:tabs>
        <w:jc w:val="center"/>
        <w:rPr>
          <w:b/>
        </w:rPr>
      </w:pPr>
    </w:p>
    <w:p w14:paraId="4C4DDC4F" w14:textId="77777777" w:rsidR="00225B1A" w:rsidRDefault="00225B1A">
      <w:pPr>
        <w:numPr>
          <w:ilvl w:val="0"/>
          <w:numId w:val="12"/>
        </w:numPr>
        <w:spacing w:after="360"/>
      </w:pPr>
      <w:r>
        <w:t xml:space="preserve">Das Prüfprotokoll richtet sich in erster Linie an Gutachter und Zeichennutzer und stellt eine Spezifizierung der in der Richtlinie angeführten Prüfungen dar. Es zielt darauf ab, die Produktprüfung im Rahmen eines Umweltzeichen-Antrages zu vereinheitlichen. </w:t>
      </w:r>
      <w:r>
        <w:br/>
        <w:t>Das Protokoll ist als praxisbezogener Leitfaden zur Prüfungsdurchführung zu betrachten, in dem alle Anforderungen der Richtlinie in Form von Prüfungsschritten gemeinsam mit den jeweiligen Prüfmethoden dargestellt sind.</w:t>
      </w:r>
    </w:p>
    <w:p w14:paraId="4C4DDC50" w14:textId="77777777" w:rsidR="00225B1A" w:rsidRDefault="00225B1A">
      <w:pPr>
        <w:numPr>
          <w:ilvl w:val="0"/>
          <w:numId w:val="12"/>
        </w:numPr>
        <w:spacing w:after="360"/>
      </w:pPr>
      <w:r>
        <w:t>Schon bestehende Untersuchungsergebnisse können in das Gesamtgutachten mit einfließen, sofern diese inhaltlich die Anforderungen der Richtlinie abdecken.</w:t>
      </w:r>
    </w:p>
    <w:p w14:paraId="4C4DDC51" w14:textId="77777777" w:rsidR="000B42A6" w:rsidRDefault="000B42A6" w:rsidP="000B42A6">
      <w:pPr>
        <w:numPr>
          <w:ilvl w:val="0"/>
          <w:numId w:val="12"/>
        </w:numPr>
        <w:spacing w:after="360"/>
      </w:pPr>
      <w:r>
        <w:t>Bitte übermitteln Sie das vom Gutachter unterschriebene Prüfprotokoll elektronisch an den VKI.</w:t>
      </w:r>
    </w:p>
    <w:p w14:paraId="4C4DDC52" w14:textId="77777777" w:rsidR="000B42A6" w:rsidRDefault="000B42A6" w:rsidP="00316DFD">
      <w:pPr>
        <w:pStyle w:val="janein"/>
        <w:tabs>
          <w:tab w:val="clear" w:pos="7938"/>
          <w:tab w:val="clear" w:pos="9639"/>
        </w:tabs>
        <w:rPr>
          <w:i/>
          <w:iCs/>
        </w:rPr>
      </w:pPr>
    </w:p>
    <w:p w14:paraId="4C4DDC53" w14:textId="336AC17E" w:rsidR="00225B1A" w:rsidRDefault="00225B1A" w:rsidP="00316DFD">
      <w:pPr>
        <w:pStyle w:val="janein"/>
        <w:tabs>
          <w:tab w:val="clear" w:pos="7938"/>
          <w:tab w:val="clear" w:pos="9639"/>
        </w:tabs>
        <w:rPr>
          <w:i/>
          <w:iCs/>
        </w:rPr>
      </w:pPr>
      <w:r>
        <w:rPr>
          <w:i/>
          <w:iCs/>
        </w:rPr>
        <w:t xml:space="preserve">Anmerkung zu nachstehenden Feldern bzw. Kontrollkästchen: </w:t>
      </w:r>
      <w:r>
        <w:rPr>
          <w:i/>
          <w:iCs/>
        </w:rPr>
        <w:fldChar w:fldCharType="begin">
          <w:ffData>
            <w:name w:val=""/>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ed w:val="0"/>
            </w:checkBox>
          </w:ffData>
        </w:fldChar>
      </w:r>
      <w:r>
        <w:rPr>
          <w:i/>
          <w:iCs/>
        </w:rPr>
        <w:instrText xml:space="preserve"> FORMCHECKBOX </w:instrText>
      </w:r>
      <w:r w:rsidR="00AD6C37">
        <w:rPr>
          <w:i/>
          <w:iCs/>
        </w:rPr>
      </w:r>
      <w:r w:rsidR="00AD6C37">
        <w:rPr>
          <w:i/>
          <w:iCs/>
        </w:rPr>
        <w:fldChar w:fldCharType="separate"/>
      </w:r>
      <w:r>
        <w:rPr>
          <w:i/>
          <w:iCs/>
        </w:rPr>
        <w:fldChar w:fldCharType="end"/>
      </w:r>
      <w:r>
        <w:rPr>
          <w:i/>
          <w:iCs/>
        </w:rPr>
        <w:br/>
        <w:t xml:space="preserve">Durch Anklicken von </w:t>
      </w:r>
      <w:r>
        <w:rPr>
          <w:i/>
          <w:iCs/>
        </w:rPr>
        <w:fldChar w:fldCharType="begin">
          <w:ffData>
            <w:name w:val=""/>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Pr>
          <w:i/>
          <w:iCs/>
        </w:rPr>
        <w:instrText xml:space="preserve"> FORMCHECKBOX </w:instrText>
      </w:r>
      <w:r w:rsidR="00AD6C37">
        <w:rPr>
          <w:i/>
          <w:iCs/>
        </w:rPr>
      </w:r>
      <w:r w:rsidR="00AD6C37">
        <w:rPr>
          <w:i/>
          <w:iCs/>
        </w:rPr>
        <w:fldChar w:fldCharType="separate"/>
      </w:r>
      <w:r>
        <w:rPr>
          <w:i/>
          <w:iCs/>
        </w:rPr>
        <w:fldChar w:fldCharType="end"/>
      </w:r>
      <w:r>
        <w:rPr>
          <w:i/>
          <w:iCs/>
        </w:rPr>
        <w:t xml:space="preserve"> öffnet sich ein Dialogfenster, in dem das Kästchen angekreuzt (aktiviert bzw. deaktiviert) werden kann.</w:t>
      </w:r>
    </w:p>
    <w:p w14:paraId="4C4DDC54" w14:textId="77777777" w:rsidR="00225B1A" w:rsidRDefault="00225B1A">
      <w:pPr>
        <w:pStyle w:val="janein"/>
        <w:tabs>
          <w:tab w:val="clear" w:pos="7938"/>
          <w:tab w:val="clear" w:pos="9639"/>
        </w:tabs>
      </w:pPr>
    </w:p>
    <w:bookmarkEnd w:id="1"/>
    <w:p w14:paraId="4C4DDC55" w14:textId="77777777" w:rsidR="00225B1A" w:rsidRDefault="00225B1A">
      <w:pPr>
        <w:rPr>
          <w:b/>
          <w:bCs/>
          <w:kern w:val="28"/>
          <w:sz w:val="28"/>
        </w:rPr>
      </w:pPr>
      <w:r>
        <w:rPr>
          <w:b/>
          <w:bCs/>
          <w:kern w:val="28"/>
          <w:sz w:val="28"/>
        </w:rPr>
        <w:br w:type="page"/>
      </w:r>
      <w:r>
        <w:rPr>
          <w:b/>
          <w:bCs/>
          <w:kern w:val="28"/>
          <w:sz w:val="28"/>
        </w:rPr>
        <w:lastRenderedPageBreak/>
        <w:t>Allgemeine Angaben</w:t>
      </w:r>
    </w:p>
    <w:p w14:paraId="4C4DDC56" w14:textId="77777777" w:rsidR="00225B1A" w:rsidRDefault="00225B1A">
      <w:pPr>
        <w:pBdr>
          <w:top w:val="single" w:sz="4" w:space="3" w:color="808080"/>
          <w:left w:val="single" w:sz="4" w:space="3" w:color="808080"/>
          <w:bottom w:val="single" w:sz="4" w:space="3" w:color="808080"/>
          <w:right w:val="single" w:sz="4" w:space="3" w:color="808080"/>
        </w:pBdr>
        <w:tabs>
          <w:tab w:val="left" w:pos="0"/>
          <w:tab w:val="left" w:pos="3828"/>
        </w:tabs>
        <w:rPr>
          <w:b/>
        </w:rPr>
      </w:pPr>
      <w:r>
        <w:rPr>
          <w:b/>
        </w:rPr>
        <w:t xml:space="preserve">Angaben zum Antragsteller: </w:t>
      </w:r>
    </w:p>
    <w:p w14:paraId="4C4DDC57" w14:textId="0CA7F761" w:rsidR="00225B1A" w:rsidRDefault="00B70E75">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Energiegemeinschaft</w:t>
      </w:r>
      <w:r w:rsidR="00225B1A">
        <w:t>:</w:t>
      </w:r>
      <w:r w:rsidR="00225B1A">
        <w:rPr>
          <w:u w:val="dotted"/>
        </w:rPr>
        <w:fldChar w:fldCharType="begin">
          <w:ffData>
            <w:name w:val="Text6"/>
            <w:enabled/>
            <w:calcOnExit w:val="0"/>
            <w:textInput/>
          </w:ffData>
        </w:fldChar>
      </w:r>
      <w:r w:rsidR="00225B1A">
        <w:rPr>
          <w:u w:val="dotted"/>
        </w:rPr>
        <w:instrText xml:space="preserve"> FORMTEXT </w:instrText>
      </w:r>
      <w:r w:rsidR="00225B1A">
        <w:rPr>
          <w:u w:val="dotted"/>
        </w:rPr>
      </w:r>
      <w:r w:rsidR="00225B1A">
        <w:rPr>
          <w:u w:val="dotted"/>
        </w:rPr>
        <w:fldChar w:fldCharType="separate"/>
      </w:r>
      <w:r w:rsidR="00225B1A">
        <w:rPr>
          <w:noProof/>
          <w:u w:val="dotted"/>
        </w:rPr>
        <w:t> </w:t>
      </w:r>
      <w:r w:rsidR="00225B1A">
        <w:rPr>
          <w:noProof/>
          <w:u w:val="dotted"/>
        </w:rPr>
        <w:t> </w:t>
      </w:r>
      <w:r w:rsidR="00225B1A">
        <w:rPr>
          <w:noProof/>
          <w:u w:val="dotted"/>
        </w:rPr>
        <w:t> </w:t>
      </w:r>
      <w:r w:rsidR="00225B1A">
        <w:rPr>
          <w:noProof/>
          <w:u w:val="dotted"/>
        </w:rPr>
        <w:t> </w:t>
      </w:r>
      <w:r w:rsidR="00225B1A">
        <w:rPr>
          <w:noProof/>
          <w:u w:val="dotted"/>
        </w:rPr>
        <w:t> </w:t>
      </w:r>
      <w:r w:rsidR="00225B1A">
        <w:rPr>
          <w:u w:val="dotted"/>
        </w:rPr>
        <w:fldChar w:fldCharType="end"/>
      </w:r>
      <w:r w:rsidR="00225B1A">
        <w:rPr>
          <w:u w:val="dotted"/>
        </w:rPr>
        <w:tab/>
      </w:r>
    </w:p>
    <w:p w14:paraId="4C4DDC58" w14:textId="77777777" w:rsidR="00225B1A" w:rsidRDefault="00225B1A">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Adresse:</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C4DDC59" w14:textId="3FCBE8EC" w:rsidR="00225B1A" w:rsidRDefault="00225B1A">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Ansprechpartner</w:t>
      </w:r>
      <w:r w:rsidR="00BE13FA">
        <w:t xml:space="preserve"> (ggf. Org</w:t>
      </w:r>
      <w:r w:rsidR="0013053E">
        <w:t>anisator)</w:t>
      </w:r>
      <w:r>
        <w:t>:</w:t>
      </w:r>
      <w:r w:rsidR="0013053E">
        <w:t xml:space="preserve"> </w:t>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C4DDC5A" w14:textId="511E2B4C" w:rsidR="00225B1A" w:rsidRDefault="00225B1A">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u w:val="dotted"/>
          <w:lang w:val="de-AT"/>
        </w:rPr>
      </w:pPr>
      <w:r>
        <w:rPr>
          <w:lang w:val="de-AT"/>
        </w:rPr>
        <w:t>Telefon:</w:t>
      </w:r>
      <w:r>
        <w:rPr>
          <w:lang w:val="de-AT"/>
        </w:rPr>
        <w:tab/>
      </w:r>
      <w:r>
        <w:rPr>
          <w:u w:val="dotted"/>
          <w:lang w:val="de-AT"/>
        </w:rPr>
        <w:fldChar w:fldCharType="begin">
          <w:ffData>
            <w:name w:val="Text9"/>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lang w:val="de-AT"/>
        </w:rPr>
        <w:fldChar w:fldCharType="end"/>
      </w:r>
      <w:r>
        <w:rPr>
          <w:u w:val="dotted"/>
          <w:lang w:val="de-AT"/>
        </w:rPr>
        <w:tab/>
      </w:r>
    </w:p>
    <w:p w14:paraId="4C4DDC5B" w14:textId="77777777" w:rsidR="00225B1A" w:rsidRDefault="00225B1A">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u w:val="dotted"/>
          <w:lang w:val="de-AT"/>
        </w:rPr>
      </w:pPr>
      <w:proofErr w:type="spellStart"/>
      <w:r>
        <w:rPr>
          <w:lang w:val="de-AT"/>
        </w:rPr>
        <w:t>em@il</w:t>
      </w:r>
      <w:proofErr w:type="spellEnd"/>
      <w:r>
        <w:rPr>
          <w:lang w:val="de-AT"/>
        </w:rPr>
        <w:t>:</w:t>
      </w:r>
      <w:r>
        <w:rPr>
          <w:lang w:val="de-AT"/>
        </w:rPr>
        <w:tab/>
      </w:r>
      <w:r>
        <w:rPr>
          <w:u w:val="dotted"/>
          <w:lang w:val="de-AT"/>
        </w:rPr>
        <w:fldChar w:fldCharType="begin">
          <w:ffData>
            <w:name w:val="Text9"/>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lang w:val="de-AT"/>
        </w:rPr>
        <w:fldChar w:fldCharType="end"/>
      </w:r>
      <w:r>
        <w:rPr>
          <w:u w:val="dotted"/>
          <w:lang w:val="de-AT"/>
        </w:rPr>
        <w:tab/>
      </w:r>
    </w:p>
    <w:p w14:paraId="4C4DDC5C" w14:textId="395D8E73" w:rsidR="00225B1A" w:rsidRPr="00B81648" w:rsidRDefault="00E00ED1" w:rsidP="00B81648">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lang w:val="de-AT"/>
        </w:rPr>
      </w:pPr>
      <w:r>
        <w:rPr>
          <w:lang w:val="de-AT"/>
        </w:rPr>
        <w:t>Webseite</w:t>
      </w:r>
      <w:r w:rsidR="00225B1A" w:rsidRPr="00B81648">
        <w:rPr>
          <w:lang w:val="de-AT"/>
        </w:rPr>
        <w:t>:</w:t>
      </w:r>
      <w:r w:rsidR="00225B1A" w:rsidRPr="00B81648">
        <w:rPr>
          <w:lang w:val="de-AT"/>
        </w:rPr>
        <w:tab/>
      </w:r>
      <w:r w:rsidR="00225B1A" w:rsidRPr="00B81648">
        <w:rPr>
          <w:lang w:val="de-AT"/>
        </w:rPr>
        <w:fldChar w:fldCharType="begin">
          <w:ffData>
            <w:name w:val="Text6"/>
            <w:enabled/>
            <w:calcOnExit w:val="0"/>
            <w:textInput/>
          </w:ffData>
        </w:fldChar>
      </w:r>
      <w:r w:rsidR="00225B1A" w:rsidRPr="00B81648">
        <w:rPr>
          <w:lang w:val="de-AT"/>
        </w:rPr>
        <w:instrText xml:space="preserve"> FORMTEXT </w:instrText>
      </w:r>
      <w:r w:rsidR="00225B1A" w:rsidRPr="00B81648">
        <w:rPr>
          <w:lang w:val="de-AT"/>
        </w:rPr>
      </w:r>
      <w:r w:rsidR="00225B1A" w:rsidRPr="00B81648">
        <w:rPr>
          <w:lang w:val="de-AT"/>
        </w:rPr>
        <w:fldChar w:fldCharType="separate"/>
      </w:r>
      <w:r w:rsidR="00225B1A">
        <w:t> </w:t>
      </w:r>
      <w:r w:rsidR="00225B1A">
        <w:t> </w:t>
      </w:r>
      <w:r w:rsidR="00225B1A">
        <w:t> </w:t>
      </w:r>
      <w:r w:rsidR="00225B1A">
        <w:t> </w:t>
      </w:r>
      <w:r w:rsidR="00225B1A">
        <w:t> </w:t>
      </w:r>
      <w:r w:rsidR="00225B1A" w:rsidRPr="00B81648">
        <w:rPr>
          <w:lang w:val="de-AT"/>
        </w:rPr>
        <w:fldChar w:fldCharType="end"/>
      </w:r>
      <w:r w:rsidR="00225B1A" w:rsidRPr="00B81648">
        <w:rPr>
          <w:u w:val="dotted"/>
          <w:lang w:val="de-AT"/>
        </w:rPr>
        <w:tab/>
      </w:r>
    </w:p>
    <w:p w14:paraId="4C4DDC5D" w14:textId="77777777" w:rsidR="00225B1A" w:rsidRDefault="00225B1A">
      <w:pPr>
        <w:rPr>
          <w:lang w:val="de-AT"/>
        </w:rPr>
      </w:pPr>
    </w:p>
    <w:p w14:paraId="4C4DDC5E" w14:textId="77777777" w:rsidR="00225B1A" w:rsidRDefault="00225B1A">
      <w:pPr>
        <w:pBdr>
          <w:top w:val="single" w:sz="4" w:space="3" w:color="808080"/>
          <w:left w:val="single" w:sz="4" w:space="3" w:color="808080"/>
          <w:bottom w:val="single" w:sz="4" w:space="3" w:color="808080"/>
          <w:right w:val="single" w:sz="4" w:space="3" w:color="808080"/>
        </w:pBdr>
        <w:tabs>
          <w:tab w:val="left" w:pos="0"/>
          <w:tab w:val="left" w:pos="3828"/>
        </w:tabs>
        <w:rPr>
          <w:b/>
        </w:rPr>
      </w:pPr>
      <w:r>
        <w:rPr>
          <w:b/>
        </w:rPr>
        <w:t>Angaben zum Gutachten</w:t>
      </w:r>
      <w:r>
        <w:rPr>
          <w:b/>
          <w:sz w:val="20"/>
        </w:rPr>
        <w:t xml:space="preserve"> (bitte ankreuzen):</w:t>
      </w:r>
    </w:p>
    <w:p w14:paraId="4C4DDC5F" w14:textId="77777777" w:rsidR="00225B1A" w:rsidRDefault="00225B1A">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Erstprüfung</w:t>
      </w:r>
      <w:r>
        <w:rPr>
          <w:b/>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AD6C37">
        <w:fldChar w:fldCharType="separate"/>
      </w:r>
      <w:r>
        <w:fldChar w:fldCharType="end"/>
      </w:r>
    </w:p>
    <w:p w14:paraId="4C4DDC60" w14:textId="77777777" w:rsidR="00225B1A" w:rsidRDefault="00225B1A">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p>
    <w:p w14:paraId="4C4DDC61" w14:textId="77777777" w:rsidR="00225B1A" w:rsidRDefault="00225B1A">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 xml:space="preserve">Folgeprüfung </w:t>
      </w:r>
      <w:r>
        <w:rPr>
          <w:b/>
          <w:sz w:val="22"/>
          <w:lang w:val="de-AT"/>
        </w:rPr>
        <w:t>(Verlängerung der Zeichennutzung)</w:t>
      </w:r>
      <w:r>
        <w:rPr>
          <w:b/>
          <w:lang w:val="de-AT"/>
        </w:rPr>
        <w:tab/>
      </w:r>
      <w:r>
        <w:rPr>
          <w:b/>
          <w:lang w:val="de-AT"/>
        </w:rPr>
        <w:fldChar w:fldCharType="begin">
          <w:ffData>
            <w:name w:val="Kontrollkästchen9"/>
            <w:enabled/>
            <w:calcOnExit w:val="0"/>
            <w:checkBox>
              <w:sizeAuto/>
              <w:default w:val="0"/>
            </w:checkBox>
          </w:ffData>
        </w:fldChar>
      </w:r>
      <w:r>
        <w:rPr>
          <w:b/>
          <w:lang w:val="de-AT"/>
        </w:rPr>
        <w:instrText xml:space="preserve"> FORMCHECKBOX </w:instrText>
      </w:r>
      <w:r w:rsidR="00AD6C37">
        <w:rPr>
          <w:b/>
          <w:lang w:val="de-AT"/>
        </w:rPr>
      </w:r>
      <w:r w:rsidR="00AD6C37">
        <w:rPr>
          <w:b/>
          <w:lang w:val="de-AT"/>
        </w:rPr>
        <w:fldChar w:fldCharType="separate"/>
      </w:r>
      <w:r>
        <w:rPr>
          <w:b/>
          <w:lang w:val="de-AT"/>
        </w:rPr>
        <w:fldChar w:fldCharType="end"/>
      </w:r>
    </w:p>
    <w:p w14:paraId="4C4DDC62" w14:textId="77777777" w:rsidR="00225B1A" w:rsidRDefault="00225B1A">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p>
    <w:p w14:paraId="4C4DDC63" w14:textId="4FA964B3" w:rsidR="00225B1A" w:rsidRDefault="00B70E75">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Änderungen in der Energiegemeinschaft</w:t>
      </w:r>
      <w:r w:rsidR="00225B1A">
        <w:rPr>
          <w:b/>
          <w:lang w:val="de-AT"/>
        </w:rPr>
        <w:tab/>
      </w:r>
      <w:r w:rsidR="00225B1A">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225B1A">
        <w:instrText xml:space="preserve"> FORMCHECKBOX </w:instrText>
      </w:r>
      <w:r w:rsidR="00AD6C37">
        <w:fldChar w:fldCharType="separate"/>
      </w:r>
      <w:r w:rsidR="00225B1A">
        <w:fldChar w:fldCharType="end"/>
      </w:r>
    </w:p>
    <w:p w14:paraId="4C4DDC64" w14:textId="10550917" w:rsidR="00225B1A" w:rsidRPr="009D22C8" w:rsidRDefault="00B70E75" w:rsidP="009D22C8">
      <w:pPr>
        <w:pStyle w:val="AnmerkungBeilage"/>
        <w:pBdr>
          <w:top w:val="single" w:sz="4" w:space="3" w:color="808080"/>
          <w:left w:val="single" w:sz="4" w:space="3" w:color="808080"/>
          <w:bottom w:val="single" w:sz="4" w:space="3" w:color="808080"/>
          <w:right w:val="single" w:sz="4" w:space="3" w:color="808080"/>
        </w:pBdr>
        <w:tabs>
          <w:tab w:val="left" w:pos="8505"/>
        </w:tabs>
        <w:rPr>
          <w:bCs/>
          <w:lang w:val="de-AT"/>
        </w:rPr>
      </w:pPr>
      <w:r>
        <w:rPr>
          <w:lang w:val="de-AT"/>
        </w:rPr>
        <w:t xml:space="preserve">Haben sich in der Energiegemeinschaft </w:t>
      </w:r>
      <w:r w:rsidR="00225B1A">
        <w:rPr>
          <w:lang w:val="de-AT"/>
        </w:rPr>
        <w:t xml:space="preserve">seit dem letzten Gutachten </w:t>
      </w:r>
      <w:r>
        <w:rPr>
          <w:lang w:val="de-AT"/>
        </w:rPr>
        <w:t>Änderungen ergeben</w:t>
      </w:r>
      <w:r w:rsidR="00225B1A">
        <w:rPr>
          <w:lang w:val="de-AT"/>
        </w:rPr>
        <w:t>, muss in den entsprechenden Punkten nachgewiesen werden, dass alle Anforderungen der Richtlinie weiterhin eingehalten werden.</w:t>
      </w:r>
      <w:r w:rsidR="00225B1A">
        <w:rPr>
          <w:lang w:val="de-AT"/>
        </w:rPr>
        <w:br/>
        <w:t>Die geänderten Anforderungen der aktuellen Richtlinie (im Vergleich zur vorhergehenden Version) sind in jedem Fall durch den Gutachter zu überprüfen.</w:t>
      </w:r>
    </w:p>
    <w:p w14:paraId="4C4DDC65" w14:textId="77777777" w:rsidR="00225B1A" w:rsidRDefault="00225B1A" w:rsidP="009D22C8">
      <w:pPr>
        <w:pBdr>
          <w:top w:val="single" w:sz="4" w:space="3" w:color="808080"/>
          <w:left w:val="single" w:sz="4" w:space="3" w:color="808080"/>
          <w:bottom w:val="single" w:sz="4" w:space="3" w:color="808080"/>
          <w:right w:val="single" w:sz="4" w:space="3" w:color="808080"/>
        </w:pBdr>
        <w:tabs>
          <w:tab w:val="left" w:pos="9638"/>
        </w:tabs>
      </w:pPr>
    </w:p>
    <w:p w14:paraId="4C4DDC66" w14:textId="6D651290" w:rsidR="00225B1A" w:rsidRDefault="00E777D7" w:rsidP="009D22C8">
      <w:pPr>
        <w:pBdr>
          <w:top w:val="single" w:sz="4" w:space="3" w:color="808080"/>
          <w:left w:val="single" w:sz="4" w:space="3" w:color="808080"/>
          <w:bottom w:val="single" w:sz="4" w:space="3" w:color="808080"/>
          <w:right w:val="single" w:sz="4" w:space="3" w:color="808080"/>
        </w:pBdr>
        <w:tabs>
          <w:tab w:val="left" w:pos="2410"/>
          <w:tab w:val="right" w:pos="9639"/>
        </w:tabs>
        <w:rPr>
          <w:u w:val="dotted"/>
        </w:rPr>
      </w:pPr>
      <w:r>
        <w:t>Bezeichnung der Energiegemeinschaft</w:t>
      </w:r>
      <w:r w:rsidR="00225B1A">
        <w:t>:</w:t>
      </w:r>
      <w:r w:rsidR="00225B1A">
        <w:rPr>
          <w:u w:val="dotted"/>
        </w:rPr>
        <w:fldChar w:fldCharType="begin">
          <w:ffData>
            <w:name w:val="Text6"/>
            <w:enabled/>
            <w:calcOnExit w:val="0"/>
            <w:textInput/>
          </w:ffData>
        </w:fldChar>
      </w:r>
      <w:r w:rsidR="00225B1A">
        <w:rPr>
          <w:u w:val="dotted"/>
        </w:rPr>
        <w:instrText xml:space="preserve"> FORMTEXT </w:instrText>
      </w:r>
      <w:r w:rsidR="00225B1A">
        <w:rPr>
          <w:u w:val="dotted"/>
        </w:rPr>
      </w:r>
      <w:r w:rsidR="00225B1A">
        <w:rPr>
          <w:u w:val="dotted"/>
        </w:rPr>
        <w:fldChar w:fldCharType="separate"/>
      </w:r>
      <w:r w:rsidR="00225B1A">
        <w:rPr>
          <w:noProof/>
          <w:u w:val="dotted"/>
        </w:rPr>
        <w:t> </w:t>
      </w:r>
      <w:r w:rsidR="00225B1A">
        <w:rPr>
          <w:noProof/>
          <w:u w:val="dotted"/>
        </w:rPr>
        <w:t> </w:t>
      </w:r>
      <w:r w:rsidR="00225B1A">
        <w:rPr>
          <w:noProof/>
          <w:u w:val="dotted"/>
        </w:rPr>
        <w:t> </w:t>
      </w:r>
      <w:r w:rsidR="00225B1A">
        <w:rPr>
          <w:noProof/>
          <w:u w:val="dotted"/>
        </w:rPr>
        <w:t> </w:t>
      </w:r>
      <w:r w:rsidR="00225B1A">
        <w:rPr>
          <w:noProof/>
          <w:u w:val="dotted"/>
        </w:rPr>
        <w:t> </w:t>
      </w:r>
      <w:r w:rsidR="00225B1A">
        <w:rPr>
          <w:u w:val="dotted"/>
        </w:rPr>
        <w:fldChar w:fldCharType="end"/>
      </w:r>
      <w:r w:rsidR="00225B1A">
        <w:rPr>
          <w:u w:val="dotted"/>
        </w:rPr>
        <w:tab/>
      </w:r>
    </w:p>
    <w:p w14:paraId="4C4DDC67" w14:textId="77777777" w:rsidR="00225B1A" w:rsidRDefault="00225B1A" w:rsidP="009D22C8">
      <w:pPr>
        <w:pBdr>
          <w:top w:val="single" w:sz="4" w:space="3" w:color="808080"/>
          <w:left w:val="single" w:sz="4" w:space="3" w:color="808080"/>
          <w:bottom w:val="single" w:sz="4" w:space="3" w:color="808080"/>
          <w:right w:val="single" w:sz="4" w:space="3" w:color="808080"/>
        </w:pBdr>
        <w:tabs>
          <w:tab w:val="left" w:pos="2410"/>
          <w:tab w:val="right" w:pos="9639"/>
        </w:tabs>
        <w:rPr>
          <w:u w:val="dotted"/>
        </w:rPr>
      </w:pPr>
    </w:p>
    <w:p w14:paraId="4C4DDC68" w14:textId="77777777" w:rsidR="00225B1A" w:rsidRDefault="00225B1A" w:rsidP="009D22C8">
      <w:pPr>
        <w:pBdr>
          <w:top w:val="single" w:sz="4" w:space="3" w:color="808080"/>
          <w:left w:val="single" w:sz="4" w:space="3" w:color="808080"/>
          <w:bottom w:val="single" w:sz="4" w:space="3" w:color="808080"/>
          <w:right w:val="single" w:sz="4" w:space="3" w:color="808080"/>
        </w:pBdr>
        <w:tabs>
          <w:tab w:val="left" w:pos="2410"/>
          <w:tab w:val="right" w:pos="9639"/>
        </w:tabs>
      </w:pPr>
    </w:p>
    <w:p w14:paraId="4C4DDC69" w14:textId="77777777" w:rsidR="00225B1A" w:rsidRDefault="00225B1A" w:rsidP="009D22C8">
      <w:pPr>
        <w:pBdr>
          <w:top w:val="single" w:sz="4" w:space="3" w:color="808080"/>
          <w:left w:val="single" w:sz="4" w:space="3" w:color="808080"/>
          <w:bottom w:val="single" w:sz="4" w:space="3" w:color="808080"/>
          <w:right w:val="single" w:sz="4" w:space="3" w:color="808080"/>
        </w:pBdr>
        <w:tabs>
          <w:tab w:val="left" w:pos="2410"/>
          <w:tab w:val="right" w:pos="9639"/>
        </w:tabs>
        <w:rPr>
          <w:u w:val="dotted"/>
        </w:rPr>
      </w:pPr>
      <w:r>
        <w:t>Prüfstelle:</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C4DDC6A" w14:textId="77777777" w:rsidR="00225B1A" w:rsidRDefault="00225B1A" w:rsidP="009D22C8">
      <w:pPr>
        <w:pBdr>
          <w:top w:val="single" w:sz="4" w:space="3" w:color="808080"/>
          <w:left w:val="single" w:sz="4" w:space="3" w:color="808080"/>
          <w:bottom w:val="single" w:sz="4" w:space="3" w:color="808080"/>
          <w:right w:val="single" w:sz="4" w:space="3" w:color="808080"/>
        </w:pBdr>
        <w:tabs>
          <w:tab w:val="left" w:pos="2410"/>
          <w:tab w:val="right" w:pos="9639"/>
        </w:tabs>
        <w:rPr>
          <w:u w:val="dotted"/>
        </w:rPr>
      </w:pPr>
      <w:r>
        <w:t>Adresse:</w:t>
      </w:r>
      <w:r>
        <w:tab/>
      </w:r>
      <w:r>
        <w:rPr>
          <w:u w:val="dotted"/>
        </w:rPr>
        <w:fldChar w:fldCharType="begin">
          <w:ffData>
            <w:name w:val="Text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C4DDC6B" w14:textId="61A92314" w:rsidR="00225B1A" w:rsidRDefault="00225B1A" w:rsidP="009D22C8">
      <w:pPr>
        <w:pBdr>
          <w:top w:val="single" w:sz="4" w:space="3" w:color="808080"/>
          <w:left w:val="single" w:sz="4" w:space="3" w:color="808080"/>
          <w:bottom w:val="single" w:sz="4" w:space="3" w:color="808080"/>
          <w:right w:val="single" w:sz="4" w:space="3" w:color="808080"/>
        </w:pBdr>
        <w:tabs>
          <w:tab w:val="left" w:pos="2410"/>
          <w:tab w:val="right" w:pos="9639"/>
        </w:tabs>
      </w:pPr>
      <w:proofErr w:type="spellStart"/>
      <w:r>
        <w:t>Gutachter</w:t>
      </w:r>
      <w:r w:rsidR="00256DA4">
        <w:t>:in</w:t>
      </w:r>
      <w:proofErr w:type="spellEnd"/>
      <w:r>
        <w:t>:</w:t>
      </w:r>
      <w:r>
        <w:tab/>
      </w:r>
      <w:r>
        <w:rPr>
          <w:u w:val="dotted"/>
        </w:rPr>
        <w:fldChar w:fldCharType="begin">
          <w:ffData>
            <w:name w:val="Text8"/>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C4DDC6C" w14:textId="4F9F7A27" w:rsidR="00225B1A" w:rsidRDefault="00225B1A" w:rsidP="009D22C8">
      <w:pPr>
        <w:pBdr>
          <w:top w:val="single" w:sz="4" w:space="3" w:color="808080"/>
          <w:left w:val="single" w:sz="4" w:space="3" w:color="808080"/>
          <w:bottom w:val="single" w:sz="4" w:space="3" w:color="808080"/>
          <w:right w:val="single" w:sz="4" w:space="3" w:color="808080"/>
        </w:pBdr>
        <w:tabs>
          <w:tab w:val="left" w:pos="2410"/>
          <w:tab w:val="left" w:pos="5387"/>
          <w:tab w:val="right" w:pos="9639"/>
        </w:tabs>
        <w:rPr>
          <w:u w:val="dotted"/>
          <w:lang w:val="de-AT"/>
        </w:rPr>
      </w:pPr>
      <w:r>
        <w:rPr>
          <w:lang w:val="de-AT"/>
        </w:rPr>
        <w:t>Telefon:</w:t>
      </w:r>
      <w:r>
        <w:rPr>
          <w:lang w:val="de-AT"/>
        </w:rPr>
        <w:tab/>
      </w:r>
      <w:r>
        <w:rPr>
          <w:u w:val="dotted"/>
          <w:lang w:val="de-AT"/>
        </w:rPr>
        <w:fldChar w:fldCharType="begin">
          <w:ffData>
            <w:name w:val="Text9"/>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lang w:val="de-AT"/>
        </w:rPr>
        <w:fldChar w:fldCharType="end"/>
      </w:r>
      <w:r>
        <w:rPr>
          <w:u w:val="dotted"/>
          <w:lang w:val="de-AT"/>
        </w:rPr>
        <w:tab/>
      </w:r>
    </w:p>
    <w:p w14:paraId="4C4DDC6D" w14:textId="77777777" w:rsidR="00225B1A" w:rsidRDefault="00225B1A" w:rsidP="009D22C8">
      <w:pPr>
        <w:pBdr>
          <w:top w:val="single" w:sz="4" w:space="3" w:color="808080"/>
          <w:left w:val="single" w:sz="4" w:space="3" w:color="808080"/>
          <w:bottom w:val="single" w:sz="4" w:space="3" w:color="808080"/>
          <w:right w:val="single" w:sz="4" w:space="3" w:color="808080"/>
        </w:pBdr>
        <w:tabs>
          <w:tab w:val="left" w:pos="2410"/>
          <w:tab w:val="left" w:pos="5387"/>
          <w:tab w:val="right" w:pos="9639"/>
        </w:tabs>
        <w:rPr>
          <w:u w:val="dotted"/>
          <w:lang w:val="de-AT"/>
        </w:rPr>
      </w:pPr>
      <w:proofErr w:type="spellStart"/>
      <w:r>
        <w:rPr>
          <w:lang w:val="de-AT"/>
        </w:rPr>
        <w:t>em@il</w:t>
      </w:r>
      <w:proofErr w:type="spellEnd"/>
      <w:r>
        <w:rPr>
          <w:lang w:val="de-AT"/>
        </w:rPr>
        <w:t>:</w:t>
      </w:r>
      <w:r>
        <w:rPr>
          <w:lang w:val="de-AT"/>
        </w:rPr>
        <w:tab/>
      </w:r>
      <w:r>
        <w:rPr>
          <w:u w:val="dotted"/>
          <w:lang w:val="de-AT"/>
        </w:rPr>
        <w:fldChar w:fldCharType="begin">
          <w:ffData>
            <w:name w:val="Text11"/>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lang w:val="de-AT"/>
        </w:rPr>
        <w:fldChar w:fldCharType="end"/>
      </w:r>
      <w:r>
        <w:rPr>
          <w:u w:val="dotted"/>
          <w:lang w:val="de-AT"/>
        </w:rPr>
        <w:tab/>
      </w:r>
    </w:p>
    <w:p w14:paraId="4C4DDC6E" w14:textId="77777777" w:rsidR="00225B1A" w:rsidRDefault="00225B1A" w:rsidP="009D22C8">
      <w:pPr>
        <w:pStyle w:val="janein"/>
        <w:rPr>
          <w:lang w:val="de-AT"/>
        </w:rPr>
      </w:pPr>
    </w:p>
    <w:p w14:paraId="4C4DDC6F" w14:textId="77777777" w:rsidR="00225B1A" w:rsidRDefault="00225B1A" w:rsidP="009D22C8">
      <w:pPr>
        <w:pStyle w:val="janein"/>
        <w:sectPr w:rsidR="00225B1A">
          <w:headerReference w:type="default" r:id="rId14"/>
          <w:footerReference w:type="default" r:id="rId15"/>
          <w:headerReference w:type="first" r:id="rId16"/>
          <w:footerReference w:type="first" r:id="rId17"/>
          <w:pgSz w:w="11907" w:h="16840" w:code="9"/>
          <w:pgMar w:top="1418" w:right="851" w:bottom="851" w:left="1418" w:header="720" w:footer="720" w:gutter="0"/>
          <w:cols w:space="720"/>
          <w:titlePg/>
        </w:sectPr>
      </w:pPr>
    </w:p>
    <w:p w14:paraId="4C4DDC70" w14:textId="77777777" w:rsidR="00225B1A" w:rsidRDefault="00225B1A" w:rsidP="0073021E">
      <w:pPr>
        <w:pStyle w:val="berschrift1"/>
      </w:pPr>
      <w:r>
        <w:lastRenderedPageBreak/>
        <w:t>Produktgruppendefinition</w:t>
      </w:r>
    </w:p>
    <w:p w14:paraId="6E3539A3" w14:textId="77777777" w:rsidR="00FF3554" w:rsidRPr="00034782" w:rsidRDefault="00FF3554" w:rsidP="00FF3554">
      <w:pPr>
        <w:pStyle w:val="janein"/>
        <w:rPr>
          <w:u w:val="single"/>
        </w:rPr>
      </w:pPr>
      <w:r w:rsidRPr="00034782">
        <w:rPr>
          <w:u w:val="single"/>
        </w:rPr>
        <w:t>Für Folgeprüfungen:</w:t>
      </w:r>
    </w:p>
    <w:p w14:paraId="4C4DDC71" w14:textId="06A58141" w:rsidR="00225B1A" w:rsidRDefault="00E777D7" w:rsidP="0073021E">
      <w:pPr>
        <w:pStyle w:val="janein"/>
        <w:rPr>
          <w:lang w:val="de-AT"/>
        </w:rPr>
      </w:pPr>
      <w:r>
        <w:rPr>
          <w:lang w:val="de-AT"/>
        </w:rPr>
        <w:t xml:space="preserve">Haben sich </w:t>
      </w:r>
      <w:r w:rsidR="008622F8">
        <w:rPr>
          <w:lang w:val="de-AT"/>
        </w:rPr>
        <w:t>seit dem letzten Gutachten Änderungen</w:t>
      </w:r>
      <w:r w:rsidR="008622F8">
        <w:rPr>
          <w:lang w:val="de-AT"/>
        </w:rPr>
        <w:br/>
      </w:r>
      <w:r>
        <w:rPr>
          <w:lang w:val="de-AT"/>
        </w:rPr>
        <w:t>in der Energiegemeinschaft ergeben</w:t>
      </w:r>
      <w:r w:rsidR="00225B1A">
        <w:tab/>
      </w:r>
      <w:r w:rsidR="00225B1A">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225B1A">
        <w:instrText xml:space="preserve"> FORMCHECKBOX </w:instrText>
      </w:r>
      <w:r w:rsidR="00AD6C37">
        <w:fldChar w:fldCharType="separate"/>
      </w:r>
      <w:r w:rsidR="00225B1A">
        <w:fldChar w:fldCharType="end"/>
      </w:r>
      <w:r w:rsidR="00225B1A">
        <w:rPr>
          <w:sz w:val="20"/>
        </w:rPr>
        <w:t xml:space="preserve"> </w:t>
      </w:r>
      <w:r w:rsidR="00225B1A">
        <w:rPr>
          <w:lang w:val="de-AT"/>
        </w:rPr>
        <w:t>ja</w:t>
      </w:r>
      <w:r w:rsidR="00225B1A">
        <w:rPr>
          <w:lang w:val="de-AT"/>
        </w:rPr>
        <w:tab/>
      </w:r>
      <w:r w:rsidR="00225B1A">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225B1A">
        <w:instrText xml:space="preserve"> FORMCHECKBOX </w:instrText>
      </w:r>
      <w:r w:rsidR="00AD6C37">
        <w:fldChar w:fldCharType="separate"/>
      </w:r>
      <w:r w:rsidR="00225B1A">
        <w:fldChar w:fldCharType="end"/>
      </w:r>
      <w:r w:rsidR="00225B1A">
        <w:rPr>
          <w:lang w:val="de-AT"/>
        </w:rPr>
        <w:t xml:space="preserve"> nein</w:t>
      </w:r>
    </w:p>
    <w:p w14:paraId="4C4DDC72" w14:textId="77777777" w:rsidR="00225B1A" w:rsidRDefault="00225B1A" w:rsidP="0073021E">
      <w:pPr>
        <w:pStyle w:val="janein"/>
        <w:rPr>
          <w:lang w:val="de-AT"/>
        </w:rPr>
      </w:pPr>
    </w:p>
    <w:p w14:paraId="4C4DDC73" w14:textId="77777777" w:rsidR="00225B1A" w:rsidRDefault="00225B1A" w:rsidP="0073021E">
      <w:pPr>
        <w:pStyle w:val="berschrift2"/>
        <w:numPr>
          <w:ilvl w:val="1"/>
          <w:numId w:val="1"/>
        </w:numPr>
      </w:pPr>
      <w:r>
        <w:t>Allgemeine Angaben zum Antragsteller</w:t>
      </w:r>
    </w:p>
    <w:p w14:paraId="4C4DDC74" w14:textId="686C445E" w:rsidR="00225B1A" w:rsidRDefault="00225B1A" w:rsidP="0073021E">
      <w:pPr>
        <w:pStyle w:val="AnmerkungBeilage"/>
        <w:rPr>
          <w:u w:val="dotted"/>
        </w:rPr>
      </w:pPr>
      <w:r>
        <w:t xml:space="preserve">Bezeichnung </w:t>
      </w:r>
      <w:r w:rsidR="00E777D7">
        <w:t>der Energiegemeinschaft</w:t>
      </w:r>
      <w:r w:rsidR="0070485B">
        <w:t>:</w:t>
      </w:r>
      <w:r w:rsidR="00DE0CF9">
        <w:t xml:space="preserve"> </w:t>
      </w:r>
      <w:r>
        <w:rPr>
          <w:u w:val="dotted"/>
          <w:lang w:val="de-AT"/>
        </w:rPr>
        <w:fldChar w:fldCharType="begin">
          <w:ffData>
            <w:name w:val="Text11"/>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lang w:val="de-AT"/>
        </w:rPr>
        <w:fldChar w:fldCharType="end"/>
      </w:r>
      <w:r w:rsidR="00E83142">
        <w:rPr>
          <w:u w:val="dotted"/>
        </w:rPr>
        <w:tab/>
      </w:r>
    </w:p>
    <w:p w14:paraId="0CFD11E6" w14:textId="601C6275" w:rsidR="0031408A" w:rsidRDefault="0031408A" w:rsidP="0073021E">
      <w:pPr>
        <w:pStyle w:val="janein"/>
      </w:pPr>
      <w:r>
        <w:t>Um welch Form der Energiegemeinschaft handelt es sich:</w:t>
      </w:r>
    </w:p>
    <w:p w14:paraId="050F9712" w14:textId="4BA3C3BB" w:rsidR="0031408A" w:rsidRDefault="00E15941" w:rsidP="001C418B">
      <w:pPr>
        <w:pStyle w:val="janeinPunktation"/>
        <w:numPr>
          <w:ilvl w:val="0"/>
          <w:numId w:val="15"/>
        </w:numPr>
      </w:pPr>
      <w:r w:rsidRPr="00E15941">
        <w:t>Erneuerbare-Energie-Gemeinschaft</w:t>
      </w:r>
      <w:r>
        <w:tab/>
      </w:r>
      <w:r w:rsidRPr="003D764B">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3D764B">
        <w:instrText xml:space="preserve"> FORMCHECKBOX </w:instrText>
      </w:r>
      <w:r w:rsidR="00AD6C37">
        <w:fldChar w:fldCharType="separate"/>
      </w:r>
      <w:r w:rsidRPr="003D764B">
        <w:fldChar w:fldCharType="end"/>
      </w:r>
    </w:p>
    <w:p w14:paraId="51CDF9EB" w14:textId="5415D140" w:rsidR="00E15941" w:rsidRDefault="001C418B" w:rsidP="001C418B">
      <w:pPr>
        <w:pStyle w:val="janeinPunktation"/>
        <w:numPr>
          <w:ilvl w:val="0"/>
          <w:numId w:val="15"/>
        </w:numPr>
      </w:pPr>
      <w:r w:rsidRPr="001C418B">
        <w:t>Bürgerenergiegemeinschaft</w:t>
      </w:r>
      <w:r>
        <w:tab/>
      </w:r>
      <w:r w:rsidRPr="003D764B">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3D764B">
        <w:instrText xml:space="preserve"> FORMCHECKBOX </w:instrText>
      </w:r>
      <w:r w:rsidR="00AD6C37">
        <w:fldChar w:fldCharType="separate"/>
      </w:r>
      <w:r w:rsidRPr="003D764B">
        <w:fldChar w:fldCharType="end"/>
      </w:r>
    </w:p>
    <w:p w14:paraId="4C4DDC76" w14:textId="280CD955" w:rsidR="00225B1A" w:rsidRDefault="00225B1A" w:rsidP="0073021E">
      <w:pPr>
        <w:pStyle w:val="janein"/>
        <w:rPr>
          <w:lang w:val="de-AT"/>
        </w:rPr>
      </w:pPr>
      <w:r>
        <w:t xml:space="preserve">Stammt </w:t>
      </w:r>
      <w:r w:rsidR="00672F0E">
        <w:t>die</w:t>
      </w:r>
      <w:r w:rsidR="00541B3C">
        <w:t xml:space="preserve"> gesamte </w:t>
      </w:r>
      <w:r w:rsidR="00672F0E" w:rsidRPr="00245025">
        <w:t>in das öffentliche Netz eingespeiste und</w:t>
      </w:r>
      <w:r w:rsidR="00672F0E">
        <w:t xml:space="preserve"> </w:t>
      </w:r>
      <w:r w:rsidR="00672F0E" w:rsidRPr="00245025">
        <w:t xml:space="preserve">gemessene </w:t>
      </w:r>
      <w:r w:rsidR="00672F0E">
        <w:t xml:space="preserve">Stromerzeugung </w:t>
      </w:r>
      <w:r w:rsidR="00672F0E" w:rsidRPr="00245025">
        <w:t xml:space="preserve">der Energiegemeinschaft, </w:t>
      </w:r>
      <w:r w:rsidR="00672F0E">
        <w:t>die</w:t>
      </w:r>
      <w:r w:rsidR="00672F0E" w:rsidRPr="00245025">
        <w:t xml:space="preserve"> berechnete innergemeinschaftliche Nutzung sowie </w:t>
      </w:r>
      <w:r w:rsidR="00672F0E">
        <w:t>die verbleibend</w:t>
      </w:r>
      <w:r w:rsidR="00672F0E" w:rsidRPr="00245025">
        <w:t xml:space="preserve"> verbleibenden Überschusseinspeisung</w:t>
      </w:r>
      <w:r w:rsidR="00672F0E">
        <w:t xml:space="preserve"> </w:t>
      </w:r>
      <w:r w:rsidR="000659BE">
        <w:br/>
        <w:t>der Energiegemeinschaft</w:t>
      </w:r>
      <w:r w:rsidR="00E83142">
        <w:t xml:space="preserve"> </w:t>
      </w:r>
      <w:r w:rsidRPr="003D764B">
        <w:t xml:space="preserve">zu 100% aus Ökostrom </w:t>
      </w:r>
      <w:r w:rsidRPr="003D764B">
        <w:rPr>
          <w:rStyle w:val="Funotenzeichen"/>
          <w:bCs/>
          <w:iCs/>
        </w:rPr>
        <w:footnoteReference w:id="1"/>
      </w:r>
      <w:r w:rsidRPr="003D764B">
        <w:t>?</w:t>
      </w:r>
      <w:r w:rsidRPr="003D764B">
        <w:tab/>
      </w:r>
      <w:r w:rsidRPr="003D764B">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3D764B">
        <w:instrText xml:space="preserve"> FORMCHECKBOX </w:instrText>
      </w:r>
      <w:r w:rsidR="00AD6C37">
        <w:fldChar w:fldCharType="separate"/>
      </w:r>
      <w:r w:rsidRPr="003D764B">
        <w:fldChar w:fldCharType="end"/>
      </w:r>
      <w:r w:rsidRPr="003D764B">
        <w:rPr>
          <w:sz w:val="20"/>
        </w:rPr>
        <w:t xml:space="preserve"> </w:t>
      </w:r>
      <w:r w:rsidRPr="003D764B">
        <w:rPr>
          <w:lang w:val="de-AT"/>
        </w:rPr>
        <w:t>ja</w:t>
      </w:r>
      <w:r w:rsidRPr="003D764B">
        <w:rPr>
          <w:lang w:val="de-AT"/>
        </w:rPr>
        <w:tab/>
      </w:r>
      <w:r w:rsidRPr="003D764B">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3D764B">
        <w:instrText xml:space="preserve"> FORMCHECKBOX </w:instrText>
      </w:r>
      <w:r w:rsidR="00AD6C37">
        <w:fldChar w:fldCharType="separate"/>
      </w:r>
      <w:r w:rsidRPr="003D764B">
        <w:fldChar w:fldCharType="end"/>
      </w:r>
      <w:r w:rsidRPr="003D764B">
        <w:rPr>
          <w:lang w:val="de-AT"/>
        </w:rPr>
        <w:t xml:space="preserve"> nein</w:t>
      </w:r>
    </w:p>
    <w:p w14:paraId="4C4DDC7A" w14:textId="77777777" w:rsidR="00225B1A" w:rsidRDefault="00225B1A" w:rsidP="0073021E">
      <w:pPr>
        <w:pStyle w:val="berschrift2"/>
        <w:numPr>
          <w:ilvl w:val="1"/>
          <w:numId w:val="1"/>
        </w:numPr>
      </w:pPr>
      <w:r>
        <w:t>Eingesetzte Energieträger</w:t>
      </w:r>
    </w:p>
    <w:p w14:paraId="4C4DDC7B" w14:textId="46BD0C72" w:rsidR="00225B1A" w:rsidRDefault="00225B1A" w:rsidP="0073021E">
      <w:r>
        <w:t>D</w:t>
      </w:r>
      <w:r w:rsidR="00A84359">
        <w:t xml:space="preserve">ie </w:t>
      </w:r>
      <w:r w:rsidR="0017455E" w:rsidRPr="00245025">
        <w:t>gesamte in das öffentliche Netz eingespeisten und</w:t>
      </w:r>
      <w:r w:rsidR="00A84359">
        <w:t xml:space="preserve"> </w:t>
      </w:r>
      <w:r w:rsidR="0017455E" w:rsidRPr="00245025">
        <w:t xml:space="preserve">gemessenen </w:t>
      </w:r>
      <w:r w:rsidR="00A84359">
        <w:t xml:space="preserve">Stromerzeugung </w:t>
      </w:r>
      <w:r w:rsidR="0017455E" w:rsidRPr="00245025">
        <w:t xml:space="preserve">der Energiegemeinschaft, </w:t>
      </w:r>
      <w:r w:rsidR="00A84359">
        <w:t>die</w:t>
      </w:r>
      <w:r w:rsidR="0017455E" w:rsidRPr="00245025">
        <w:t xml:space="preserve"> berechnete innergemeinschaftlichen Nutzung sowie </w:t>
      </w:r>
      <w:r w:rsidR="00A84359">
        <w:t>die verbleibend</w:t>
      </w:r>
      <w:r w:rsidR="0017455E" w:rsidRPr="00245025">
        <w:t xml:space="preserve"> verbleibenden Überschusseinspeisung</w:t>
      </w:r>
      <w:r>
        <w:t xml:space="preserve"> setzt sich </w:t>
      </w:r>
      <w:proofErr w:type="gramStart"/>
      <w:r>
        <w:t>aus folgenden</w:t>
      </w:r>
      <w:proofErr w:type="gramEnd"/>
      <w:r>
        <w:t xml:space="preserve"> Energieträgern zusammen:</w:t>
      </w:r>
    </w:p>
    <w:p w14:paraId="4C4DDC7C" w14:textId="77777777" w:rsidR="00225B1A" w:rsidRDefault="00225B1A" w:rsidP="0073021E">
      <w:pPr>
        <w:pStyle w:val="janein"/>
      </w:pPr>
      <w:r>
        <w:t>Biomasse fest</w:t>
      </w:r>
      <w:r>
        <w:tab/>
      </w:r>
      <w:r>
        <w:fldChar w:fldCharType="begin">
          <w:ffData>
            <w:name w:val="Kontrollkästchen11"/>
            <w:enabled/>
            <w:calcOnExit w:val="0"/>
            <w:checkBox>
              <w:sizeAuto/>
              <w:default w:val="0"/>
            </w:checkBox>
          </w:ffData>
        </w:fldChar>
      </w:r>
      <w:r>
        <w:instrText xml:space="preserve"> FORMCHECKBOX </w:instrText>
      </w:r>
      <w:r w:rsidR="00AD6C37">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AD6C37">
        <w:fldChar w:fldCharType="separate"/>
      </w:r>
      <w:r>
        <w:fldChar w:fldCharType="end"/>
      </w:r>
      <w:r>
        <w:t xml:space="preserve"> nein</w:t>
      </w:r>
    </w:p>
    <w:p w14:paraId="4C4DDC7D" w14:textId="77777777" w:rsidR="00225B1A" w:rsidRDefault="00225B1A" w:rsidP="0073021E">
      <w:pPr>
        <w:pStyle w:val="janein"/>
      </w:pPr>
      <w:r>
        <w:t>Biomasse flüssig</w:t>
      </w:r>
      <w:r>
        <w:tab/>
      </w:r>
      <w:r>
        <w:fldChar w:fldCharType="begin">
          <w:ffData>
            <w:name w:val="Kontrollkästchen11"/>
            <w:enabled/>
            <w:calcOnExit w:val="0"/>
            <w:checkBox>
              <w:sizeAuto/>
              <w:default w:val="0"/>
            </w:checkBox>
          </w:ffData>
        </w:fldChar>
      </w:r>
      <w:r>
        <w:instrText xml:space="preserve"> FORMCHECKBOX </w:instrText>
      </w:r>
      <w:r w:rsidR="00AD6C37">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AD6C37">
        <w:fldChar w:fldCharType="separate"/>
      </w:r>
      <w:r>
        <w:fldChar w:fldCharType="end"/>
      </w:r>
      <w:r>
        <w:t xml:space="preserve"> nein</w:t>
      </w:r>
    </w:p>
    <w:p w14:paraId="4C4DDC7E" w14:textId="77777777" w:rsidR="00225B1A" w:rsidRDefault="00225B1A" w:rsidP="0073021E">
      <w:pPr>
        <w:pStyle w:val="janein"/>
      </w:pPr>
      <w:r>
        <w:t>Biomasse gasförmig</w:t>
      </w:r>
      <w:r>
        <w:tab/>
      </w:r>
      <w:r>
        <w:fldChar w:fldCharType="begin">
          <w:ffData>
            <w:name w:val="Kontrollkästchen11"/>
            <w:enabled/>
            <w:calcOnExit w:val="0"/>
            <w:checkBox>
              <w:sizeAuto/>
              <w:default w:val="0"/>
            </w:checkBox>
          </w:ffData>
        </w:fldChar>
      </w:r>
      <w:r>
        <w:instrText xml:space="preserve"> FORMCHECKBOX </w:instrText>
      </w:r>
      <w:r w:rsidR="00AD6C37">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AD6C37">
        <w:fldChar w:fldCharType="separate"/>
      </w:r>
      <w:r>
        <w:fldChar w:fldCharType="end"/>
      </w:r>
      <w:r>
        <w:t xml:space="preserve"> nein</w:t>
      </w:r>
    </w:p>
    <w:p w14:paraId="4C4DDC7F" w14:textId="77777777" w:rsidR="00225B1A" w:rsidRDefault="00225B1A" w:rsidP="0073021E">
      <w:pPr>
        <w:pStyle w:val="janein"/>
      </w:pPr>
      <w:r>
        <w:t>Geothermie</w:t>
      </w:r>
      <w:r>
        <w:tab/>
      </w:r>
      <w:r>
        <w:fldChar w:fldCharType="begin">
          <w:ffData>
            <w:name w:val="Kontrollkästchen11"/>
            <w:enabled/>
            <w:calcOnExit w:val="0"/>
            <w:checkBox>
              <w:sizeAuto/>
              <w:default w:val="0"/>
            </w:checkBox>
          </w:ffData>
        </w:fldChar>
      </w:r>
      <w:r>
        <w:instrText xml:space="preserve"> FORMCHECKBOX </w:instrText>
      </w:r>
      <w:r w:rsidR="00AD6C37">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AD6C37">
        <w:fldChar w:fldCharType="separate"/>
      </w:r>
      <w:r>
        <w:fldChar w:fldCharType="end"/>
      </w:r>
      <w:r>
        <w:t xml:space="preserve"> nein</w:t>
      </w:r>
    </w:p>
    <w:p w14:paraId="4C4DDC80" w14:textId="77777777" w:rsidR="00225B1A" w:rsidRDefault="00225B1A" w:rsidP="0073021E">
      <w:pPr>
        <w:pStyle w:val="janein"/>
      </w:pPr>
      <w:r>
        <w:t>Sonne</w:t>
      </w:r>
      <w:r>
        <w:tab/>
      </w:r>
      <w:r>
        <w:fldChar w:fldCharType="begin">
          <w:ffData>
            <w:name w:val="Kontrollkästchen11"/>
            <w:enabled/>
            <w:calcOnExit w:val="0"/>
            <w:checkBox>
              <w:sizeAuto/>
              <w:default w:val="0"/>
            </w:checkBox>
          </w:ffData>
        </w:fldChar>
      </w:r>
      <w:r>
        <w:instrText xml:space="preserve"> FORMCHECKBOX </w:instrText>
      </w:r>
      <w:r w:rsidR="00AD6C37">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AD6C37">
        <w:fldChar w:fldCharType="separate"/>
      </w:r>
      <w:r>
        <w:fldChar w:fldCharType="end"/>
      </w:r>
      <w:r>
        <w:t xml:space="preserve"> nein</w:t>
      </w:r>
    </w:p>
    <w:p w14:paraId="4C4DDC81" w14:textId="77777777" w:rsidR="00225B1A" w:rsidRDefault="00225B1A" w:rsidP="0073021E">
      <w:pPr>
        <w:pStyle w:val="janein"/>
      </w:pPr>
      <w:r>
        <w:t>Wind</w:t>
      </w:r>
      <w:r>
        <w:tab/>
      </w:r>
      <w:r>
        <w:fldChar w:fldCharType="begin">
          <w:ffData>
            <w:name w:val="Kontrollkästchen11"/>
            <w:enabled/>
            <w:calcOnExit w:val="0"/>
            <w:checkBox>
              <w:sizeAuto/>
              <w:default w:val="0"/>
            </w:checkBox>
          </w:ffData>
        </w:fldChar>
      </w:r>
      <w:r>
        <w:instrText xml:space="preserve"> FORMCHECKBOX </w:instrText>
      </w:r>
      <w:r w:rsidR="00AD6C37">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AD6C37">
        <w:fldChar w:fldCharType="separate"/>
      </w:r>
      <w:r>
        <w:fldChar w:fldCharType="end"/>
      </w:r>
      <w:r>
        <w:t xml:space="preserve"> nein</w:t>
      </w:r>
    </w:p>
    <w:p w14:paraId="4C4DDC82" w14:textId="77777777" w:rsidR="00225B1A" w:rsidRDefault="00225B1A" w:rsidP="0073021E">
      <w:pPr>
        <w:pStyle w:val="janein"/>
      </w:pPr>
      <w:r>
        <w:t>Wasserkraft aus Laufkraftwerken</w:t>
      </w:r>
      <w:r>
        <w:tab/>
      </w:r>
      <w:r>
        <w:fldChar w:fldCharType="begin">
          <w:ffData>
            <w:name w:val="Kontrollkästchen11"/>
            <w:enabled/>
            <w:calcOnExit w:val="0"/>
            <w:checkBox>
              <w:sizeAuto/>
              <w:default w:val="0"/>
            </w:checkBox>
          </w:ffData>
        </w:fldChar>
      </w:r>
      <w:r>
        <w:instrText xml:space="preserve"> FORMCHECKBOX </w:instrText>
      </w:r>
      <w:r w:rsidR="00AD6C37">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AD6C37">
        <w:fldChar w:fldCharType="separate"/>
      </w:r>
      <w:r>
        <w:fldChar w:fldCharType="end"/>
      </w:r>
      <w:r>
        <w:t xml:space="preserve"> nein</w:t>
      </w:r>
    </w:p>
    <w:p w14:paraId="4C4DDC83" w14:textId="77777777" w:rsidR="00225B1A" w:rsidRDefault="00225B1A" w:rsidP="003D764B">
      <w:pPr>
        <w:pStyle w:val="janein"/>
      </w:pPr>
      <w:r>
        <w:t>Wasserkraft aus Speicherkraftwerken</w:t>
      </w:r>
      <w:r>
        <w:tab/>
      </w:r>
      <w:r>
        <w:fldChar w:fldCharType="begin">
          <w:ffData>
            <w:name w:val="Kontrollkästchen11"/>
            <w:enabled/>
            <w:calcOnExit w:val="0"/>
            <w:checkBox>
              <w:sizeAuto/>
              <w:default w:val="0"/>
            </w:checkBox>
          </w:ffData>
        </w:fldChar>
      </w:r>
      <w:r>
        <w:instrText xml:space="preserve"> FORMCHECKBOX </w:instrText>
      </w:r>
      <w:r w:rsidR="00AD6C37">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AD6C37">
        <w:fldChar w:fldCharType="separate"/>
      </w:r>
      <w:r>
        <w:fldChar w:fldCharType="end"/>
      </w:r>
      <w:r>
        <w:t xml:space="preserve"> nein</w:t>
      </w:r>
    </w:p>
    <w:p w14:paraId="4C4DDC84" w14:textId="77777777" w:rsidR="00225B1A" w:rsidRDefault="00225B1A" w:rsidP="0073021E">
      <w:pPr>
        <w:pStyle w:val="janein"/>
      </w:pPr>
      <w:r>
        <w:t>Wasserkraft aus Schwellkraftwerken</w:t>
      </w:r>
      <w:r>
        <w:tab/>
      </w:r>
      <w:r>
        <w:fldChar w:fldCharType="begin">
          <w:ffData>
            <w:name w:val="Kontrollkästchen11"/>
            <w:enabled/>
            <w:calcOnExit w:val="0"/>
            <w:checkBox>
              <w:sizeAuto/>
              <w:default w:val="0"/>
            </w:checkBox>
          </w:ffData>
        </w:fldChar>
      </w:r>
      <w:r>
        <w:instrText xml:space="preserve"> FORMCHECKBOX </w:instrText>
      </w:r>
      <w:r w:rsidR="00AD6C37">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AD6C37">
        <w:fldChar w:fldCharType="separate"/>
      </w:r>
      <w:r>
        <w:fldChar w:fldCharType="end"/>
      </w:r>
      <w:r>
        <w:t xml:space="preserve"> nein</w:t>
      </w:r>
    </w:p>
    <w:p w14:paraId="4C4DDC85" w14:textId="77777777" w:rsidR="00225B1A" w:rsidRDefault="00225B1A" w:rsidP="0073021E">
      <w:pPr>
        <w:pStyle w:val="janein"/>
      </w:pPr>
      <w:r>
        <w:t>Klär- und Deponiegas</w:t>
      </w:r>
      <w:r>
        <w:tab/>
      </w:r>
      <w:r>
        <w:fldChar w:fldCharType="begin">
          <w:ffData>
            <w:name w:val="Kontrollkästchen11"/>
            <w:enabled/>
            <w:calcOnExit w:val="0"/>
            <w:checkBox>
              <w:sizeAuto/>
              <w:default w:val="0"/>
            </w:checkBox>
          </w:ffData>
        </w:fldChar>
      </w:r>
      <w:r>
        <w:instrText xml:space="preserve"> FORMCHECKBOX </w:instrText>
      </w:r>
      <w:r w:rsidR="00AD6C37">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AD6C37">
        <w:fldChar w:fldCharType="separate"/>
      </w:r>
      <w:r>
        <w:fldChar w:fldCharType="end"/>
      </w:r>
      <w:r>
        <w:t xml:space="preserve"> nein</w:t>
      </w:r>
    </w:p>
    <w:p w14:paraId="4C4DDC86" w14:textId="77777777" w:rsidR="00225B1A" w:rsidRDefault="00225B1A" w:rsidP="0073021E">
      <w:pPr>
        <w:pStyle w:val="janein"/>
      </w:pPr>
      <w:r>
        <w:t>Klärschlamm</w:t>
      </w:r>
      <w:r>
        <w:tab/>
      </w:r>
      <w:r>
        <w:fldChar w:fldCharType="begin">
          <w:ffData>
            <w:name w:val="Kontrollkästchen11"/>
            <w:enabled/>
            <w:calcOnExit w:val="0"/>
            <w:checkBox>
              <w:sizeAuto/>
              <w:default w:val="0"/>
            </w:checkBox>
          </w:ffData>
        </w:fldChar>
      </w:r>
      <w:r>
        <w:instrText xml:space="preserve"> FORMCHECKBOX </w:instrText>
      </w:r>
      <w:r w:rsidR="00AD6C37">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AD6C37">
        <w:fldChar w:fldCharType="separate"/>
      </w:r>
      <w:r>
        <w:fldChar w:fldCharType="end"/>
      </w:r>
      <w:r>
        <w:t xml:space="preserve"> nein</w:t>
      </w:r>
    </w:p>
    <w:p w14:paraId="4C4DDC87" w14:textId="77777777" w:rsidR="00225B1A" w:rsidRDefault="00225B1A" w:rsidP="0073021E">
      <w:pPr>
        <w:pStyle w:val="janein"/>
      </w:pPr>
      <w:r>
        <w:t xml:space="preserve">Abfall </w:t>
      </w:r>
      <w:proofErr w:type="gramStart"/>
      <w:r>
        <w:t>mit hohem biogenen Anteil</w:t>
      </w:r>
      <w:proofErr w:type="gramEnd"/>
      <w:r>
        <w:tab/>
      </w:r>
      <w:r>
        <w:fldChar w:fldCharType="begin">
          <w:ffData>
            <w:name w:val="Kontrollkästchen11"/>
            <w:enabled/>
            <w:calcOnExit w:val="0"/>
            <w:checkBox>
              <w:sizeAuto/>
              <w:default w:val="0"/>
            </w:checkBox>
          </w:ffData>
        </w:fldChar>
      </w:r>
      <w:r>
        <w:instrText xml:space="preserve"> FORMCHECKBOX </w:instrText>
      </w:r>
      <w:r w:rsidR="00AD6C37">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AD6C37">
        <w:fldChar w:fldCharType="separate"/>
      </w:r>
      <w:r>
        <w:fldChar w:fldCharType="end"/>
      </w:r>
      <w:r>
        <w:t xml:space="preserve"> nein</w:t>
      </w:r>
    </w:p>
    <w:p w14:paraId="4C4DDC88" w14:textId="77777777" w:rsidR="00225B1A" w:rsidRDefault="00225B1A" w:rsidP="0073021E">
      <w:pPr>
        <w:pStyle w:val="janein"/>
      </w:pPr>
      <w:r>
        <w:t>Ökostrom aus sonstigen energetischen Quellen</w:t>
      </w:r>
      <w:r>
        <w:tab/>
      </w:r>
      <w:r>
        <w:fldChar w:fldCharType="begin">
          <w:ffData>
            <w:name w:val="Kontrollkästchen11"/>
            <w:enabled/>
            <w:calcOnExit w:val="0"/>
            <w:checkBox>
              <w:sizeAuto/>
              <w:default w:val="0"/>
            </w:checkBox>
          </w:ffData>
        </w:fldChar>
      </w:r>
      <w:r>
        <w:instrText xml:space="preserve"> FORMCHECKBOX </w:instrText>
      </w:r>
      <w:r w:rsidR="00AD6C37">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AD6C37">
        <w:fldChar w:fldCharType="separate"/>
      </w:r>
      <w:r>
        <w:fldChar w:fldCharType="end"/>
      </w:r>
      <w:r>
        <w:t xml:space="preserve"> nein</w:t>
      </w:r>
    </w:p>
    <w:p w14:paraId="4C4DDC89" w14:textId="0529C9C1" w:rsidR="00225B1A" w:rsidRDefault="00225B1A" w:rsidP="00535C4A">
      <w:pPr>
        <w:pStyle w:val="janein"/>
      </w:pPr>
      <w:r>
        <w:t xml:space="preserve">Ökostrom, der </w:t>
      </w:r>
      <w:r w:rsidR="00AB4C9F">
        <w:t>an</w:t>
      </w:r>
      <w:r>
        <w:t xml:space="preserve"> Börsen zugekauft wird</w:t>
      </w:r>
      <w:r>
        <w:tab/>
      </w:r>
      <w:r w:rsidRPr="00535C4A">
        <w:fldChar w:fldCharType="begin">
          <w:ffData>
            <w:name w:val="Kontrollkästchen11"/>
            <w:enabled/>
            <w:calcOnExit w:val="0"/>
            <w:checkBox>
              <w:sizeAuto/>
              <w:default w:val="0"/>
            </w:checkBox>
          </w:ffData>
        </w:fldChar>
      </w:r>
      <w:r w:rsidRPr="00535C4A">
        <w:instrText xml:space="preserve"> FORMCHECKBOX </w:instrText>
      </w:r>
      <w:r w:rsidR="00AD6C37">
        <w:fldChar w:fldCharType="separate"/>
      </w:r>
      <w:r w:rsidRPr="00535C4A">
        <w:fldChar w:fldCharType="end"/>
      </w:r>
      <w:r w:rsidRPr="00535C4A">
        <w:t xml:space="preserve"> ja</w:t>
      </w:r>
      <w:r w:rsidRPr="00535C4A">
        <w:tab/>
      </w:r>
      <w:r w:rsidRPr="00535C4A">
        <w:fldChar w:fldCharType="begin">
          <w:ffData>
            <w:name w:val="Kontrollkästchen12"/>
            <w:enabled/>
            <w:calcOnExit w:val="0"/>
            <w:checkBox>
              <w:sizeAuto/>
              <w:default w:val="0"/>
            </w:checkBox>
          </w:ffData>
        </w:fldChar>
      </w:r>
      <w:r w:rsidRPr="00535C4A">
        <w:instrText xml:space="preserve"> FORMCHECKBOX </w:instrText>
      </w:r>
      <w:r w:rsidR="00AD6C37">
        <w:fldChar w:fldCharType="separate"/>
      </w:r>
      <w:r w:rsidRPr="00535C4A">
        <w:fldChar w:fldCharType="end"/>
      </w:r>
      <w:r w:rsidRPr="00535C4A">
        <w:t xml:space="preserve"> nein</w:t>
      </w:r>
    </w:p>
    <w:p w14:paraId="4C4DDC8A" w14:textId="77777777" w:rsidR="00225B1A" w:rsidRDefault="00225B1A" w:rsidP="0073021E">
      <w:pPr>
        <w:pStyle w:val="berschrift1"/>
      </w:pPr>
      <w:bookmarkStart w:id="2" w:name="_Toc472924108"/>
      <w:bookmarkStart w:id="3" w:name="_Toc76355334"/>
      <w:r>
        <w:lastRenderedPageBreak/>
        <w:t>Umweltkriterien</w:t>
      </w:r>
      <w:bookmarkEnd w:id="2"/>
      <w:bookmarkEnd w:id="3"/>
    </w:p>
    <w:p w14:paraId="4C4DDC8B" w14:textId="77777777" w:rsidR="00225B1A" w:rsidRDefault="00225B1A" w:rsidP="00DB2886">
      <w:pPr>
        <w:pStyle w:val="berschrift2"/>
        <w:numPr>
          <w:ilvl w:val="1"/>
          <w:numId w:val="27"/>
        </w:numPr>
      </w:pPr>
      <w:bookmarkStart w:id="4" w:name="_Toc76355336"/>
      <w:r>
        <w:t xml:space="preserve">Herkunftsnachweise &amp; </w:t>
      </w:r>
      <w:proofErr w:type="spellStart"/>
      <w:r>
        <w:t>Labelling</w:t>
      </w:r>
      <w:bookmarkEnd w:id="4"/>
      <w:proofErr w:type="spellEnd"/>
    </w:p>
    <w:p w14:paraId="764FEF6F" w14:textId="52C0D14D" w:rsidR="00BA0827" w:rsidRDefault="00BA0827" w:rsidP="00DB2886">
      <w:r>
        <w:t xml:space="preserve">Die Energiegemeinschaft muss </w:t>
      </w:r>
      <w:r w:rsidR="00CE442F">
        <w:t xml:space="preserve">der </w:t>
      </w:r>
      <w:r w:rsidRPr="00BA0827">
        <w:t xml:space="preserve">Umweltzeichen Prüfstelle Nachweise zur Verfügung </w:t>
      </w:r>
      <w:proofErr w:type="spellStart"/>
      <w:r w:rsidR="00CE442F">
        <w:t>stllen</w:t>
      </w:r>
      <w:proofErr w:type="spellEnd"/>
      <w:r w:rsidRPr="00BA0827">
        <w:t xml:space="preserve">, </w:t>
      </w:r>
      <w:r w:rsidR="00A11A68">
        <w:t>die belegen, dass</w:t>
      </w:r>
      <w:r w:rsidRPr="00BA0827">
        <w:t xml:space="preserve"> der innergemeinschaftlich zugeteilte Strom ausschließlich aus Anlagen zur Erzeugung von Strom aus erneuerbaren Quellen stammt, die die nach Pkt. 2.2 </w:t>
      </w:r>
      <w:r>
        <w:t xml:space="preserve">der Richtlinie UZ 46 </w:t>
      </w:r>
      <w:r w:rsidRPr="00BA0827">
        <w:t>geforderte „Zusammensetzung Grüner Strom“ erfüllen.</w:t>
      </w:r>
    </w:p>
    <w:p w14:paraId="734CDC0F" w14:textId="072FCC2F" w:rsidR="000725C6" w:rsidRDefault="00BA0827" w:rsidP="00DB2886">
      <w:r w:rsidRPr="00BA0827">
        <w:t xml:space="preserve">Die Nachweise erfolgen auf Basis der gesetzlichen Verpflichtungen für Energiegemeinschaften gemäß </w:t>
      </w:r>
      <w:proofErr w:type="spellStart"/>
      <w:r w:rsidRPr="00BA0827">
        <w:t>ElWOG</w:t>
      </w:r>
      <w:proofErr w:type="spellEnd"/>
      <w:r w:rsidRPr="00BA0827">
        <w:t xml:space="preserve"> 2010</w:t>
      </w:r>
      <w:r>
        <w:t xml:space="preserve"> bzw. </w:t>
      </w:r>
      <w:proofErr w:type="spellStart"/>
      <w:r w:rsidR="000F2ACC">
        <w:t>ElWG</w:t>
      </w:r>
      <w:proofErr w:type="spellEnd"/>
      <w:r w:rsidR="000F2ACC">
        <w:t xml:space="preserve"> 2025, sofern für letzteres schon anwendbar.</w:t>
      </w:r>
    </w:p>
    <w:p w14:paraId="4C4DDC8D" w14:textId="77777777" w:rsidR="00225B1A" w:rsidRPr="00B91556" w:rsidRDefault="00225B1A" w:rsidP="00DB2886">
      <w:pPr>
        <w:pStyle w:val="janein"/>
        <w:rPr>
          <w:b/>
          <w:bCs/>
        </w:rPr>
      </w:pPr>
      <w:r w:rsidRPr="00B91556">
        <w:rPr>
          <w:b/>
          <w:bCs/>
        </w:rPr>
        <w:t xml:space="preserve">Diese Anforderung wird eingehalten </w:t>
      </w:r>
      <w:r w:rsidRPr="00B91556">
        <w:rPr>
          <w:b/>
          <w:bCs/>
        </w:rPr>
        <w:tab/>
      </w:r>
      <w:r w:rsidRPr="00B91556">
        <w:rPr>
          <w:b/>
          <w:bCs/>
        </w:rPr>
        <w:fldChar w:fldCharType="begin">
          <w:ffData>
            <w:name w:val="Kontrollkästchen11"/>
            <w:enabled/>
            <w:calcOnExit w:val="0"/>
            <w:checkBox>
              <w:sizeAuto/>
              <w:default w:val="0"/>
            </w:checkBox>
          </w:ffData>
        </w:fldChar>
      </w:r>
      <w:r w:rsidRPr="00B91556">
        <w:rPr>
          <w:b/>
          <w:bCs/>
        </w:rPr>
        <w:instrText xml:space="preserve"> FORMCHECKBOX </w:instrText>
      </w:r>
      <w:r w:rsidR="00AD6C37">
        <w:rPr>
          <w:b/>
          <w:bCs/>
        </w:rPr>
      </w:r>
      <w:r w:rsidR="00AD6C37">
        <w:rPr>
          <w:b/>
          <w:bCs/>
        </w:rPr>
        <w:fldChar w:fldCharType="separate"/>
      </w:r>
      <w:r w:rsidRPr="00B91556">
        <w:rPr>
          <w:b/>
          <w:bCs/>
        </w:rPr>
        <w:fldChar w:fldCharType="end"/>
      </w:r>
      <w:r w:rsidRPr="00B91556">
        <w:rPr>
          <w:b/>
          <w:bCs/>
        </w:rPr>
        <w:t xml:space="preserve"> ja</w:t>
      </w:r>
      <w:r w:rsidRPr="00B91556">
        <w:rPr>
          <w:b/>
          <w:bCs/>
        </w:rPr>
        <w:tab/>
      </w:r>
      <w:r w:rsidRPr="00B91556">
        <w:rPr>
          <w:b/>
          <w:bCs/>
        </w:rPr>
        <w:fldChar w:fldCharType="begin">
          <w:ffData>
            <w:name w:val="Kontrollkästchen12"/>
            <w:enabled/>
            <w:calcOnExit w:val="0"/>
            <w:checkBox>
              <w:sizeAuto/>
              <w:default w:val="0"/>
            </w:checkBox>
          </w:ffData>
        </w:fldChar>
      </w:r>
      <w:r w:rsidRPr="00B91556">
        <w:rPr>
          <w:b/>
          <w:bCs/>
        </w:rPr>
        <w:instrText xml:space="preserve"> FORMCHECKBOX </w:instrText>
      </w:r>
      <w:r w:rsidR="00AD6C37">
        <w:rPr>
          <w:b/>
          <w:bCs/>
        </w:rPr>
      </w:r>
      <w:r w:rsidR="00AD6C37">
        <w:rPr>
          <w:b/>
          <w:bCs/>
        </w:rPr>
        <w:fldChar w:fldCharType="separate"/>
      </w:r>
      <w:r w:rsidRPr="00B91556">
        <w:rPr>
          <w:b/>
          <w:bCs/>
        </w:rPr>
        <w:fldChar w:fldCharType="end"/>
      </w:r>
      <w:r w:rsidRPr="00B91556">
        <w:rPr>
          <w:b/>
          <w:bCs/>
        </w:rPr>
        <w:t xml:space="preserve"> nein</w:t>
      </w:r>
    </w:p>
    <w:p w14:paraId="1372F458" w14:textId="77777777" w:rsidR="008B79F2" w:rsidRPr="009D129C" w:rsidRDefault="008B79F2" w:rsidP="009D129C">
      <w:pPr>
        <w:pStyle w:val="AnmerkungBeilage"/>
        <w:ind w:left="709"/>
        <w:rPr>
          <w:i/>
          <w:iCs/>
          <w:sz w:val="20"/>
        </w:rPr>
      </w:pPr>
      <w:r w:rsidRPr="009D129C">
        <w:rPr>
          <w:i/>
          <w:iCs/>
          <w:sz w:val="20"/>
        </w:rPr>
        <w:t xml:space="preserve">Beispiele für </w:t>
      </w:r>
      <w:r w:rsidR="00225B1A" w:rsidRPr="009D129C">
        <w:rPr>
          <w:i/>
          <w:iCs/>
          <w:sz w:val="20"/>
        </w:rPr>
        <w:t>Nachweis</w:t>
      </w:r>
      <w:r w:rsidR="00B3181D" w:rsidRPr="009D129C">
        <w:rPr>
          <w:i/>
          <w:iCs/>
          <w:sz w:val="20"/>
        </w:rPr>
        <w:t>e</w:t>
      </w:r>
      <w:r w:rsidRPr="009D129C">
        <w:rPr>
          <w:i/>
          <w:iCs/>
          <w:sz w:val="20"/>
        </w:rPr>
        <w:t>:</w:t>
      </w:r>
    </w:p>
    <w:p w14:paraId="3F0F605B" w14:textId="18765723" w:rsidR="008B79F2" w:rsidRPr="009D129C" w:rsidRDefault="003E3EBB" w:rsidP="009D129C">
      <w:pPr>
        <w:pStyle w:val="AnmerkungBeilage"/>
        <w:ind w:left="709"/>
        <w:rPr>
          <w:i/>
          <w:iCs/>
          <w:sz w:val="20"/>
        </w:rPr>
      </w:pPr>
      <w:r w:rsidRPr="009D129C">
        <w:rPr>
          <w:i/>
          <w:iCs/>
          <w:sz w:val="20"/>
        </w:rPr>
        <w:t xml:space="preserve">Dokumentation der </w:t>
      </w:r>
      <w:r w:rsidR="008B79F2" w:rsidRPr="009D129C">
        <w:rPr>
          <w:i/>
          <w:iCs/>
          <w:sz w:val="20"/>
        </w:rPr>
        <w:t xml:space="preserve">Informationsverpflichtungen </w:t>
      </w:r>
      <w:proofErr w:type="spellStart"/>
      <w:r w:rsidR="008B79F2" w:rsidRPr="009D129C">
        <w:rPr>
          <w:i/>
          <w:iCs/>
          <w:sz w:val="20"/>
        </w:rPr>
        <w:t>ggü</w:t>
      </w:r>
      <w:proofErr w:type="spellEnd"/>
      <w:r w:rsidR="008B79F2" w:rsidRPr="009D129C">
        <w:rPr>
          <w:i/>
          <w:iCs/>
          <w:sz w:val="20"/>
        </w:rPr>
        <w:t xml:space="preserve">. dem </w:t>
      </w:r>
      <w:r w:rsidR="009D129C" w:rsidRPr="009D129C">
        <w:rPr>
          <w:i/>
          <w:iCs/>
          <w:sz w:val="20"/>
        </w:rPr>
        <w:t>Netzbetreiber</w:t>
      </w:r>
      <w:r w:rsidR="008B79F2" w:rsidRPr="009D129C">
        <w:rPr>
          <w:i/>
          <w:iCs/>
          <w:sz w:val="20"/>
        </w:rPr>
        <w:t xml:space="preserve"> gemäß </w:t>
      </w:r>
      <w:proofErr w:type="spellStart"/>
      <w:r w:rsidR="008B79F2" w:rsidRPr="009D129C">
        <w:rPr>
          <w:i/>
          <w:iCs/>
          <w:sz w:val="20"/>
        </w:rPr>
        <w:t>ElWOG</w:t>
      </w:r>
      <w:proofErr w:type="spellEnd"/>
      <w:r w:rsidR="008B79F2" w:rsidRPr="009D129C">
        <w:rPr>
          <w:i/>
          <w:iCs/>
          <w:sz w:val="20"/>
        </w:rPr>
        <w:t xml:space="preserve"> </w:t>
      </w:r>
    </w:p>
    <w:p w14:paraId="526406C5" w14:textId="77777777" w:rsidR="009D129C" w:rsidRPr="009D129C" w:rsidRDefault="009D129C" w:rsidP="009D129C">
      <w:pPr>
        <w:pStyle w:val="AnmerkungBeilage"/>
        <w:numPr>
          <w:ilvl w:val="0"/>
          <w:numId w:val="37"/>
        </w:numPr>
        <w:tabs>
          <w:tab w:val="clear" w:pos="720"/>
          <w:tab w:val="num" w:pos="1429"/>
        </w:tabs>
        <w:ind w:left="1429"/>
        <w:rPr>
          <w:i/>
          <w:iCs/>
          <w:sz w:val="20"/>
          <w:lang w:val="de-AT"/>
        </w:rPr>
      </w:pPr>
      <w:r w:rsidRPr="009D129C">
        <w:rPr>
          <w:i/>
          <w:iCs/>
          <w:sz w:val="20"/>
          <w:lang w:val="de-AT"/>
        </w:rPr>
        <w:t>Beschreibung der Funktionsweise der Erzeugungsanlagen (allenfalls Speicheranlagen) unter Angabe der Zählpunktnummern;</w:t>
      </w:r>
    </w:p>
    <w:p w14:paraId="47C252BF" w14:textId="7B8BAC70" w:rsidR="009D129C" w:rsidRPr="009D129C" w:rsidRDefault="009D129C" w:rsidP="009D129C">
      <w:pPr>
        <w:pStyle w:val="AnmerkungBeilage"/>
        <w:numPr>
          <w:ilvl w:val="0"/>
          <w:numId w:val="37"/>
        </w:numPr>
        <w:tabs>
          <w:tab w:val="clear" w:pos="720"/>
          <w:tab w:val="num" w:pos="1429"/>
        </w:tabs>
        <w:ind w:left="1429"/>
        <w:rPr>
          <w:i/>
          <w:iCs/>
          <w:sz w:val="20"/>
          <w:lang w:val="de-AT"/>
        </w:rPr>
      </w:pPr>
      <w:r w:rsidRPr="009D129C">
        <w:rPr>
          <w:i/>
          <w:iCs/>
          <w:sz w:val="20"/>
          <w:lang w:val="de-AT"/>
        </w:rPr>
        <w:t xml:space="preserve">Verbrauchsanlagen der teilnehmenden Netzbenutzer </w:t>
      </w:r>
      <w:r w:rsidR="00E62B48">
        <w:rPr>
          <w:i/>
          <w:iCs/>
          <w:sz w:val="20"/>
          <w:lang w:val="de-AT"/>
        </w:rPr>
        <w:t>(</w:t>
      </w:r>
      <w:r w:rsidRPr="009D129C">
        <w:rPr>
          <w:i/>
          <w:iCs/>
          <w:sz w:val="20"/>
          <w:lang w:val="de-AT"/>
        </w:rPr>
        <w:t>unter Angabe der Zählpunktnummern</w:t>
      </w:r>
      <w:r w:rsidR="00E62B48">
        <w:rPr>
          <w:i/>
          <w:iCs/>
          <w:sz w:val="20"/>
          <w:lang w:val="de-AT"/>
        </w:rPr>
        <w:t>)</w:t>
      </w:r>
    </w:p>
    <w:p w14:paraId="4B52F25E" w14:textId="772224C0" w:rsidR="009D129C" w:rsidRPr="009D129C" w:rsidRDefault="009D129C" w:rsidP="009D129C">
      <w:pPr>
        <w:pStyle w:val="AnmerkungBeilage"/>
        <w:numPr>
          <w:ilvl w:val="0"/>
          <w:numId w:val="37"/>
        </w:numPr>
        <w:tabs>
          <w:tab w:val="clear" w:pos="720"/>
          <w:tab w:val="num" w:pos="1429"/>
        </w:tabs>
        <w:ind w:left="1429"/>
        <w:rPr>
          <w:i/>
          <w:iCs/>
          <w:sz w:val="20"/>
          <w:lang w:val="de-AT"/>
        </w:rPr>
      </w:pPr>
      <w:r w:rsidRPr="009D129C">
        <w:rPr>
          <w:i/>
          <w:iCs/>
          <w:sz w:val="20"/>
          <w:lang w:val="de-AT"/>
        </w:rPr>
        <w:t>Zuordnung der nicht von den teilnehmenden Netzbenutzern verbrauchten Energieeinspeisung pro Viertelstunde;</w:t>
      </w:r>
    </w:p>
    <w:p w14:paraId="4C4DDC8E" w14:textId="311448BA" w:rsidR="00225B1A" w:rsidRDefault="00F71D8D" w:rsidP="00DB2886">
      <w:pPr>
        <w:pStyle w:val="AnmerkungBeilage"/>
      </w:pPr>
      <w:r>
        <w:t xml:space="preserve">Nachweise </w:t>
      </w:r>
      <w:r w:rsidR="00225B1A">
        <w:t xml:space="preserve">siehe Beilage Nr.: </w:t>
      </w:r>
      <w:r w:rsidR="00225B1A">
        <w:rPr>
          <w:u w:val="dotted"/>
        </w:rPr>
        <w:fldChar w:fldCharType="begin">
          <w:ffData>
            <w:name w:val="Text68"/>
            <w:enabled/>
            <w:calcOnExit w:val="0"/>
            <w:textInput/>
          </w:ffData>
        </w:fldChar>
      </w:r>
      <w:r w:rsidR="00225B1A">
        <w:rPr>
          <w:u w:val="dotted"/>
        </w:rPr>
        <w:instrText xml:space="preserve"> FORMTEXT </w:instrText>
      </w:r>
      <w:r w:rsidR="00225B1A">
        <w:rPr>
          <w:u w:val="dotted"/>
        </w:rPr>
      </w:r>
      <w:r w:rsidR="00225B1A">
        <w:rPr>
          <w:u w:val="dotted"/>
        </w:rPr>
        <w:fldChar w:fldCharType="separate"/>
      </w:r>
      <w:r w:rsidR="00225B1A">
        <w:rPr>
          <w:noProof/>
          <w:u w:val="dotted"/>
        </w:rPr>
        <w:t> </w:t>
      </w:r>
      <w:r w:rsidR="00225B1A">
        <w:rPr>
          <w:noProof/>
          <w:u w:val="dotted"/>
        </w:rPr>
        <w:t> </w:t>
      </w:r>
      <w:r w:rsidR="00225B1A">
        <w:rPr>
          <w:noProof/>
          <w:u w:val="dotted"/>
        </w:rPr>
        <w:t> </w:t>
      </w:r>
      <w:r w:rsidR="00225B1A">
        <w:rPr>
          <w:noProof/>
          <w:u w:val="dotted"/>
        </w:rPr>
        <w:t> </w:t>
      </w:r>
      <w:r w:rsidR="00225B1A">
        <w:rPr>
          <w:noProof/>
          <w:u w:val="dotted"/>
        </w:rPr>
        <w:t> </w:t>
      </w:r>
      <w:r w:rsidR="00225B1A">
        <w:rPr>
          <w:u w:val="dotted"/>
        </w:rPr>
        <w:fldChar w:fldCharType="end"/>
      </w:r>
      <w:r w:rsidR="00225B1A">
        <w:rPr>
          <w:u w:val="dotted"/>
        </w:rPr>
        <w:tab/>
      </w:r>
    </w:p>
    <w:p w14:paraId="441714B7" w14:textId="40DA1FDE" w:rsidR="004404AD" w:rsidRDefault="004404AD" w:rsidP="004404AD">
      <w:pPr>
        <w:pStyle w:val="AnmerkungBeilage"/>
      </w:pPr>
      <w:r w:rsidRPr="00F05C30">
        <w:t>Für Erstzertifizierung</w:t>
      </w:r>
      <w:r>
        <w:t>:</w:t>
      </w:r>
      <w:r>
        <w:br/>
      </w:r>
      <w:r w:rsidRPr="00F05C30">
        <w:t xml:space="preserve">Jahresprognose </w:t>
      </w:r>
      <w:r w:rsidR="00EA5D61">
        <w:t xml:space="preserve">für </w:t>
      </w:r>
      <w:r w:rsidR="007866A8" w:rsidRPr="00B12C4E">
        <w:t>d</w:t>
      </w:r>
      <w:r w:rsidR="00EA5D61">
        <w:t>ie</w:t>
      </w:r>
      <w:r w:rsidR="007866A8" w:rsidRPr="00B12C4E">
        <w:t xml:space="preserve"> gesamte in das öffentliche Netz eingespeiste</w:t>
      </w:r>
      <w:r w:rsidR="007866A8">
        <w:br/>
      </w:r>
      <w:r w:rsidR="007866A8" w:rsidRPr="00B12C4E">
        <w:t>und gemessene Erzeugung der Energiegemeinschaft,</w:t>
      </w:r>
      <w:r w:rsidR="00EA5D61">
        <w:t xml:space="preserve"> die</w:t>
      </w:r>
      <w:r w:rsidR="007866A8" w:rsidRPr="00B12C4E">
        <w:t xml:space="preserve"> berechnete innergemeinschaftliche Nutzung</w:t>
      </w:r>
      <w:r w:rsidR="00EA5D61">
        <w:t xml:space="preserve"> </w:t>
      </w:r>
      <w:r w:rsidR="007866A8" w:rsidRPr="00B12C4E">
        <w:t xml:space="preserve">sowie </w:t>
      </w:r>
      <w:r w:rsidR="00EA5D61">
        <w:t>die</w:t>
      </w:r>
      <w:r w:rsidR="007866A8" w:rsidRPr="00B12C4E">
        <w:t xml:space="preserve"> verbleibende Überschusseinspeisung</w:t>
      </w:r>
      <w:r>
        <w:br/>
        <w:t xml:space="preserve">siehe Beilage Nr.: </w:t>
      </w:r>
      <w:r>
        <w:rPr>
          <w:u w:val="dotted"/>
        </w:rPr>
        <w:fldChar w:fldCharType="begin">
          <w:ffData>
            <w:name w:val="Text68"/>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A65F28E" w14:textId="77777777" w:rsidR="004404AD" w:rsidRPr="004404AD" w:rsidRDefault="004404AD" w:rsidP="00DB2886">
      <w:pPr>
        <w:pStyle w:val="janein"/>
      </w:pPr>
    </w:p>
    <w:p w14:paraId="4C4DDC90" w14:textId="499DEBA5" w:rsidR="00225B1A" w:rsidRDefault="00025271" w:rsidP="00DB2886">
      <w:pPr>
        <w:pStyle w:val="janein"/>
        <w:rPr>
          <w:lang w:val="de-AT"/>
        </w:rPr>
      </w:pPr>
      <w:r>
        <w:rPr>
          <w:lang w:val="de-AT"/>
        </w:rPr>
        <w:t>Bitte führen Sie an</w:t>
      </w:r>
      <w:r w:rsidR="00225B1A" w:rsidRPr="003B0E8A">
        <w:rPr>
          <w:lang w:val="de-AT"/>
        </w:rPr>
        <w:t xml:space="preserve">, aus welchen </w:t>
      </w:r>
      <w:r w:rsidR="00147774" w:rsidRPr="004B7203">
        <w:t xml:space="preserve">Anlagen zur Erzeugung von </w:t>
      </w:r>
      <w:r w:rsidR="00147774">
        <w:t>Strom</w:t>
      </w:r>
      <w:r w:rsidR="00147774" w:rsidRPr="004B7203">
        <w:t xml:space="preserve"> aus erneuerbaren Quellen</w:t>
      </w:r>
      <w:r w:rsidR="00147774" w:rsidRPr="004B7203" w:rsidDel="004B7203">
        <w:t xml:space="preserve"> </w:t>
      </w:r>
      <w:r w:rsidR="002B212D">
        <w:t>der</w:t>
      </w:r>
      <w:r w:rsidR="00147774" w:rsidRPr="00F20746">
        <w:t xml:space="preserve"> erzeugte</w:t>
      </w:r>
      <w:r w:rsidR="002B212D">
        <w:t xml:space="preserve"> </w:t>
      </w:r>
      <w:r w:rsidR="00147774">
        <w:t xml:space="preserve">bzw. </w:t>
      </w:r>
      <w:r w:rsidR="00147774" w:rsidRPr="003B38D1">
        <w:t>innergemeinschaftlich zugeteilt</w:t>
      </w:r>
      <w:r w:rsidR="00147774">
        <w:t xml:space="preserve">e </w:t>
      </w:r>
      <w:r w:rsidR="002B212D">
        <w:t>Strom der</w:t>
      </w:r>
      <w:r w:rsidR="00147774" w:rsidRPr="00F20746">
        <w:t xml:space="preserve"> </w:t>
      </w:r>
      <w:r w:rsidR="00A0764C">
        <w:rPr>
          <w:lang w:val="de-AT"/>
        </w:rPr>
        <w:t>Energiegemeinschaft</w:t>
      </w:r>
      <w:r w:rsidR="004823F8" w:rsidRPr="004823F8">
        <w:rPr>
          <w:lang w:val="de-AT"/>
        </w:rPr>
        <w:t xml:space="preserve"> </w:t>
      </w:r>
      <w:r w:rsidR="00225B1A" w:rsidRPr="003B0E8A">
        <w:rPr>
          <w:lang w:val="de-AT"/>
        </w:rPr>
        <w:t>stammt</w:t>
      </w:r>
      <w:r w:rsidR="00DD764E">
        <w:rPr>
          <w:lang w:val="de-AT"/>
        </w:rPr>
        <w:t>.</w:t>
      </w:r>
      <w:r w:rsidR="00225B1A">
        <w:rPr>
          <w:lang w:val="de-AT"/>
        </w:rPr>
        <w:br/>
      </w:r>
      <w:r w:rsidR="00225B1A" w:rsidRPr="003B0E8A">
        <w:rPr>
          <w:lang w:val="de-AT"/>
        </w:rPr>
        <w:t xml:space="preserve">Dazu sind </w:t>
      </w:r>
      <w:r w:rsidR="00147774">
        <w:rPr>
          <w:lang w:val="de-AT"/>
        </w:rPr>
        <w:t>Energieerzeu</w:t>
      </w:r>
      <w:r w:rsidR="00D54D1D">
        <w:rPr>
          <w:lang w:val="de-AT"/>
        </w:rPr>
        <w:t>gu</w:t>
      </w:r>
      <w:r w:rsidR="00147774">
        <w:rPr>
          <w:lang w:val="de-AT"/>
        </w:rPr>
        <w:t>ngsanlage</w:t>
      </w:r>
      <w:r w:rsidR="00225B1A" w:rsidRPr="003B0E8A">
        <w:rPr>
          <w:lang w:val="de-AT"/>
        </w:rPr>
        <w:t>, Standort sowie die Energiemengen anzugeben.</w:t>
      </w:r>
    </w:p>
    <w:p w14:paraId="2605F3FA" w14:textId="084A7528" w:rsidR="00147774" w:rsidRPr="002B212D" w:rsidRDefault="00147774" w:rsidP="00DB2886">
      <w:pPr>
        <w:pStyle w:val="janein"/>
        <w:rPr>
          <w:i/>
          <w:iCs/>
          <w:lang w:val="de-AT"/>
        </w:rPr>
      </w:pPr>
      <w:r w:rsidRPr="002B212D">
        <w:rPr>
          <w:i/>
          <w:iCs/>
          <w:lang w:val="de-AT"/>
        </w:rPr>
        <w:t xml:space="preserve">Option 1: Angaben in Tabelle 1 </w:t>
      </w:r>
      <w:r w:rsidR="00CB35CF" w:rsidRPr="002B212D">
        <w:rPr>
          <w:i/>
          <w:iCs/>
          <w:lang w:val="de-AT"/>
        </w:rPr>
        <w:t>(</w:t>
      </w:r>
      <w:r w:rsidR="00CB35CF">
        <w:rPr>
          <w:i/>
          <w:iCs/>
          <w:lang w:val="de-AT"/>
        </w:rPr>
        <w:t xml:space="preserve">beliebig zu </w:t>
      </w:r>
      <w:r w:rsidR="00CB35CF" w:rsidRPr="002B212D">
        <w:rPr>
          <w:i/>
          <w:iCs/>
          <w:lang w:val="de-AT"/>
        </w:rPr>
        <w:t>erweitern)</w:t>
      </w:r>
      <w:r w:rsidR="00864002" w:rsidRPr="002B212D">
        <w:rPr>
          <w:i/>
          <w:iCs/>
          <w:lang w:val="de-AT"/>
        </w:rPr>
        <w:t>:</w:t>
      </w:r>
    </w:p>
    <w:p w14:paraId="4C4DDC91" w14:textId="77777777" w:rsidR="00225B1A" w:rsidRDefault="00225B1A" w:rsidP="00DB2886">
      <w:pPr>
        <w:pStyle w:val="Beschriftung"/>
      </w:pPr>
      <w:r>
        <w:t xml:space="preserve">Tabelle </w:t>
      </w:r>
      <w:r w:rsidR="000C5091">
        <w:fldChar w:fldCharType="begin"/>
      </w:r>
      <w:r w:rsidR="000C5091">
        <w:instrText xml:space="preserve"> SEQ Tabelle \* ARABIC </w:instrText>
      </w:r>
      <w:r w:rsidR="000C5091">
        <w:fldChar w:fldCharType="separate"/>
      </w:r>
      <w:r>
        <w:rPr>
          <w:noProof/>
        </w:rPr>
        <w:t>1</w:t>
      </w:r>
      <w:r w:rsidR="000C5091">
        <w:rPr>
          <w:noProof/>
        </w:rPr>
        <w:fldChar w:fldCharType="end"/>
      </w:r>
      <w:r>
        <w:t>: Übersicht Kraftwerke</w:t>
      </w:r>
    </w:p>
    <w:tbl>
      <w:tblPr>
        <w:tblW w:w="0" w:type="auto"/>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1985"/>
        <w:gridCol w:w="3402"/>
        <w:gridCol w:w="1701"/>
        <w:gridCol w:w="2126"/>
      </w:tblGrid>
      <w:tr w:rsidR="00225B1A" w14:paraId="4C4DDC96" w14:textId="77777777" w:rsidTr="00DB2886">
        <w:tc>
          <w:tcPr>
            <w:tcW w:w="1985" w:type="dxa"/>
          </w:tcPr>
          <w:p w14:paraId="4C4DDC92" w14:textId="77777777" w:rsidR="00225B1A" w:rsidRDefault="00225B1A" w:rsidP="00DB2886">
            <w:pPr>
              <w:pStyle w:val="Tab-Text"/>
            </w:pPr>
            <w:r>
              <w:t>Typ</w:t>
            </w:r>
          </w:p>
        </w:tc>
        <w:tc>
          <w:tcPr>
            <w:tcW w:w="3402" w:type="dxa"/>
          </w:tcPr>
          <w:p w14:paraId="4C4DDC93" w14:textId="77777777" w:rsidR="00225B1A" w:rsidRDefault="00225B1A" w:rsidP="00DB2886">
            <w:pPr>
              <w:pStyle w:val="Tab-Text"/>
              <w:jc w:val="center"/>
            </w:pPr>
            <w:r>
              <w:t>Standort</w:t>
            </w:r>
          </w:p>
        </w:tc>
        <w:tc>
          <w:tcPr>
            <w:tcW w:w="1701" w:type="dxa"/>
          </w:tcPr>
          <w:p w14:paraId="4C4DDC94" w14:textId="3DB8E56B" w:rsidR="00225B1A" w:rsidRDefault="00225B1A" w:rsidP="00DB2886">
            <w:pPr>
              <w:pStyle w:val="Tab-Text"/>
              <w:jc w:val="center"/>
            </w:pPr>
            <w:r>
              <w:t>Menge [</w:t>
            </w:r>
            <w:r w:rsidR="002B4FB6">
              <w:t>k</w:t>
            </w:r>
            <w:r>
              <w:t>Wh]</w:t>
            </w:r>
          </w:p>
        </w:tc>
        <w:tc>
          <w:tcPr>
            <w:tcW w:w="2126" w:type="dxa"/>
          </w:tcPr>
          <w:p w14:paraId="4C4DDC95" w14:textId="77777777" w:rsidR="00225B1A" w:rsidRDefault="00225B1A" w:rsidP="00DB2886">
            <w:pPr>
              <w:pStyle w:val="Tab-Text"/>
              <w:jc w:val="center"/>
            </w:pPr>
            <w:r>
              <w:t>Zeitraum bzw. Jahr</w:t>
            </w:r>
          </w:p>
        </w:tc>
      </w:tr>
      <w:tr w:rsidR="00225B1A" w14:paraId="4C4DDC9B" w14:textId="77777777" w:rsidTr="00DB2886">
        <w:tc>
          <w:tcPr>
            <w:tcW w:w="1985" w:type="dxa"/>
          </w:tcPr>
          <w:p w14:paraId="4C4DDC97" w14:textId="77777777" w:rsidR="00225B1A" w:rsidRDefault="00225B1A" w:rsidP="00DB2886">
            <w:pPr>
              <w:pStyle w:val="Tab-Text"/>
            </w:pPr>
            <w:r>
              <w:t>Wasserkraft</w:t>
            </w:r>
          </w:p>
        </w:tc>
        <w:tc>
          <w:tcPr>
            <w:tcW w:w="3402" w:type="dxa"/>
          </w:tcPr>
          <w:p w14:paraId="4C4DDC98" w14:textId="77777777" w:rsidR="00225B1A" w:rsidRDefault="00225B1A" w:rsidP="00DB2886">
            <w:pPr>
              <w:pStyle w:val="Tab-Text"/>
              <w:jc w:val="center"/>
            </w:pPr>
            <w:r>
              <w:fldChar w:fldCharType="begin">
                <w:ffData>
                  <w:name w:val="Text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14:paraId="4C4DDC99" w14:textId="77777777" w:rsidR="00225B1A" w:rsidRDefault="00225B1A" w:rsidP="00DB2886">
            <w:pPr>
              <w:pStyle w:val="Tab-Text"/>
              <w:jc w:val="cente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2126" w:type="dxa"/>
          </w:tcPr>
          <w:p w14:paraId="4C4DDC9A" w14:textId="77777777" w:rsidR="00225B1A" w:rsidRDefault="00225B1A" w:rsidP="00DB2886">
            <w:pPr>
              <w:pStyle w:val="Tab-Text"/>
              <w:jc w:val="cente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225B1A" w14:paraId="4C4DDCA0" w14:textId="77777777" w:rsidTr="00DB2886">
        <w:tc>
          <w:tcPr>
            <w:tcW w:w="1985" w:type="dxa"/>
          </w:tcPr>
          <w:p w14:paraId="4C4DDC9C" w14:textId="77777777" w:rsidR="00225B1A" w:rsidRDefault="00225B1A" w:rsidP="00DB2886">
            <w:pPr>
              <w:pStyle w:val="Tab-Text"/>
            </w:pPr>
          </w:p>
        </w:tc>
        <w:tc>
          <w:tcPr>
            <w:tcW w:w="3402" w:type="dxa"/>
          </w:tcPr>
          <w:p w14:paraId="4C4DDC9D" w14:textId="77777777"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c>
          <w:tcPr>
            <w:tcW w:w="1701" w:type="dxa"/>
          </w:tcPr>
          <w:p w14:paraId="4C4DDC9E" w14:textId="77777777" w:rsidR="00225B1A" w:rsidRDefault="00225B1A" w:rsidP="00DB2886">
            <w:pPr>
              <w:pStyle w:val="Tab-Text"/>
              <w:jc w:val="center"/>
              <w:rPr>
                <w:u w:val="dotted"/>
              </w:rPr>
            </w:pPr>
            <w:r w:rsidRPr="00F910CB">
              <w:rPr>
                <w:u w:val="dotted"/>
              </w:rPr>
              <w:fldChar w:fldCharType="begin">
                <w:ffData>
                  <w:name w:val="Text65"/>
                  <w:enabled/>
                  <w:calcOnExit w:val="0"/>
                  <w:textInput/>
                </w:ffData>
              </w:fldChar>
            </w:r>
            <w:r w:rsidRPr="00F910CB">
              <w:rPr>
                <w:u w:val="dotted"/>
              </w:rPr>
              <w:instrText xml:space="preserve"> FORMTEXT </w:instrText>
            </w:r>
            <w:r w:rsidRPr="00F910CB">
              <w:rPr>
                <w:u w:val="dotted"/>
              </w:rPr>
            </w:r>
            <w:r w:rsidRPr="00F910CB">
              <w:rPr>
                <w:u w:val="dotted"/>
              </w:rPr>
              <w:fldChar w:fldCharType="separate"/>
            </w:r>
            <w:r>
              <w:t> </w:t>
            </w:r>
            <w:r>
              <w:t> </w:t>
            </w:r>
            <w:r>
              <w:t> </w:t>
            </w:r>
            <w:r>
              <w:t> </w:t>
            </w:r>
            <w:r>
              <w:t> </w:t>
            </w:r>
            <w:r w:rsidRPr="00F910CB">
              <w:rPr>
                <w:u w:val="dotted"/>
              </w:rPr>
              <w:fldChar w:fldCharType="end"/>
            </w:r>
          </w:p>
        </w:tc>
        <w:tc>
          <w:tcPr>
            <w:tcW w:w="2126" w:type="dxa"/>
          </w:tcPr>
          <w:p w14:paraId="4C4DDC9F" w14:textId="77777777"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r>
      <w:tr w:rsidR="00225B1A" w14:paraId="4C4DDCA5" w14:textId="77777777" w:rsidTr="00DB2886">
        <w:tc>
          <w:tcPr>
            <w:tcW w:w="1985" w:type="dxa"/>
          </w:tcPr>
          <w:p w14:paraId="4C4DDCA1" w14:textId="77777777" w:rsidR="00225B1A" w:rsidRDefault="00225B1A" w:rsidP="00DB2886">
            <w:pPr>
              <w:pStyle w:val="Tab-Text"/>
            </w:pPr>
          </w:p>
        </w:tc>
        <w:tc>
          <w:tcPr>
            <w:tcW w:w="3402" w:type="dxa"/>
          </w:tcPr>
          <w:p w14:paraId="4C4DDCA2" w14:textId="77777777"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c>
          <w:tcPr>
            <w:tcW w:w="1701" w:type="dxa"/>
          </w:tcPr>
          <w:p w14:paraId="4C4DDCA3" w14:textId="77777777" w:rsidR="00225B1A" w:rsidRDefault="00225B1A" w:rsidP="00DB2886">
            <w:pPr>
              <w:pStyle w:val="Tab-Text"/>
              <w:jc w:val="center"/>
              <w:rPr>
                <w:u w:val="dotted"/>
              </w:rPr>
            </w:pPr>
            <w:r w:rsidRPr="00F910CB">
              <w:rPr>
                <w:u w:val="dotted"/>
              </w:rPr>
              <w:fldChar w:fldCharType="begin">
                <w:ffData>
                  <w:name w:val="Text65"/>
                  <w:enabled/>
                  <w:calcOnExit w:val="0"/>
                  <w:textInput/>
                </w:ffData>
              </w:fldChar>
            </w:r>
            <w:r w:rsidRPr="00F910CB">
              <w:rPr>
                <w:u w:val="dotted"/>
              </w:rPr>
              <w:instrText xml:space="preserve"> FORMTEXT </w:instrText>
            </w:r>
            <w:r w:rsidRPr="00F910CB">
              <w:rPr>
                <w:u w:val="dotted"/>
              </w:rPr>
            </w:r>
            <w:r w:rsidRPr="00F910CB">
              <w:rPr>
                <w:u w:val="dotted"/>
              </w:rPr>
              <w:fldChar w:fldCharType="separate"/>
            </w:r>
            <w:r>
              <w:t> </w:t>
            </w:r>
            <w:r>
              <w:t> </w:t>
            </w:r>
            <w:r>
              <w:t> </w:t>
            </w:r>
            <w:r>
              <w:t> </w:t>
            </w:r>
            <w:r>
              <w:t> </w:t>
            </w:r>
            <w:r w:rsidRPr="00F910CB">
              <w:rPr>
                <w:u w:val="dotted"/>
              </w:rPr>
              <w:fldChar w:fldCharType="end"/>
            </w:r>
          </w:p>
        </w:tc>
        <w:tc>
          <w:tcPr>
            <w:tcW w:w="2126" w:type="dxa"/>
          </w:tcPr>
          <w:p w14:paraId="4C4DDCA4" w14:textId="77777777"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r>
      <w:tr w:rsidR="00225B1A" w14:paraId="4C4DDCAA" w14:textId="77777777" w:rsidTr="00DB2886">
        <w:tc>
          <w:tcPr>
            <w:tcW w:w="1985" w:type="dxa"/>
          </w:tcPr>
          <w:p w14:paraId="4C4DDCA6" w14:textId="77777777" w:rsidR="00225B1A" w:rsidRDefault="00225B1A" w:rsidP="00DB2886">
            <w:pPr>
              <w:pStyle w:val="Tab-Text"/>
            </w:pPr>
            <w:r>
              <w:t>Wind</w:t>
            </w:r>
          </w:p>
        </w:tc>
        <w:tc>
          <w:tcPr>
            <w:tcW w:w="3402" w:type="dxa"/>
          </w:tcPr>
          <w:p w14:paraId="4C4DDCA7" w14:textId="77777777" w:rsidR="00225B1A" w:rsidRDefault="00225B1A" w:rsidP="00DB2886">
            <w:pPr>
              <w:pStyle w:val="Tab-Text"/>
              <w:jc w:val="center"/>
            </w:pPr>
            <w:r>
              <w:fldChar w:fldCharType="begin">
                <w:ffData>
                  <w:name w:val="Text1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14:paraId="4C4DDCA8" w14:textId="77777777" w:rsidR="00225B1A" w:rsidRDefault="00225B1A" w:rsidP="00DB2886">
            <w:pPr>
              <w:pStyle w:val="Tab-Text"/>
              <w:jc w:val="cente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2126" w:type="dxa"/>
          </w:tcPr>
          <w:p w14:paraId="4C4DDCA9" w14:textId="77777777" w:rsidR="00225B1A" w:rsidRDefault="00225B1A" w:rsidP="00DB2886">
            <w:pPr>
              <w:pStyle w:val="Tab-Text"/>
              <w:jc w:val="cente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225B1A" w14:paraId="4C4DDCAF" w14:textId="77777777" w:rsidTr="00DB2886">
        <w:tc>
          <w:tcPr>
            <w:tcW w:w="1985" w:type="dxa"/>
          </w:tcPr>
          <w:p w14:paraId="4C4DDCAB" w14:textId="77777777" w:rsidR="00225B1A" w:rsidRDefault="00225B1A" w:rsidP="00DB2886">
            <w:pPr>
              <w:pStyle w:val="Tab-Text"/>
            </w:pPr>
          </w:p>
        </w:tc>
        <w:tc>
          <w:tcPr>
            <w:tcW w:w="3402" w:type="dxa"/>
          </w:tcPr>
          <w:p w14:paraId="4C4DDCAC" w14:textId="77777777"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rsidRPr="00F910CB">
              <w:t> </w:t>
            </w:r>
            <w:r w:rsidRPr="00F910CB">
              <w:fldChar w:fldCharType="end"/>
            </w:r>
          </w:p>
        </w:tc>
        <w:tc>
          <w:tcPr>
            <w:tcW w:w="1701" w:type="dxa"/>
          </w:tcPr>
          <w:p w14:paraId="4C4DDCAD" w14:textId="77777777" w:rsidR="00225B1A" w:rsidRDefault="00225B1A" w:rsidP="00DB2886">
            <w:pPr>
              <w:pStyle w:val="Tab-Text"/>
              <w:jc w:val="center"/>
              <w:rPr>
                <w:u w:val="dotted"/>
              </w:rPr>
            </w:pPr>
            <w:r w:rsidRPr="00F910CB">
              <w:rPr>
                <w:u w:val="dotted"/>
              </w:rPr>
              <w:fldChar w:fldCharType="begin">
                <w:ffData>
                  <w:name w:val="Text65"/>
                  <w:enabled/>
                  <w:calcOnExit w:val="0"/>
                  <w:textInput/>
                </w:ffData>
              </w:fldChar>
            </w:r>
            <w:r w:rsidRPr="00F910CB">
              <w:rPr>
                <w:u w:val="dotted"/>
              </w:rPr>
              <w:instrText xml:space="preserve"> FORMTEXT </w:instrText>
            </w:r>
            <w:r w:rsidRPr="00F910CB">
              <w:rPr>
                <w:u w:val="dotted"/>
              </w:rPr>
            </w:r>
            <w:r w:rsidRPr="00F910CB">
              <w:rPr>
                <w:u w:val="dotted"/>
              </w:rPr>
              <w:fldChar w:fldCharType="separate"/>
            </w:r>
            <w:r>
              <w:t> </w:t>
            </w:r>
            <w:r>
              <w:t> </w:t>
            </w:r>
            <w:r>
              <w:t> </w:t>
            </w:r>
            <w:r>
              <w:t> </w:t>
            </w:r>
            <w:r>
              <w:t> </w:t>
            </w:r>
            <w:r w:rsidRPr="00F910CB">
              <w:rPr>
                <w:u w:val="dotted"/>
              </w:rPr>
              <w:fldChar w:fldCharType="end"/>
            </w:r>
          </w:p>
        </w:tc>
        <w:tc>
          <w:tcPr>
            <w:tcW w:w="2126" w:type="dxa"/>
          </w:tcPr>
          <w:p w14:paraId="4C4DDCAE" w14:textId="77777777"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r>
      <w:tr w:rsidR="00225B1A" w14:paraId="4C4DDCB4" w14:textId="77777777" w:rsidTr="00DB2886">
        <w:tc>
          <w:tcPr>
            <w:tcW w:w="1985" w:type="dxa"/>
          </w:tcPr>
          <w:p w14:paraId="4C4DDCB0" w14:textId="77777777" w:rsidR="00225B1A" w:rsidRDefault="00225B1A" w:rsidP="00DB2886">
            <w:pPr>
              <w:pStyle w:val="Tab-Text"/>
            </w:pPr>
          </w:p>
        </w:tc>
        <w:tc>
          <w:tcPr>
            <w:tcW w:w="3402" w:type="dxa"/>
          </w:tcPr>
          <w:p w14:paraId="4C4DDCB1" w14:textId="77777777"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c>
          <w:tcPr>
            <w:tcW w:w="1701" w:type="dxa"/>
          </w:tcPr>
          <w:p w14:paraId="4C4DDCB2" w14:textId="77777777" w:rsidR="00225B1A" w:rsidRDefault="00225B1A" w:rsidP="00DB2886">
            <w:pPr>
              <w:pStyle w:val="Tab-Text"/>
              <w:jc w:val="center"/>
              <w:rPr>
                <w:u w:val="dotted"/>
              </w:rPr>
            </w:pPr>
            <w:r w:rsidRPr="00F910CB">
              <w:rPr>
                <w:u w:val="dotted"/>
              </w:rPr>
              <w:fldChar w:fldCharType="begin">
                <w:ffData>
                  <w:name w:val="Text65"/>
                  <w:enabled/>
                  <w:calcOnExit w:val="0"/>
                  <w:textInput/>
                </w:ffData>
              </w:fldChar>
            </w:r>
            <w:r w:rsidRPr="00F910CB">
              <w:rPr>
                <w:u w:val="dotted"/>
              </w:rPr>
              <w:instrText xml:space="preserve"> FORMTEXT </w:instrText>
            </w:r>
            <w:r w:rsidRPr="00F910CB">
              <w:rPr>
                <w:u w:val="dotted"/>
              </w:rPr>
            </w:r>
            <w:r w:rsidRPr="00F910CB">
              <w:rPr>
                <w:u w:val="dotted"/>
              </w:rPr>
              <w:fldChar w:fldCharType="separate"/>
            </w:r>
            <w:r>
              <w:t> </w:t>
            </w:r>
            <w:r>
              <w:t> </w:t>
            </w:r>
            <w:r>
              <w:t> </w:t>
            </w:r>
            <w:r>
              <w:t> </w:t>
            </w:r>
            <w:r>
              <w:t> </w:t>
            </w:r>
            <w:r w:rsidRPr="00F910CB">
              <w:rPr>
                <w:u w:val="dotted"/>
              </w:rPr>
              <w:fldChar w:fldCharType="end"/>
            </w:r>
          </w:p>
        </w:tc>
        <w:tc>
          <w:tcPr>
            <w:tcW w:w="2126" w:type="dxa"/>
          </w:tcPr>
          <w:p w14:paraId="4C4DDCB3" w14:textId="77777777"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r>
      <w:tr w:rsidR="00225B1A" w14:paraId="4C4DDCB9" w14:textId="77777777" w:rsidTr="00DB2886">
        <w:tc>
          <w:tcPr>
            <w:tcW w:w="1985" w:type="dxa"/>
          </w:tcPr>
          <w:p w14:paraId="4C4DDCB5" w14:textId="50F4E9CB" w:rsidR="00225B1A" w:rsidRDefault="00720B1F" w:rsidP="00DB2886">
            <w:pPr>
              <w:pStyle w:val="Tab-Text"/>
            </w:pPr>
            <w:r>
              <w:t>Photovoltaik</w:t>
            </w:r>
          </w:p>
        </w:tc>
        <w:tc>
          <w:tcPr>
            <w:tcW w:w="3402" w:type="dxa"/>
          </w:tcPr>
          <w:p w14:paraId="4C4DDCB6" w14:textId="77777777" w:rsidR="00225B1A" w:rsidRDefault="00225B1A" w:rsidP="00DB2886">
            <w:pPr>
              <w:pStyle w:val="Tab-Text"/>
              <w:jc w:val="center"/>
            </w:pPr>
            <w:r>
              <w:fldChar w:fldCharType="begin">
                <w:ffData>
                  <w:name w:val="Text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14:paraId="4C4DDCB7" w14:textId="77777777" w:rsidR="00225B1A" w:rsidRDefault="00225B1A" w:rsidP="00DB2886">
            <w:pPr>
              <w:pStyle w:val="Tab-Text"/>
              <w:jc w:val="cente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2126" w:type="dxa"/>
          </w:tcPr>
          <w:p w14:paraId="4C4DDCB8" w14:textId="77777777" w:rsidR="00225B1A" w:rsidRDefault="00225B1A" w:rsidP="00DB2886">
            <w:pPr>
              <w:pStyle w:val="Tab-Text"/>
              <w:jc w:val="cente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225B1A" w14:paraId="4C4DDCBE" w14:textId="77777777" w:rsidTr="00DB2886">
        <w:tc>
          <w:tcPr>
            <w:tcW w:w="1985" w:type="dxa"/>
          </w:tcPr>
          <w:p w14:paraId="4C4DDCBA" w14:textId="77777777" w:rsidR="00225B1A" w:rsidRDefault="00225B1A" w:rsidP="00DB2886">
            <w:pPr>
              <w:pStyle w:val="Tab-Text"/>
            </w:pPr>
          </w:p>
        </w:tc>
        <w:tc>
          <w:tcPr>
            <w:tcW w:w="3402" w:type="dxa"/>
          </w:tcPr>
          <w:p w14:paraId="4C4DDCBB" w14:textId="77777777"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c>
          <w:tcPr>
            <w:tcW w:w="1701" w:type="dxa"/>
          </w:tcPr>
          <w:p w14:paraId="4C4DDCBC" w14:textId="77777777" w:rsidR="00225B1A" w:rsidRDefault="00225B1A" w:rsidP="00DB2886">
            <w:pPr>
              <w:pStyle w:val="Tab-Text"/>
              <w:jc w:val="center"/>
              <w:rPr>
                <w:u w:val="dotted"/>
              </w:rPr>
            </w:pPr>
            <w:r w:rsidRPr="00F910CB">
              <w:rPr>
                <w:u w:val="dotted"/>
              </w:rPr>
              <w:fldChar w:fldCharType="begin">
                <w:ffData>
                  <w:name w:val="Text65"/>
                  <w:enabled/>
                  <w:calcOnExit w:val="0"/>
                  <w:textInput/>
                </w:ffData>
              </w:fldChar>
            </w:r>
            <w:r w:rsidRPr="00F910CB">
              <w:rPr>
                <w:u w:val="dotted"/>
              </w:rPr>
              <w:instrText xml:space="preserve"> FORMTEXT </w:instrText>
            </w:r>
            <w:r w:rsidRPr="00F910CB">
              <w:rPr>
                <w:u w:val="dotted"/>
              </w:rPr>
            </w:r>
            <w:r w:rsidRPr="00F910CB">
              <w:rPr>
                <w:u w:val="dotted"/>
              </w:rPr>
              <w:fldChar w:fldCharType="separate"/>
            </w:r>
            <w:r>
              <w:t> </w:t>
            </w:r>
            <w:r>
              <w:t> </w:t>
            </w:r>
            <w:r>
              <w:t> </w:t>
            </w:r>
            <w:r>
              <w:t> </w:t>
            </w:r>
            <w:r>
              <w:t> </w:t>
            </w:r>
            <w:r w:rsidRPr="00F910CB">
              <w:rPr>
                <w:u w:val="dotted"/>
              </w:rPr>
              <w:fldChar w:fldCharType="end"/>
            </w:r>
          </w:p>
        </w:tc>
        <w:tc>
          <w:tcPr>
            <w:tcW w:w="2126" w:type="dxa"/>
          </w:tcPr>
          <w:p w14:paraId="4C4DDCBD" w14:textId="77777777"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r>
      <w:tr w:rsidR="00225B1A" w14:paraId="4C4DDCC3" w14:textId="77777777" w:rsidTr="00DB2886">
        <w:tc>
          <w:tcPr>
            <w:tcW w:w="1985" w:type="dxa"/>
          </w:tcPr>
          <w:p w14:paraId="4C4DDCBF" w14:textId="77777777" w:rsidR="00225B1A" w:rsidRDefault="00225B1A" w:rsidP="00DB2886">
            <w:pPr>
              <w:pStyle w:val="Tab-Text"/>
            </w:pPr>
          </w:p>
        </w:tc>
        <w:tc>
          <w:tcPr>
            <w:tcW w:w="3402" w:type="dxa"/>
          </w:tcPr>
          <w:p w14:paraId="4C4DDCC0" w14:textId="77777777"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rsidRPr="00F910CB">
              <w:t> </w:t>
            </w:r>
            <w:r w:rsidRPr="00F910CB">
              <w:fldChar w:fldCharType="end"/>
            </w:r>
          </w:p>
        </w:tc>
        <w:tc>
          <w:tcPr>
            <w:tcW w:w="1701" w:type="dxa"/>
          </w:tcPr>
          <w:p w14:paraId="4C4DDCC1" w14:textId="77777777" w:rsidR="00225B1A" w:rsidRDefault="00225B1A" w:rsidP="00DB2886">
            <w:pPr>
              <w:pStyle w:val="Tab-Text"/>
              <w:jc w:val="center"/>
              <w:rPr>
                <w:u w:val="dotted"/>
              </w:rPr>
            </w:pPr>
            <w:r w:rsidRPr="00F910CB">
              <w:rPr>
                <w:u w:val="dotted"/>
              </w:rPr>
              <w:fldChar w:fldCharType="begin">
                <w:ffData>
                  <w:name w:val="Text65"/>
                  <w:enabled/>
                  <w:calcOnExit w:val="0"/>
                  <w:textInput/>
                </w:ffData>
              </w:fldChar>
            </w:r>
            <w:r w:rsidRPr="00F910CB">
              <w:rPr>
                <w:u w:val="dotted"/>
              </w:rPr>
              <w:instrText xml:space="preserve"> FORMTEXT </w:instrText>
            </w:r>
            <w:r w:rsidRPr="00F910CB">
              <w:rPr>
                <w:u w:val="dotted"/>
              </w:rPr>
            </w:r>
            <w:r w:rsidRPr="00F910CB">
              <w:rPr>
                <w:u w:val="dotted"/>
              </w:rPr>
              <w:fldChar w:fldCharType="separate"/>
            </w:r>
            <w:r>
              <w:t> </w:t>
            </w:r>
            <w:r>
              <w:t> </w:t>
            </w:r>
            <w:r>
              <w:t> </w:t>
            </w:r>
            <w:r>
              <w:t> </w:t>
            </w:r>
            <w:r>
              <w:t> </w:t>
            </w:r>
            <w:r w:rsidRPr="00F910CB">
              <w:rPr>
                <w:u w:val="dotted"/>
              </w:rPr>
              <w:fldChar w:fldCharType="end"/>
            </w:r>
          </w:p>
        </w:tc>
        <w:tc>
          <w:tcPr>
            <w:tcW w:w="2126" w:type="dxa"/>
          </w:tcPr>
          <w:p w14:paraId="4C4DDCC2" w14:textId="77777777"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r>
      <w:tr w:rsidR="00225B1A" w14:paraId="4C4DDCC8" w14:textId="77777777" w:rsidTr="00DB2886">
        <w:tc>
          <w:tcPr>
            <w:tcW w:w="1985" w:type="dxa"/>
          </w:tcPr>
          <w:p w14:paraId="4C4DDCC4" w14:textId="11D3EA6F" w:rsidR="00225B1A" w:rsidRDefault="00720B1F" w:rsidP="00DB2886">
            <w:pPr>
              <w:pStyle w:val="Tab-Text"/>
            </w:pPr>
            <w:r>
              <w:t>Biomasse</w:t>
            </w:r>
          </w:p>
        </w:tc>
        <w:tc>
          <w:tcPr>
            <w:tcW w:w="3402" w:type="dxa"/>
          </w:tcPr>
          <w:p w14:paraId="4C4DDCC5" w14:textId="77777777" w:rsidR="00225B1A" w:rsidRDefault="00225B1A" w:rsidP="00DB2886">
            <w:pPr>
              <w:pStyle w:val="Tab-Text"/>
              <w:jc w:val="center"/>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14:paraId="4C4DDCC6" w14:textId="77777777" w:rsidR="00225B1A" w:rsidRDefault="00225B1A" w:rsidP="00DB2886">
            <w:pPr>
              <w:pStyle w:val="Tab-Text"/>
              <w:jc w:val="cente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2126" w:type="dxa"/>
          </w:tcPr>
          <w:p w14:paraId="4C4DDCC7" w14:textId="77777777" w:rsidR="00225B1A" w:rsidRDefault="00225B1A" w:rsidP="00DB2886">
            <w:pPr>
              <w:pStyle w:val="Tab-Text"/>
              <w:jc w:val="cente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225B1A" w14:paraId="4C4DDCD2" w14:textId="77777777" w:rsidTr="00DB2886">
        <w:tc>
          <w:tcPr>
            <w:tcW w:w="1985" w:type="dxa"/>
          </w:tcPr>
          <w:p w14:paraId="4C4DDCCE" w14:textId="77777777" w:rsidR="00225B1A" w:rsidRDefault="00225B1A" w:rsidP="00DB2886">
            <w:pPr>
              <w:pStyle w:val="Tab-Text"/>
            </w:pPr>
          </w:p>
        </w:tc>
        <w:tc>
          <w:tcPr>
            <w:tcW w:w="3402" w:type="dxa"/>
          </w:tcPr>
          <w:p w14:paraId="4C4DDCCF" w14:textId="77777777"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c>
          <w:tcPr>
            <w:tcW w:w="1701" w:type="dxa"/>
          </w:tcPr>
          <w:p w14:paraId="4C4DDCD0" w14:textId="77777777" w:rsidR="00225B1A" w:rsidRDefault="00225B1A" w:rsidP="00DB2886">
            <w:pPr>
              <w:pStyle w:val="Tab-Text"/>
              <w:jc w:val="center"/>
              <w:rPr>
                <w:u w:val="dotted"/>
              </w:rPr>
            </w:pPr>
            <w:r w:rsidRPr="00F910CB">
              <w:rPr>
                <w:u w:val="dotted"/>
              </w:rPr>
              <w:fldChar w:fldCharType="begin">
                <w:ffData>
                  <w:name w:val="Text65"/>
                  <w:enabled/>
                  <w:calcOnExit w:val="0"/>
                  <w:textInput/>
                </w:ffData>
              </w:fldChar>
            </w:r>
            <w:r w:rsidRPr="00F910CB">
              <w:rPr>
                <w:u w:val="dotted"/>
              </w:rPr>
              <w:instrText xml:space="preserve"> FORMTEXT </w:instrText>
            </w:r>
            <w:r w:rsidRPr="00F910CB">
              <w:rPr>
                <w:u w:val="dotted"/>
              </w:rPr>
            </w:r>
            <w:r w:rsidRPr="00F910CB">
              <w:rPr>
                <w:u w:val="dotted"/>
              </w:rPr>
              <w:fldChar w:fldCharType="separate"/>
            </w:r>
            <w:r>
              <w:t> </w:t>
            </w:r>
            <w:r>
              <w:t> </w:t>
            </w:r>
            <w:r>
              <w:t> </w:t>
            </w:r>
            <w:r>
              <w:t> </w:t>
            </w:r>
            <w:r>
              <w:t> </w:t>
            </w:r>
            <w:r w:rsidRPr="00F910CB">
              <w:rPr>
                <w:u w:val="dotted"/>
              </w:rPr>
              <w:fldChar w:fldCharType="end"/>
            </w:r>
          </w:p>
        </w:tc>
        <w:tc>
          <w:tcPr>
            <w:tcW w:w="2126" w:type="dxa"/>
          </w:tcPr>
          <w:p w14:paraId="4C4DDCD1" w14:textId="77777777"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r>
      <w:tr w:rsidR="00225B1A" w14:paraId="4C4DDCD7" w14:textId="77777777" w:rsidTr="00DB2886">
        <w:tc>
          <w:tcPr>
            <w:tcW w:w="1985" w:type="dxa"/>
          </w:tcPr>
          <w:p w14:paraId="4C4DDCD3" w14:textId="77777777" w:rsidR="00225B1A" w:rsidRDefault="00225B1A" w:rsidP="00DB2886">
            <w:pPr>
              <w:pStyle w:val="Tab-Text"/>
            </w:pPr>
            <w:r>
              <w:t>Geothermie</w:t>
            </w:r>
          </w:p>
        </w:tc>
        <w:tc>
          <w:tcPr>
            <w:tcW w:w="3402" w:type="dxa"/>
          </w:tcPr>
          <w:p w14:paraId="4C4DDCD4" w14:textId="77777777" w:rsidR="00225B1A" w:rsidRDefault="00225B1A" w:rsidP="00DB2886">
            <w:pPr>
              <w:pStyle w:val="Tab-Text"/>
              <w:jc w:val="center"/>
            </w:pPr>
            <w:r>
              <w:fldChar w:fldCharType="begin">
                <w:ffData>
                  <w:name w:val="Text123"/>
                  <w:enabled/>
                  <w:calcOnExit w:val="0"/>
                  <w:textInput/>
                </w:ffData>
              </w:fldChar>
            </w:r>
            <w:r>
              <w:instrText xml:space="preserve"> FORMTEXT </w:instrText>
            </w:r>
            <w:r>
              <w:fldChar w:fldCharType="separate"/>
            </w:r>
            <w:r>
              <w:t> </w:t>
            </w:r>
            <w:r>
              <w:t> </w:t>
            </w:r>
            <w:r>
              <w:t> </w:t>
            </w:r>
            <w:r>
              <w:t> </w:t>
            </w:r>
            <w:r>
              <w:t> </w:t>
            </w:r>
            <w:r>
              <w:fldChar w:fldCharType="end"/>
            </w:r>
          </w:p>
        </w:tc>
        <w:tc>
          <w:tcPr>
            <w:tcW w:w="1701" w:type="dxa"/>
          </w:tcPr>
          <w:p w14:paraId="4C4DDCD5" w14:textId="77777777" w:rsidR="00225B1A" w:rsidRPr="007503C0" w:rsidRDefault="00225B1A" w:rsidP="00DB2886">
            <w:pPr>
              <w:pStyle w:val="Tab-Text"/>
              <w:jc w:val="center"/>
              <w:rPr>
                <w:u w:val="dotted"/>
              </w:rP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t> </w:t>
            </w:r>
            <w:r>
              <w:t> </w:t>
            </w:r>
            <w:r>
              <w:t> </w:t>
            </w:r>
            <w:r>
              <w:t> </w:t>
            </w:r>
            <w:r>
              <w:t> </w:t>
            </w:r>
            <w:r>
              <w:rPr>
                <w:u w:val="dotted"/>
              </w:rPr>
              <w:fldChar w:fldCharType="end"/>
            </w:r>
          </w:p>
        </w:tc>
        <w:tc>
          <w:tcPr>
            <w:tcW w:w="2126" w:type="dxa"/>
          </w:tcPr>
          <w:p w14:paraId="4C4DDCD6" w14:textId="77777777" w:rsidR="00225B1A" w:rsidRDefault="00225B1A" w:rsidP="00DB2886">
            <w:pPr>
              <w:pStyle w:val="Tab-Text"/>
              <w:jc w:val="center"/>
            </w:pPr>
            <w:r w:rsidRPr="007503C0">
              <w:fldChar w:fldCharType="begin">
                <w:ffData>
                  <w:name w:val="Text65"/>
                  <w:enabled/>
                  <w:calcOnExit w:val="0"/>
                  <w:textInput/>
                </w:ffData>
              </w:fldChar>
            </w:r>
            <w:r w:rsidRPr="007503C0">
              <w:instrText xml:space="preserve"> FORMTEXT </w:instrText>
            </w:r>
            <w:r w:rsidRPr="007503C0">
              <w:fldChar w:fldCharType="separate"/>
            </w:r>
            <w:r>
              <w:t> </w:t>
            </w:r>
            <w:r>
              <w:t> </w:t>
            </w:r>
            <w:r>
              <w:t> </w:t>
            </w:r>
            <w:r>
              <w:t> </w:t>
            </w:r>
            <w:r>
              <w:t> </w:t>
            </w:r>
            <w:r w:rsidRPr="007503C0">
              <w:fldChar w:fldCharType="end"/>
            </w:r>
          </w:p>
        </w:tc>
      </w:tr>
      <w:tr w:rsidR="00225B1A" w14:paraId="4C4DDCDC" w14:textId="77777777" w:rsidTr="00DB2886">
        <w:tc>
          <w:tcPr>
            <w:tcW w:w="1985" w:type="dxa"/>
          </w:tcPr>
          <w:p w14:paraId="4C4DDCD8" w14:textId="77777777" w:rsidR="00225B1A" w:rsidRDefault="00225B1A" w:rsidP="00DB2886">
            <w:pPr>
              <w:pStyle w:val="Tab-Text"/>
            </w:pPr>
          </w:p>
        </w:tc>
        <w:tc>
          <w:tcPr>
            <w:tcW w:w="3402" w:type="dxa"/>
          </w:tcPr>
          <w:p w14:paraId="4C4DDCD9" w14:textId="77777777" w:rsidR="00225B1A" w:rsidRDefault="00225B1A" w:rsidP="00DB2886">
            <w:pPr>
              <w:pStyle w:val="Tab-Text"/>
              <w:jc w:val="center"/>
            </w:pPr>
            <w:r w:rsidRPr="000B3160">
              <w:fldChar w:fldCharType="begin">
                <w:ffData>
                  <w:name w:val="Text65"/>
                  <w:enabled/>
                  <w:calcOnExit w:val="0"/>
                  <w:textInput/>
                </w:ffData>
              </w:fldChar>
            </w:r>
            <w:r w:rsidRPr="000B3160">
              <w:instrText xml:space="preserve"> FORMTEXT </w:instrText>
            </w:r>
            <w:r w:rsidRPr="000B3160">
              <w:fldChar w:fldCharType="separate"/>
            </w:r>
            <w:r>
              <w:t> </w:t>
            </w:r>
            <w:r>
              <w:t> </w:t>
            </w:r>
            <w:r>
              <w:t> </w:t>
            </w:r>
            <w:r>
              <w:t> </w:t>
            </w:r>
            <w:r>
              <w:t> </w:t>
            </w:r>
            <w:r w:rsidRPr="000B3160">
              <w:fldChar w:fldCharType="end"/>
            </w:r>
          </w:p>
        </w:tc>
        <w:tc>
          <w:tcPr>
            <w:tcW w:w="1701" w:type="dxa"/>
          </w:tcPr>
          <w:p w14:paraId="4C4DDCDA" w14:textId="77777777" w:rsidR="00225B1A" w:rsidRDefault="00225B1A" w:rsidP="00DB2886">
            <w:pPr>
              <w:pStyle w:val="Tab-Text"/>
              <w:jc w:val="center"/>
              <w:rPr>
                <w:u w:val="dotted"/>
              </w:rPr>
            </w:pPr>
            <w:r w:rsidRPr="000B3160">
              <w:rPr>
                <w:u w:val="dotted"/>
              </w:rPr>
              <w:fldChar w:fldCharType="begin">
                <w:ffData>
                  <w:name w:val="Text65"/>
                  <w:enabled/>
                  <w:calcOnExit w:val="0"/>
                  <w:textInput/>
                </w:ffData>
              </w:fldChar>
            </w:r>
            <w:r w:rsidRPr="000B3160">
              <w:rPr>
                <w:u w:val="dotted"/>
              </w:rPr>
              <w:instrText xml:space="preserve"> FORMTEXT </w:instrText>
            </w:r>
            <w:r w:rsidRPr="000B3160">
              <w:rPr>
                <w:u w:val="dotted"/>
              </w:rPr>
            </w:r>
            <w:r w:rsidRPr="000B3160">
              <w:rPr>
                <w:u w:val="dotted"/>
              </w:rPr>
              <w:fldChar w:fldCharType="separate"/>
            </w:r>
            <w:r>
              <w:t> </w:t>
            </w:r>
            <w:r>
              <w:t> </w:t>
            </w:r>
            <w:r>
              <w:t> </w:t>
            </w:r>
            <w:r>
              <w:t> </w:t>
            </w:r>
            <w:r>
              <w:t> </w:t>
            </w:r>
            <w:r w:rsidRPr="000B3160">
              <w:rPr>
                <w:u w:val="dotted"/>
              </w:rPr>
              <w:fldChar w:fldCharType="end"/>
            </w:r>
          </w:p>
        </w:tc>
        <w:tc>
          <w:tcPr>
            <w:tcW w:w="2126" w:type="dxa"/>
          </w:tcPr>
          <w:p w14:paraId="4C4DDCDB" w14:textId="77777777" w:rsidR="00225B1A" w:rsidRPr="007503C0" w:rsidRDefault="00225B1A" w:rsidP="00DB2886">
            <w:pPr>
              <w:pStyle w:val="Tab-Text"/>
              <w:jc w:val="center"/>
            </w:pPr>
            <w:r w:rsidRPr="000B3160">
              <w:fldChar w:fldCharType="begin">
                <w:ffData>
                  <w:name w:val="Text65"/>
                  <w:enabled/>
                  <w:calcOnExit w:val="0"/>
                  <w:textInput/>
                </w:ffData>
              </w:fldChar>
            </w:r>
            <w:r w:rsidRPr="000B3160">
              <w:instrText xml:space="preserve"> FORMTEXT </w:instrText>
            </w:r>
            <w:r w:rsidRPr="000B3160">
              <w:fldChar w:fldCharType="separate"/>
            </w:r>
            <w:r>
              <w:t> </w:t>
            </w:r>
            <w:r>
              <w:t> </w:t>
            </w:r>
            <w:r>
              <w:t> </w:t>
            </w:r>
            <w:r>
              <w:t> </w:t>
            </w:r>
            <w:r>
              <w:t> </w:t>
            </w:r>
            <w:r w:rsidRPr="000B3160">
              <w:fldChar w:fldCharType="end"/>
            </w:r>
          </w:p>
        </w:tc>
      </w:tr>
    </w:tbl>
    <w:p w14:paraId="4BB0FBF9" w14:textId="77777777" w:rsidR="00864002" w:rsidRDefault="00864002" w:rsidP="00DB2886">
      <w:pPr>
        <w:pStyle w:val="janein"/>
        <w:rPr>
          <w:lang w:val="de-AT"/>
        </w:rPr>
      </w:pPr>
    </w:p>
    <w:p w14:paraId="4C4DDCDD" w14:textId="34AAB339" w:rsidR="00225B1A" w:rsidRPr="002B212D" w:rsidRDefault="00864002" w:rsidP="00DB2886">
      <w:pPr>
        <w:pStyle w:val="janein"/>
        <w:rPr>
          <w:i/>
          <w:iCs/>
          <w:lang w:val="de-AT"/>
        </w:rPr>
      </w:pPr>
      <w:r w:rsidRPr="002B212D">
        <w:rPr>
          <w:i/>
          <w:iCs/>
          <w:lang w:val="de-AT"/>
        </w:rPr>
        <w:t>Option 2</w:t>
      </w:r>
      <w:r w:rsidR="00276717" w:rsidRPr="002B212D">
        <w:rPr>
          <w:i/>
          <w:iCs/>
          <w:lang w:val="de-AT"/>
        </w:rPr>
        <w:t xml:space="preserve"> </w:t>
      </w:r>
    </w:p>
    <w:p w14:paraId="35C1747E" w14:textId="77777777" w:rsidR="002B212D" w:rsidRDefault="002B212D" w:rsidP="002B212D">
      <w:pPr>
        <w:pStyle w:val="AnmerkungBeilage"/>
      </w:pPr>
      <w:r>
        <w:t xml:space="preserve">Aufstellung der Erzeugungsanlagen siehe Beilage Nr. / link zur Webseite: </w:t>
      </w:r>
      <w:r>
        <w:rPr>
          <w:u w:val="dotted"/>
        </w:rPr>
        <w:fldChar w:fldCharType="begin">
          <w:ffData>
            <w:name w:val="Text5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076F314F" w14:textId="034C4DF6" w:rsidR="002B212D" w:rsidRDefault="002B212D" w:rsidP="002B212D">
      <w:pPr>
        <w:pStyle w:val="AnmerkungBeilage"/>
        <w:rPr>
          <w:u w:val="dotted"/>
        </w:rPr>
      </w:pPr>
      <w:r>
        <w:rPr>
          <w:u w:val="dotted"/>
        </w:rPr>
        <w:fldChar w:fldCharType="begin">
          <w:ffData>
            <w:name w:val="Text5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C4DDCE1" w14:textId="4C06DBFF" w:rsidR="00EC060D" w:rsidRDefault="00EC060D">
      <w:pPr>
        <w:overflowPunct/>
        <w:autoSpaceDE/>
        <w:autoSpaceDN/>
        <w:adjustRightInd/>
        <w:spacing w:before="0" w:line="240" w:lineRule="auto"/>
        <w:textAlignment w:val="auto"/>
        <w:rPr>
          <w:lang w:val="de-AT"/>
        </w:rPr>
      </w:pPr>
    </w:p>
    <w:p w14:paraId="66A054D6" w14:textId="13CF3707" w:rsidR="001958F7" w:rsidRDefault="00A8597B" w:rsidP="00DB2886">
      <w:pPr>
        <w:pStyle w:val="janein"/>
        <w:rPr>
          <w:lang w:val="de-AT"/>
        </w:rPr>
      </w:pPr>
      <w:r w:rsidRPr="0013105C">
        <w:t xml:space="preserve">Für innergemeinschaftlich zugeteilten Strom, der aus </w:t>
      </w:r>
      <w:r w:rsidRPr="00300A02">
        <w:t>Batteriespeiche</w:t>
      </w:r>
      <w:r>
        <w:t>rn stammt</w:t>
      </w:r>
      <w:r w:rsidRPr="00300A02">
        <w:t xml:space="preserve">, die aus dem </w:t>
      </w:r>
      <w:r>
        <w:t xml:space="preserve">öffentlichen </w:t>
      </w:r>
      <w:r w:rsidRPr="00300A02">
        <w:t>Netz beladen werden können</w:t>
      </w:r>
      <w:r w:rsidRPr="0013105C">
        <w:t>, ist ein aktuell gültiger Liefervertrag für UZ 46 Strom dieses/r teilnehmenden Berechtigten (aktiven Kunden) für UZ 46 Strom nachzuweisen</w:t>
      </w:r>
    </w:p>
    <w:p w14:paraId="65C19B2B" w14:textId="77777777" w:rsidR="002B4FB6" w:rsidRPr="00B91556" w:rsidRDefault="002B4FB6" w:rsidP="002B4FB6">
      <w:pPr>
        <w:pStyle w:val="janein"/>
        <w:rPr>
          <w:b/>
          <w:bCs/>
        </w:rPr>
      </w:pPr>
      <w:r w:rsidRPr="00B91556">
        <w:rPr>
          <w:b/>
          <w:bCs/>
        </w:rPr>
        <w:t xml:space="preserve">Diese Anforderung wird eingehalten </w:t>
      </w:r>
      <w:r w:rsidRPr="00B91556">
        <w:rPr>
          <w:b/>
          <w:bCs/>
        </w:rPr>
        <w:tab/>
      </w:r>
      <w:r w:rsidRPr="00B91556">
        <w:rPr>
          <w:b/>
          <w:bCs/>
        </w:rPr>
        <w:fldChar w:fldCharType="begin">
          <w:ffData>
            <w:name w:val="Kontrollkästchen11"/>
            <w:enabled/>
            <w:calcOnExit w:val="0"/>
            <w:checkBox>
              <w:sizeAuto/>
              <w:default w:val="0"/>
            </w:checkBox>
          </w:ffData>
        </w:fldChar>
      </w:r>
      <w:r w:rsidRPr="00B91556">
        <w:rPr>
          <w:b/>
          <w:bCs/>
        </w:rPr>
        <w:instrText xml:space="preserve"> FORMCHECKBOX </w:instrText>
      </w:r>
      <w:r w:rsidR="00AD6C37">
        <w:rPr>
          <w:b/>
          <w:bCs/>
        </w:rPr>
      </w:r>
      <w:r w:rsidR="00AD6C37">
        <w:rPr>
          <w:b/>
          <w:bCs/>
        </w:rPr>
        <w:fldChar w:fldCharType="separate"/>
      </w:r>
      <w:r w:rsidRPr="00B91556">
        <w:rPr>
          <w:b/>
          <w:bCs/>
        </w:rPr>
        <w:fldChar w:fldCharType="end"/>
      </w:r>
      <w:r w:rsidRPr="00B91556">
        <w:rPr>
          <w:b/>
          <w:bCs/>
        </w:rPr>
        <w:t xml:space="preserve"> ja</w:t>
      </w:r>
      <w:r w:rsidRPr="00B91556">
        <w:rPr>
          <w:b/>
          <w:bCs/>
        </w:rPr>
        <w:tab/>
      </w:r>
      <w:r w:rsidRPr="00B91556">
        <w:rPr>
          <w:b/>
          <w:bCs/>
        </w:rPr>
        <w:fldChar w:fldCharType="begin">
          <w:ffData>
            <w:name w:val="Kontrollkästchen12"/>
            <w:enabled/>
            <w:calcOnExit w:val="0"/>
            <w:checkBox>
              <w:sizeAuto/>
              <w:default w:val="0"/>
            </w:checkBox>
          </w:ffData>
        </w:fldChar>
      </w:r>
      <w:r w:rsidRPr="00B91556">
        <w:rPr>
          <w:b/>
          <w:bCs/>
        </w:rPr>
        <w:instrText xml:space="preserve"> FORMCHECKBOX </w:instrText>
      </w:r>
      <w:r w:rsidR="00AD6C37">
        <w:rPr>
          <w:b/>
          <w:bCs/>
        </w:rPr>
      </w:r>
      <w:r w:rsidR="00AD6C37">
        <w:rPr>
          <w:b/>
          <w:bCs/>
        </w:rPr>
        <w:fldChar w:fldCharType="separate"/>
      </w:r>
      <w:r w:rsidRPr="00B91556">
        <w:rPr>
          <w:b/>
          <w:bCs/>
        </w:rPr>
        <w:fldChar w:fldCharType="end"/>
      </w:r>
      <w:r w:rsidRPr="00B91556">
        <w:rPr>
          <w:b/>
          <w:bCs/>
        </w:rPr>
        <w:t xml:space="preserve"> nein</w:t>
      </w:r>
    </w:p>
    <w:p w14:paraId="792606A4" w14:textId="2E561EFF" w:rsidR="00716D46" w:rsidRDefault="00716D46" w:rsidP="00716D46">
      <w:pPr>
        <w:pStyle w:val="janein"/>
        <w:rPr>
          <w:lang w:val="de-AT"/>
        </w:rPr>
      </w:pPr>
      <w:r>
        <w:rPr>
          <w:lang w:val="de-AT"/>
        </w:rPr>
        <w:t>Bitte führen Sie an</w:t>
      </w:r>
      <w:r w:rsidRPr="003B0E8A">
        <w:rPr>
          <w:lang w:val="de-AT"/>
        </w:rPr>
        <w:t xml:space="preserve">, aus welchen </w:t>
      </w:r>
      <w:r>
        <w:t>Energiespeicheranlagen der</w:t>
      </w:r>
      <w:r w:rsidRPr="00F20746">
        <w:t xml:space="preserve"> </w:t>
      </w:r>
      <w:r w:rsidRPr="003B38D1">
        <w:t>innergemeinschaftlich zugeteilt</w:t>
      </w:r>
      <w:r>
        <w:t>e Strom der</w:t>
      </w:r>
      <w:r w:rsidRPr="00F20746">
        <w:t xml:space="preserve"> </w:t>
      </w:r>
      <w:r>
        <w:rPr>
          <w:lang w:val="de-AT"/>
        </w:rPr>
        <w:t>Energiegemeinschaft</w:t>
      </w:r>
      <w:r w:rsidRPr="004823F8">
        <w:rPr>
          <w:lang w:val="de-AT"/>
        </w:rPr>
        <w:t xml:space="preserve"> </w:t>
      </w:r>
      <w:r w:rsidRPr="003B0E8A">
        <w:rPr>
          <w:lang w:val="de-AT"/>
        </w:rPr>
        <w:t>stammt</w:t>
      </w:r>
      <w:r>
        <w:rPr>
          <w:lang w:val="de-AT"/>
        </w:rPr>
        <w:t>.</w:t>
      </w:r>
      <w:r>
        <w:rPr>
          <w:lang w:val="de-AT"/>
        </w:rPr>
        <w:br/>
      </w:r>
      <w:r w:rsidRPr="003B0E8A">
        <w:rPr>
          <w:lang w:val="de-AT"/>
        </w:rPr>
        <w:t xml:space="preserve">Dazu sind </w:t>
      </w:r>
      <w:r>
        <w:t>Energiespeicheranlagen</w:t>
      </w:r>
      <w:r w:rsidRPr="003B0E8A">
        <w:rPr>
          <w:lang w:val="de-AT"/>
        </w:rPr>
        <w:t>, Standort sowie die Energiemengen anzugeben.</w:t>
      </w:r>
    </w:p>
    <w:p w14:paraId="42D9C959" w14:textId="33BD3127" w:rsidR="00716D46" w:rsidRPr="002B212D" w:rsidRDefault="00716D46" w:rsidP="00716D46">
      <w:pPr>
        <w:pStyle w:val="janein"/>
        <w:rPr>
          <w:i/>
          <w:iCs/>
          <w:lang w:val="de-AT"/>
        </w:rPr>
      </w:pPr>
      <w:r w:rsidRPr="002B212D">
        <w:rPr>
          <w:i/>
          <w:iCs/>
          <w:lang w:val="de-AT"/>
        </w:rPr>
        <w:t>Option 1: Angaben in Tabelle 1 (</w:t>
      </w:r>
      <w:r w:rsidR="00CB35CF">
        <w:rPr>
          <w:i/>
          <w:iCs/>
          <w:lang w:val="de-AT"/>
        </w:rPr>
        <w:t xml:space="preserve">beliebig zu </w:t>
      </w:r>
      <w:r w:rsidRPr="002B212D">
        <w:rPr>
          <w:i/>
          <w:iCs/>
          <w:lang w:val="de-AT"/>
        </w:rPr>
        <w:t>erweitern):</w:t>
      </w:r>
    </w:p>
    <w:p w14:paraId="380E3A44" w14:textId="7A2FB0A7" w:rsidR="00716D46" w:rsidRDefault="00716D46" w:rsidP="00716D46">
      <w:pPr>
        <w:pStyle w:val="Beschriftung"/>
      </w:pPr>
      <w:r>
        <w:t xml:space="preserve">Tabelle </w:t>
      </w:r>
      <w:r>
        <w:fldChar w:fldCharType="begin"/>
      </w:r>
      <w:r>
        <w:instrText xml:space="preserve"> SEQ Tabelle \* ARABIC </w:instrText>
      </w:r>
      <w:r>
        <w:fldChar w:fldCharType="separate"/>
      </w:r>
      <w:r>
        <w:rPr>
          <w:noProof/>
        </w:rPr>
        <w:t>1</w:t>
      </w:r>
      <w:r>
        <w:rPr>
          <w:noProof/>
        </w:rPr>
        <w:fldChar w:fldCharType="end"/>
      </w:r>
      <w:r>
        <w:t xml:space="preserve">: Übersicht </w:t>
      </w:r>
      <w:r w:rsidR="002B4FB6">
        <w:t>Energiespeicheranlagen</w:t>
      </w:r>
    </w:p>
    <w:tbl>
      <w:tblPr>
        <w:tblW w:w="0" w:type="auto"/>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1985"/>
        <w:gridCol w:w="3402"/>
        <w:gridCol w:w="1701"/>
        <w:gridCol w:w="2126"/>
      </w:tblGrid>
      <w:tr w:rsidR="00716D46" w14:paraId="3CA14461" w14:textId="77777777" w:rsidTr="000A65E0">
        <w:tc>
          <w:tcPr>
            <w:tcW w:w="1985" w:type="dxa"/>
          </w:tcPr>
          <w:p w14:paraId="14DE21DD" w14:textId="77777777" w:rsidR="00716D46" w:rsidRDefault="00716D46" w:rsidP="000A65E0">
            <w:pPr>
              <w:pStyle w:val="Tab-Text"/>
            </w:pPr>
            <w:r>
              <w:t>Typ</w:t>
            </w:r>
          </w:p>
        </w:tc>
        <w:tc>
          <w:tcPr>
            <w:tcW w:w="3402" w:type="dxa"/>
          </w:tcPr>
          <w:p w14:paraId="28C5E8FD" w14:textId="77777777" w:rsidR="00716D46" w:rsidRDefault="00716D46" w:rsidP="000A65E0">
            <w:pPr>
              <w:pStyle w:val="Tab-Text"/>
              <w:jc w:val="center"/>
            </w:pPr>
            <w:r>
              <w:t>Standort</w:t>
            </w:r>
          </w:p>
        </w:tc>
        <w:tc>
          <w:tcPr>
            <w:tcW w:w="1701" w:type="dxa"/>
          </w:tcPr>
          <w:p w14:paraId="4B87F33F" w14:textId="0E979400" w:rsidR="00716D46" w:rsidRDefault="00716D46" w:rsidP="000A65E0">
            <w:pPr>
              <w:pStyle w:val="Tab-Text"/>
              <w:jc w:val="center"/>
            </w:pPr>
            <w:r>
              <w:t>Menge [</w:t>
            </w:r>
            <w:r w:rsidR="002B4FB6">
              <w:t>k</w:t>
            </w:r>
            <w:r>
              <w:t>Wh]</w:t>
            </w:r>
          </w:p>
        </w:tc>
        <w:tc>
          <w:tcPr>
            <w:tcW w:w="2126" w:type="dxa"/>
          </w:tcPr>
          <w:p w14:paraId="398BA0B6" w14:textId="77777777" w:rsidR="00716D46" w:rsidRDefault="00716D46" w:rsidP="000A65E0">
            <w:pPr>
              <w:pStyle w:val="Tab-Text"/>
              <w:jc w:val="center"/>
            </w:pPr>
            <w:r>
              <w:t>Zeitraum bzw. Jahr</w:t>
            </w:r>
          </w:p>
        </w:tc>
      </w:tr>
      <w:tr w:rsidR="00716D46" w14:paraId="46B38273" w14:textId="77777777" w:rsidTr="000A65E0">
        <w:tc>
          <w:tcPr>
            <w:tcW w:w="1985" w:type="dxa"/>
          </w:tcPr>
          <w:p w14:paraId="11C9040C" w14:textId="0B53D547" w:rsidR="00716D46" w:rsidRDefault="00716D46" w:rsidP="000A65E0">
            <w:pPr>
              <w:pStyle w:val="Tab-Text"/>
            </w:pPr>
            <w:r>
              <w:t>Batteriespeicher (</w:t>
            </w:r>
            <w:proofErr w:type="spellStart"/>
            <w:r>
              <w:t>z.B</w:t>
            </w:r>
            <w:proofErr w:type="spellEnd"/>
            <w:r>
              <w:t>)</w:t>
            </w:r>
          </w:p>
        </w:tc>
        <w:tc>
          <w:tcPr>
            <w:tcW w:w="3402" w:type="dxa"/>
          </w:tcPr>
          <w:p w14:paraId="67AD0CC9" w14:textId="77777777" w:rsidR="00716D46" w:rsidRDefault="00716D46" w:rsidP="000A65E0">
            <w:pPr>
              <w:pStyle w:val="Tab-Text"/>
              <w:jc w:val="center"/>
            </w:pPr>
            <w:r>
              <w:fldChar w:fldCharType="begin">
                <w:ffData>
                  <w:name w:val="Text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14:paraId="74D05F58" w14:textId="77777777" w:rsidR="00716D46" w:rsidRDefault="00716D46" w:rsidP="000A65E0">
            <w:pPr>
              <w:pStyle w:val="Tab-Text"/>
              <w:jc w:val="cente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2126" w:type="dxa"/>
          </w:tcPr>
          <w:p w14:paraId="78E6BB7C" w14:textId="77777777" w:rsidR="00716D46" w:rsidRDefault="00716D46" w:rsidP="000A65E0">
            <w:pPr>
              <w:pStyle w:val="Tab-Text"/>
              <w:jc w:val="cente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716D46" w14:paraId="63C6A985" w14:textId="77777777" w:rsidTr="000A65E0">
        <w:tc>
          <w:tcPr>
            <w:tcW w:w="1985" w:type="dxa"/>
          </w:tcPr>
          <w:p w14:paraId="6FA06019" w14:textId="77777777" w:rsidR="00716D46" w:rsidRDefault="00716D46" w:rsidP="000A65E0">
            <w:pPr>
              <w:pStyle w:val="Tab-Text"/>
            </w:pPr>
          </w:p>
        </w:tc>
        <w:tc>
          <w:tcPr>
            <w:tcW w:w="3402" w:type="dxa"/>
          </w:tcPr>
          <w:p w14:paraId="7693959E" w14:textId="77777777" w:rsidR="00716D46" w:rsidRDefault="00716D46" w:rsidP="000A65E0">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c>
          <w:tcPr>
            <w:tcW w:w="1701" w:type="dxa"/>
          </w:tcPr>
          <w:p w14:paraId="16DFB607" w14:textId="77777777" w:rsidR="00716D46" w:rsidRDefault="00716D46" w:rsidP="000A65E0">
            <w:pPr>
              <w:pStyle w:val="Tab-Text"/>
              <w:jc w:val="center"/>
              <w:rPr>
                <w:u w:val="dotted"/>
              </w:rPr>
            </w:pPr>
            <w:r w:rsidRPr="00F910CB">
              <w:rPr>
                <w:u w:val="dotted"/>
              </w:rPr>
              <w:fldChar w:fldCharType="begin">
                <w:ffData>
                  <w:name w:val="Text65"/>
                  <w:enabled/>
                  <w:calcOnExit w:val="0"/>
                  <w:textInput/>
                </w:ffData>
              </w:fldChar>
            </w:r>
            <w:r w:rsidRPr="00F910CB">
              <w:rPr>
                <w:u w:val="dotted"/>
              </w:rPr>
              <w:instrText xml:space="preserve"> FORMTEXT </w:instrText>
            </w:r>
            <w:r w:rsidRPr="00F910CB">
              <w:rPr>
                <w:u w:val="dotted"/>
              </w:rPr>
            </w:r>
            <w:r w:rsidRPr="00F910CB">
              <w:rPr>
                <w:u w:val="dotted"/>
              </w:rPr>
              <w:fldChar w:fldCharType="separate"/>
            </w:r>
            <w:r>
              <w:t> </w:t>
            </w:r>
            <w:r>
              <w:t> </w:t>
            </w:r>
            <w:r>
              <w:t> </w:t>
            </w:r>
            <w:r>
              <w:t> </w:t>
            </w:r>
            <w:r>
              <w:t> </w:t>
            </w:r>
            <w:r w:rsidRPr="00F910CB">
              <w:rPr>
                <w:u w:val="dotted"/>
              </w:rPr>
              <w:fldChar w:fldCharType="end"/>
            </w:r>
          </w:p>
        </w:tc>
        <w:tc>
          <w:tcPr>
            <w:tcW w:w="2126" w:type="dxa"/>
          </w:tcPr>
          <w:p w14:paraId="1F56E61D" w14:textId="77777777" w:rsidR="00716D46" w:rsidRDefault="00716D46" w:rsidP="000A65E0">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r>
      <w:tr w:rsidR="00716D46" w14:paraId="110FB74A" w14:textId="77777777" w:rsidTr="000A65E0">
        <w:tc>
          <w:tcPr>
            <w:tcW w:w="1985" w:type="dxa"/>
          </w:tcPr>
          <w:p w14:paraId="57623BFD" w14:textId="77777777" w:rsidR="00716D46" w:rsidRDefault="00716D46" w:rsidP="000A65E0">
            <w:pPr>
              <w:pStyle w:val="Tab-Text"/>
            </w:pPr>
          </w:p>
        </w:tc>
        <w:tc>
          <w:tcPr>
            <w:tcW w:w="3402" w:type="dxa"/>
          </w:tcPr>
          <w:p w14:paraId="6EA44F98" w14:textId="77777777" w:rsidR="00716D46" w:rsidRDefault="00716D46" w:rsidP="000A65E0">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c>
          <w:tcPr>
            <w:tcW w:w="1701" w:type="dxa"/>
          </w:tcPr>
          <w:p w14:paraId="308E6FA2" w14:textId="77777777" w:rsidR="00716D46" w:rsidRDefault="00716D46" w:rsidP="000A65E0">
            <w:pPr>
              <w:pStyle w:val="Tab-Text"/>
              <w:jc w:val="center"/>
              <w:rPr>
                <w:u w:val="dotted"/>
              </w:rPr>
            </w:pPr>
            <w:r w:rsidRPr="00F910CB">
              <w:rPr>
                <w:u w:val="dotted"/>
              </w:rPr>
              <w:fldChar w:fldCharType="begin">
                <w:ffData>
                  <w:name w:val="Text65"/>
                  <w:enabled/>
                  <w:calcOnExit w:val="0"/>
                  <w:textInput/>
                </w:ffData>
              </w:fldChar>
            </w:r>
            <w:r w:rsidRPr="00F910CB">
              <w:rPr>
                <w:u w:val="dotted"/>
              </w:rPr>
              <w:instrText xml:space="preserve"> FORMTEXT </w:instrText>
            </w:r>
            <w:r w:rsidRPr="00F910CB">
              <w:rPr>
                <w:u w:val="dotted"/>
              </w:rPr>
            </w:r>
            <w:r w:rsidRPr="00F910CB">
              <w:rPr>
                <w:u w:val="dotted"/>
              </w:rPr>
              <w:fldChar w:fldCharType="separate"/>
            </w:r>
            <w:r>
              <w:t> </w:t>
            </w:r>
            <w:r>
              <w:t> </w:t>
            </w:r>
            <w:r>
              <w:t> </w:t>
            </w:r>
            <w:r>
              <w:t> </w:t>
            </w:r>
            <w:r>
              <w:t> </w:t>
            </w:r>
            <w:r w:rsidRPr="00F910CB">
              <w:rPr>
                <w:u w:val="dotted"/>
              </w:rPr>
              <w:fldChar w:fldCharType="end"/>
            </w:r>
          </w:p>
        </w:tc>
        <w:tc>
          <w:tcPr>
            <w:tcW w:w="2126" w:type="dxa"/>
          </w:tcPr>
          <w:p w14:paraId="635D659A" w14:textId="77777777" w:rsidR="00716D46" w:rsidRDefault="00716D46" w:rsidP="000A65E0">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r>
      <w:tr w:rsidR="00716D46" w14:paraId="11AB077F" w14:textId="77777777" w:rsidTr="000A65E0">
        <w:tc>
          <w:tcPr>
            <w:tcW w:w="1985" w:type="dxa"/>
          </w:tcPr>
          <w:p w14:paraId="22F74C67" w14:textId="75C8D6C4" w:rsidR="00716D46" w:rsidRDefault="00716D46" w:rsidP="000A65E0">
            <w:pPr>
              <w:pStyle w:val="Tab-Text"/>
            </w:pPr>
          </w:p>
        </w:tc>
        <w:tc>
          <w:tcPr>
            <w:tcW w:w="3402" w:type="dxa"/>
          </w:tcPr>
          <w:p w14:paraId="043ADFF1" w14:textId="77777777" w:rsidR="00716D46" w:rsidRDefault="00716D46" w:rsidP="000A65E0">
            <w:pPr>
              <w:pStyle w:val="Tab-Text"/>
              <w:jc w:val="center"/>
            </w:pPr>
            <w:r>
              <w:fldChar w:fldCharType="begin">
                <w:ffData>
                  <w:name w:val="Text1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14:paraId="61ADCFD4" w14:textId="77777777" w:rsidR="00716D46" w:rsidRDefault="00716D46" w:rsidP="000A65E0">
            <w:pPr>
              <w:pStyle w:val="Tab-Text"/>
              <w:jc w:val="cente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2126" w:type="dxa"/>
          </w:tcPr>
          <w:p w14:paraId="640AE975" w14:textId="77777777" w:rsidR="00716D46" w:rsidRDefault="00716D46" w:rsidP="000A65E0">
            <w:pPr>
              <w:pStyle w:val="Tab-Text"/>
              <w:jc w:val="cente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716D46" w14:paraId="38B2E74A" w14:textId="77777777" w:rsidTr="000A65E0">
        <w:tc>
          <w:tcPr>
            <w:tcW w:w="1985" w:type="dxa"/>
          </w:tcPr>
          <w:p w14:paraId="694B4C61" w14:textId="77777777" w:rsidR="00716D46" w:rsidRDefault="00716D46" w:rsidP="000A65E0">
            <w:pPr>
              <w:pStyle w:val="Tab-Text"/>
            </w:pPr>
          </w:p>
        </w:tc>
        <w:tc>
          <w:tcPr>
            <w:tcW w:w="3402" w:type="dxa"/>
          </w:tcPr>
          <w:p w14:paraId="08BE1CC1" w14:textId="77777777" w:rsidR="00716D46" w:rsidRDefault="00716D46" w:rsidP="000A65E0">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rsidRPr="00F910CB">
              <w:t> </w:t>
            </w:r>
            <w:r w:rsidRPr="00F910CB">
              <w:fldChar w:fldCharType="end"/>
            </w:r>
          </w:p>
        </w:tc>
        <w:tc>
          <w:tcPr>
            <w:tcW w:w="1701" w:type="dxa"/>
          </w:tcPr>
          <w:p w14:paraId="0061C0BB" w14:textId="77777777" w:rsidR="00716D46" w:rsidRDefault="00716D46" w:rsidP="000A65E0">
            <w:pPr>
              <w:pStyle w:val="Tab-Text"/>
              <w:jc w:val="center"/>
              <w:rPr>
                <w:u w:val="dotted"/>
              </w:rPr>
            </w:pPr>
            <w:r w:rsidRPr="00F910CB">
              <w:rPr>
                <w:u w:val="dotted"/>
              </w:rPr>
              <w:fldChar w:fldCharType="begin">
                <w:ffData>
                  <w:name w:val="Text65"/>
                  <w:enabled/>
                  <w:calcOnExit w:val="0"/>
                  <w:textInput/>
                </w:ffData>
              </w:fldChar>
            </w:r>
            <w:r w:rsidRPr="00F910CB">
              <w:rPr>
                <w:u w:val="dotted"/>
              </w:rPr>
              <w:instrText xml:space="preserve"> FORMTEXT </w:instrText>
            </w:r>
            <w:r w:rsidRPr="00F910CB">
              <w:rPr>
                <w:u w:val="dotted"/>
              </w:rPr>
            </w:r>
            <w:r w:rsidRPr="00F910CB">
              <w:rPr>
                <w:u w:val="dotted"/>
              </w:rPr>
              <w:fldChar w:fldCharType="separate"/>
            </w:r>
            <w:r>
              <w:t> </w:t>
            </w:r>
            <w:r>
              <w:t> </w:t>
            </w:r>
            <w:r>
              <w:t> </w:t>
            </w:r>
            <w:r>
              <w:t> </w:t>
            </w:r>
            <w:r>
              <w:t> </w:t>
            </w:r>
            <w:r w:rsidRPr="00F910CB">
              <w:rPr>
                <w:u w:val="dotted"/>
              </w:rPr>
              <w:fldChar w:fldCharType="end"/>
            </w:r>
          </w:p>
        </w:tc>
        <w:tc>
          <w:tcPr>
            <w:tcW w:w="2126" w:type="dxa"/>
          </w:tcPr>
          <w:p w14:paraId="412B6448" w14:textId="77777777" w:rsidR="00716D46" w:rsidRDefault="00716D46" w:rsidP="000A65E0">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r>
      <w:tr w:rsidR="00716D46" w14:paraId="7F0CEEBB" w14:textId="77777777" w:rsidTr="000A65E0">
        <w:tc>
          <w:tcPr>
            <w:tcW w:w="1985" w:type="dxa"/>
          </w:tcPr>
          <w:p w14:paraId="425FCE89" w14:textId="77777777" w:rsidR="00716D46" w:rsidRDefault="00716D46" w:rsidP="000A65E0">
            <w:pPr>
              <w:pStyle w:val="Tab-Text"/>
            </w:pPr>
          </w:p>
        </w:tc>
        <w:tc>
          <w:tcPr>
            <w:tcW w:w="3402" w:type="dxa"/>
          </w:tcPr>
          <w:p w14:paraId="708330A3" w14:textId="77777777" w:rsidR="00716D46" w:rsidRDefault="00716D46" w:rsidP="000A65E0">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c>
          <w:tcPr>
            <w:tcW w:w="1701" w:type="dxa"/>
          </w:tcPr>
          <w:p w14:paraId="73EDD95E" w14:textId="77777777" w:rsidR="00716D46" w:rsidRDefault="00716D46" w:rsidP="000A65E0">
            <w:pPr>
              <w:pStyle w:val="Tab-Text"/>
              <w:jc w:val="center"/>
              <w:rPr>
                <w:u w:val="dotted"/>
              </w:rPr>
            </w:pPr>
            <w:r w:rsidRPr="00F910CB">
              <w:rPr>
                <w:u w:val="dotted"/>
              </w:rPr>
              <w:fldChar w:fldCharType="begin">
                <w:ffData>
                  <w:name w:val="Text65"/>
                  <w:enabled/>
                  <w:calcOnExit w:val="0"/>
                  <w:textInput/>
                </w:ffData>
              </w:fldChar>
            </w:r>
            <w:r w:rsidRPr="00F910CB">
              <w:rPr>
                <w:u w:val="dotted"/>
              </w:rPr>
              <w:instrText xml:space="preserve"> FORMTEXT </w:instrText>
            </w:r>
            <w:r w:rsidRPr="00F910CB">
              <w:rPr>
                <w:u w:val="dotted"/>
              </w:rPr>
            </w:r>
            <w:r w:rsidRPr="00F910CB">
              <w:rPr>
                <w:u w:val="dotted"/>
              </w:rPr>
              <w:fldChar w:fldCharType="separate"/>
            </w:r>
            <w:r>
              <w:t> </w:t>
            </w:r>
            <w:r>
              <w:t> </w:t>
            </w:r>
            <w:r>
              <w:t> </w:t>
            </w:r>
            <w:r>
              <w:t> </w:t>
            </w:r>
            <w:r>
              <w:t> </w:t>
            </w:r>
            <w:r w:rsidRPr="00F910CB">
              <w:rPr>
                <w:u w:val="dotted"/>
              </w:rPr>
              <w:fldChar w:fldCharType="end"/>
            </w:r>
          </w:p>
        </w:tc>
        <w:tc>
          <w:tcPr>
            <w:tcW w:w="2126" w:type="dxa"/>
          </w:tcPr>
          <w:p w14:paraId="06B8EA9B" w14:textId="77777777" w:rsidR="00716D46" w:rsidRDefault="00716D46" w:rsidP="000A65E0">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r>
      <w:tr w:rsidR="00716D46" w14:paraId="0A79A524" w14:textId="77777777" w:rsidTr="000A65E0">
        <w:tc>
          <w:tcPr>
            <w:tcW w:w="1985" w:type="dxa"/>
          </w:tcPr>
          <w:p w14:paraId="2E2F8581" w14:textId="2CE7605D" w:rsidR="00716D46" w:rsidRDefault="00716D46" w:rsidP="000A65E0">
            <w:pPr>
              <w:pStyle w:val="Tab-Text"/>
            </w:pPr>
          </w:p>
        </w:tc>
        <w:tc>
          <w:tcPr>
            <w:tcW w:w="3402" w:type="dxa"/>
          </w:tcPr>
          <w:p w14:paraId="70216C38" w14:textId="77777777" w:rsidR="00716D46" w:rsidRDefault="00716D46" w:rsidP="000A65E0">
            <w:pPr>
              <w:pStyle w:val="Tab-Text"/>
              <w:jc w:val="center"/>
            </w:pPr>
            <w:r>
              <w:fldChar w:fldCharType="begin">
                <w:ffData>
                  <w:name w:val="Text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14:paraId="4D418FB0" w14:textId="77777777" w:rsidR="00716D46" w:rsidRDefault="00716D46" w:rsidP="000A65E0">
            <w:pPr>
              <w:pStyle w:val="Tab-Text"/>
              <w:jc w:val="cente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2126" w:type="dxa"/>
          </w:tcPr>
          <w:p w14:paraId="673229C7" w14:textId="77777777" w:rsidR="00716D46" w:rsidRDefault="00716D46" w:rsidP="000A65E0">
            <w:pPr>
              <w:pStyle w:val="Tab-Text"/>
              <w:jc w:val="cente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716D46" w14:paraId="20401181" w14:textId="77777777" w:rsidTr="000A65E0">
        <w:tc>
          <w:tcPr>
            <w:tcW w:w="1985" w:type="dxa"/>
          </w:tcPr>
          <w:p w14:paraId="77C1147E" w14:textId="77777777" w:rsidR="00716D46" w:rsidRDefault="00716D46" w:rsidP="000A65E0">
            <w:pPr>
              <w:pStyle w:val="Tab-Text"/>
            </w:pPr>
          </w:p>
        </w:tc>
        <w:tc>
          <w:tcPr>
            <w:tcW w:w="3402" w:type="dxa"/>
          </w:tcPr>
          <w:p w14:paraId="453C0B60" w14:textId="77777777" w:rsidR="00716D46" w:rsidRDefault="00716D46" w:rsidP="000A65E0">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c>
          <w:tcPr>
            <w:tcW w:w="1701" w:type="dxa"/>
          </w:tcPr>
          <w:p w14:paraId="2B8D4768" w14:textId="77777777" w:rsidR="00716D46" w:rsidRDefault="00716D46" w:rsidP="000A65E0">
            <w:pPr>
              <w:pStyle w:val="Tab-Text"/>
              <w:jc w:val="center"/>
              <w:rPr>
                <w:u w:val="dotted"/>
              </w:rPr>
            </w:pPr>
            <w:r w:rsidRPr="00F910CB">
              <w:rPr>
                <w:u w:val="dotted"/>
              </w:rPr>
              <w:fldChar w:fldCharType="begin">
                <w:ffData>
                  <w:name w:val="Text65"/>
                  <w:enabled/>
                  <w:calcOnExit w:val="0"/>
                  <w:textInput/>
                </w:ffData>
              </w:fldChar>
            </w:r>
            <w:r w:rsidRPr="00F910CB">
              <w:rPr>
                <w:u w:val="dotted"/>
              </w:rPr>
              <w:instrText xml:space="preserve"> FORMTEXT </w:instrText>
            </w:r>
            <w:r w:rsidRPr="00F910CB">
              <w:rPr>
                <w:u w:val="dotted"/>
              </w:rPr>
            </w:r>
            <w:r w:rsidRPr="00F910CB">
              <w:rPr>
                <w:u w:val="dotted"/>
              </w:rPr>
              <w:fldChar w:fldCharType="separate"/>
            </w:r>
            <w:r>
              <w:t> </w:t>
            </w:r>
            <w:r>
              <w:t> </w:t>
            </w:r>
            <w:r>
              <w:t> </w:t>
            </w:r>
            <w:r>
              <w:t> </w:t>
            </w:r>
            <w:r>
              <w:t> </w:t>
            </w:r>
            <w:r w:rsidRPr="00F910CB">
              <w:rPr>
                <w:u w:val="dotted"/>
              </w:rPr>
              <w:fldChar w:fldCharType="end"/>
            </w:r>
          </w:p>
        </w:tc>
        <w:tc>
          <w:tcPr>
            <w:tcW w:w="2126" w:type="dxa"/>
          </w:tcPr>
          <w:p w14:paraId="65F918FA" w14:textId="77777777" w:rsidR="00716D46" w:rsidRDefault="00716D46" w:rsidP="000A65E0">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r>
      <w:tr w:rsidR="00716D46" w14:paraId="6A00EC6B" w14:textId="77777777" w:rsidTr="000A65E0">
        <w:tc>
          <w:tcPr>
            <w:tcW w:w="1985" w:type="dxa"/>
          </w:tcPr>
          <w:p w14:paraId="54EC3DCE" w14:textId="77777777" w:rsidR="00716D46" w:rsidRDefault="00716D46" w:rsidP="000A65E0">
            <w:pPr>
              <w:pStyle w:val="Tab-Text"/>
            </w:pPr>
          </w:p>
        </w:tc>
        <w:tc>
          <w:tcPr>
            <w:tcW w:w="3402" w:type="dxa"/>
          </w:tcPr>
          <w:p w14:paraId="060BEDAB" w14:textId="77777777" w:rsidR="00716D46" w:rsidRDefault="00716D46" w:rsidP="000A65E0">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rsidRPr="00F910CB">
              <w:t> </w:t>
            </w:r>
            <w:r w:rsidRPr="00F910CB">
              <w:fldChar w:fldCharType="end"/>
            </w:r>
          </w:p>
        </w:tc>
        <w:tc>
          <w:tcPr>
            <w:tcW w:w="1701" w:type="dxa"/>
          </w:tcPr>
          <w:p w14:paraId="12A966D5" w14:textId="77777777" w:rsidR="00716D46" w:rsidRDefault="00716D46" w:rsidP="000A65E0">
            <w:pPr>
              <w:pStyle w:val="Tab-Text"/>
              <w:jc w:val="center"/>
              <w:rPr>
                <w:u w:val="dotted"/>
              </w:rPr>
            </w:pPr>
            <w:r w:rsidRPr="00F910CB">
              <w:rPr>
                <w:u w:val="dotted"/>
              </w:rPr>
              <w:fldChar w:fldCharType="begin">
                <w:ffData>
                  <w:name w:val="Text65"/>
                  <w:enabled/>
                  <w:calcOnExit w:val="0"/>
                  <w:textInput/>
                </w:ffData>
              </w:fldChar>
            </w:r>
            <w:r w:rsidRPr="00F910CB">
              <w:rPr>
                <w:u w:val="dotted"/>
              </w:rPr>
              <w:instrText xml:space="preserve"> FORMTEXT </w:instrText>
            </w:r>
            <w:r w:rsidRPr="00F910CB">
              <w:rPr>
                <w:u w:val="dotted"/>
              </w:rPr>
            </w:r>
            <w:r w:rsidRPr="00F910CB">
              <w:rPr>
                <w:u w:val="dotted"/>
              </w:rPr>
              <w:fldChar w:fldCharType="separate"/>
            </w:r>
            <w:r>
              <w:t> </w:t>
            </w:r>
            <w:r>
              <w:t> </w:t>
            </w:r>
            <w:r>
              <w:t> </w:t>
            </w:r>
            <w:r>
              <w:t> </w:t>
            </w:r>
            <w:r>
              <w:t> </w:t>
            </w:r>
            <w:r w:rsidRPr="00F910CB">
              <w:rPr>
                <w:u w:val="dotted"/>
              </w:rPr>
              <w:fldChar w:fldCharType="end"/>
            </w:r>
          </w:p>
        </w:tc>
        <w:tc>
          <w:tcPr>
            <w:tcW w:w="2126" w:type="dxa"/>
          </w:tcPr>
          <w:p w14:paraId="07DAA537" w14:textId="77777777" w:rsidR="00716D46" w:rsidRDefault="00716D46" w:rsidP="000A65E0">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r>
      <w:tr w:rsidR="00716D46" w14:paraId="642249E0" w14:textId="77777777" w:rsidTr="000A65E0">
        <w:tc>
          <w:tcPr>
            <w:tcW w:w="1985" w:type="dxa"/>
          </w:tcPr>
          <w:p w14:paraId="407AC2FA" w14:textId="43688AFB" w:rsidR="00716D46" w:rsidRDefault="00716D46" w:rsidP="000A65E0">
            <w:pPr>
              <w:pStyle w:val="Tab-Text"/>
            </w:pPr>
          </w:p>
        </w:tc>
        <w:tc>
          <w:tcPr>
            <w:tcW w:w="3402" w:type="dxa"/>
          </w:tcPr>
          <w:p w14:paraId="4096BF32" w14:textId="77777777" w:rsidR="00716D46" w:rsidRDefault="00716D46" w:rsidP="000A65E0">
            <w:pPr>
              <w:pStyle w:val="Tab-Text"/>
              <w:jc w:val="center"/>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14:paraId="7231BADA" w14:textId="77777777" w:rsidR="00716D46" w:rsidRDefault="00716D46" w:rsidP="000A65E0">
            <w:pPr>
              <w:pStyle w:val="Tab-Text"/>
              <w:jc w:val="cente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2126" w:type="dxa"/>
          </w:tcPr>
          <w:p w14:paraId="78DA274A" w14:textId="77777777" w:rsidR="00716D46" w:rsidRDefault="00716D46" w:rsidP="000A65E0">
            <w:pPr>
              <w:pStyle w:val="Tab-Text"/>
              <w:jc w:val="cente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716D46" w14:paraId="2ABB5103" w14:textId="77777777" w:rsidTr="000A65E0">
        <w:tc>
          <w:tcPr>
            <w:tcW w:w="1985" w:type="dxa"/>
          </w:tcPr>
          <w:p w14:paraId="12790A4B" w14:textId="77777777" w:rsidR="00716D46" w:rsidRDefault="00716D46" w:rsidP="000A65E0">
            <w:pPr>
              <w:pStyle w:val="Tab-Text"/>
            </w:pPr>
          </w:p>
        </w:tc>
        <w:tc>
          <w:tcPr>
            <w:tcW w:w="3402" w:type="dxa"/>
          </w:tcPr>
          <w:p w14:paraId="488C92A6" w14:textId="77777777" w:rsidR="00716D46" w:rsidRDefault="00716D46" w:rsidP="000A65E0">
            <w:pPr>
              <w:pStyle w:val="Tab-Text"/>
              <w:jc w:val="cente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701" w:type="dxa"/>
          </w:tcPr>
          <w:p w14:paraId="53E2B502" w14:textId="77777777" w:rsidR="00716D46" w:rsidRDefault="00716D46" w:rsidP="000A65E0">
            <w:pPr>
              <w:pStyle w:val="Tab-Text"/>
              <w:jc w:val="center"/>
              <w:rPr>
                <w:u w:val="dotted"/>
              </w:rPr>
            </w:pPr>
            <w:r w:rsidRPr="00F910CB">
              <w:rPr>
                <w:u w:val="dotted"/>
              </w:rPr>
              <w:fldChar w:fldCharType="begin">
                <w:ffData>
                  <w:name w:val="Text65"/>
                  <w:enabled/>
                  <w:calcOnExit w:val="0"/>
                  <w:textInput/>
                </w:ffData>
              </w:fldChar>
            </w:r>
            <w:r w:rsidRPr="00F910CB">
              <w:rPr>
                <w:u w:val="dotted"/>
              </w:rPr>
              <w:instrText xml:space="preserve"> FORMTEXT </w:instrText>
            </w:r>
            <w:r w:rsidRPr="00F910CB">
              <w:rPr>
                <w:u w:val="dotted"/>
              </w:rPr>
            </w:r>
            <w:r w:rsidRPr="00F910CB">
              <w:rPr>
                <w:u w:val="dotted"/>
              </w:rPr>
              <w:fldChar w:fldCharType="separate"/>
            </w:r>
            <w:r>
              <w:t> </w:t>
            </w:r>
            <w:r>
              <w:t> </w:t>
            </w:r>
            <w:r>
              <w:t> </w:t>
            </w:r>
            <w:r>
              <w:t> </w:t>
            </w:r>
            <w:r>
              <w:t> </w:t>
            </w:r>
            <w:r w:rsidRPr="00F910CB">
              <w:rPr>
                <w:u w:val="dotted"/>
              </w:rPr>
              <w:fldChar w:fldCharType="end"/>
            </w:r>
          </w:p>
        </w:tc>
        <w:tc>
          <w:tcPr>
            <w:tcW w:w="2126" w:type="dxa"/>
          </w:tcPr>
          <w:p w14:paraId="3B46EB3D" w14:textId="77777777" w:rsidR="00716D46" w:rsidRDefault="00716D46" w:rsidP="000A65E0">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r>
      <w:tr w:rsidR="00716D46" w14:paraId="6979A6DD" w14:textId="77777777" w:rsidTr="000A65E0">
        <w:tc>
          <w:tcPr>
            <w:tcW w:w="1985" w:type="dxa"/>
          </w:tcPr>
          <w:p w14:paraId="6F1FAF5D" w14:textId="77777777" w:rsidR="00716D46" w:rsidRDefault="00716D46" w:rsidP="000A65E0">
            <w:pPr>
              <w:pStyle w:val="Tab-Text"/>
            </w:pPr>
          </w:p>
        </w:tc>
        <w:tc>
          <w:tcPr>
            <w:tcW w:w="3402" w:type="dxa"/>
          </w:tcPr>
          <w:p w14:paraId="2D97635F" w14:textId="77777777" w:rsidR="00716D46" w:rsidRDefault="00716D46" w:rsidP="000A65E0">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c>
          <w:tcPr>
            <w:tcW w:w="1701" w:type="dxa"/>
          </w:tcPr>
          <w:p w14:paraId="23CBEC3C" w14:textId="77777777" w:rsidR="00716D46" w:rsidRDefault="00716D46" w:rsidP="000A65E0">
            <w:pPr>
              <w:pStyle w:val="Tab-Text"/>
              <w:jc w:val="center"/>
              <w:rPr>
                <w:u w:val="dotted"/>
              </w:rPr>
            </w:pPr>
            <w:r w:rsidRPr="00F910CB">
              <w:rPr>
                <w:u w:val="dotted"/>
              </w:rPr>
              <w:fldChar w:fldCharType="begin">
                <w:ffData>
                  <w:name w:val="Text65"/>
                  <w:enabled/>
                  <w:calcOnExit w:val="0"/>
                  <w:textInput/>
                </w:ffData>
              </w:fldChar>
            </w:r>
            <w:r w:rsidRPr="00F910CB">
              <w:rPr>
                <w:u w:val="dotted"/>
              </w:rPr>
              <w:instrText xml:space="preserve"> FORMTEXT </w:instrText>
            </w:r>
            <w:r w:rsidRPr="00F910CB">
              <w:rPr>
                <w:u w:val="dotted"/>
              </w:rPr>
            </w:r>
            <w:r w:rsidRPr="00F910CB">
              <w:rPr>
                <w:u w:val="dotted"/>
              </w:rPr>
              <w:fldChar w:fldCharType="separate"/>
            </w:r>
            <w:r>
              <w:t> </w:t>
            </w:r>
            <w:r>
              <w:t> </w:t>
            </w:r>
            <w:r>
              <w:t> </w:t>
            </w:r>
            <w:r>
              <w:t> </w:t>
            </w:r>
            <w:r>
              <w:t> </w:t>
            </w:r>
            <w:r w:rsidRPr="00F910CB">
              <w:rPr>
                <w:u w:val="dotted"/>
              </w:rPr>
              <w:fldChar w:fldCharType="end"/>
            </w:r>
          </w:p>
        </w:tc>
        <w:tc>
          <w:tcPr>
            <w:tcW w:w="2126" w:type="dxa"/>
          </w:tcPr>
          <w:p w14:paraId="61328087" w14:textId="77777777" w:rsidR="00716D46" w:rsidRDefault="00716D46" w:rsidP="000A65E0">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r>
      <w:tr w:rsidR="00716D46" w14:paraId="2E01E5AB" w14:textId="77777777" w:rsidTr="000A65E0">
        <w:tc>
          <w:tcPr>
            <w:tcW w:w="1985" w:type="dxa"/>
          </w:tcPr>
          <w:p w14:paraId="7B0354BB" w14:textId="1CA885B2" w:rsidR="00716D46" w:rsidRDefault="00716D46" w:rsidP="000A65E0">
            <w:pPr>
              <w:pStyle w:val="Tab-Text"/>
            </w:pPr>
          </w:p>
        </w:tc>
        <w:tc>
          <w:tcPr>
            <w:tcW w:w="3402" w:type="dxa"/>
          </w:tcPr>
          <w:p w14:paraId="49D69214" w14:textId="77777777" w:rsidR="00716D46" w:rsidRDefault="00716D46" w:rsidP="000A65E0">
            <w:pPr>
              <w:pStyle w:val="Tab-Text"/>
              <w:jc w:val="center"/>
            </w:pPr>
            <w:r>
              <w:fldChar w:fldCharType="begin">
                <w:ffData>
                  <w:name w:val="Text123"/>
                  <w:enabled/>
                  <w:calcOnExit w:val="0"/>
                  <w:textInput/>
                </w:ffData>
              </w:fldChar>
            </w:r>
            <w:r>
              <w:instrText xml:space="preserve"> FORMTEXT </w:instrText>
            </w:r>
            <w:r>
              <w:fldChar w:fldCharType="separate"/>
            </w:r>
            <w:r>
              <w:t> </w:t>
            </w:r>
            <w:r>
              <w:t> </w:t>
            </w:r>
            <w:r>
              <w:t> </w:t>
            </w:r>
            <w:r>
              <w:t> </w:t>
            </w:r>
            <w:r>
              <w:t> </w:t>
            </w:r>
            <w:r>
              <w:fldChar w:fldCharType="end"/>
            </w:r>
          </w:p>
        </w:tc>
        <w:tc>
          <w:tcPr>
            <w:tcW w:w="1701" w:type="dxa"/>
          </w:tcPr>
          <w:p w14:paraId="47AEE4C1" w14:textId="77777777" w:rsidR="00716D46" w:rsidRPr="007503C0" w:rsidRDefault="00716D46" w:rsidP="000A65E0">
            <w:pPr>
              <w:pStyle w:val="Tab-Text"/>
              <w:jc w:val="center"/>
              <w:rPr>
                <w:u w:val="dotted"/>
              </w:rP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t> </w:t>
            </w:r>
            <w:r>
              <w:t> </w:t>
            </w:r>
            <w:r>
              <w:t> </w:t>
            </w:r>
            <w:r>
              <w:t> </w:t>
            </w:r>
            <w:r>
              <w:t> </w:t>
            </w:r>
            <w:r>
              <w:rPr>
                <w:u w:val="dotted"/>
              </w:rPr>
              <w:fldChar w:fldCharType="end"/>
            </w:r>
          </w:p>
        </w:tc>
        <w:tc>
          <w:tcPr>
            <w:tcW w:w="2126" w:type="dxa"/>
          </w:tcPr>
          <w:p w14:paraId="1B8A91A3" w14:textId="77777777" w:rsidR="00716D46" w:rsidRDefault="00716D46" w:rsidP="000A65E0">
            <w:pPr>
              <w:pStyle w:val="Tab-Text"/>
              <w:jc w:val="center"/>
            </w:pPr>
            <w:r w:rsidRPr="007503C0">
              <w:fldChar w:fldCharType="begin">
                <w:ffData>
                  <w:name w:val="Text65"/>
                  <w:enabled/>
                  <w:calcOnExit w:val="0"/>
                  <w:textInput/>
                </w:ffData>
              </w:fldChar>
            </w:r>
            <w:r w:rsidRPr="007503C0">
              <w:instrText xml:space="preserve"> FORMTEXT </w:instrText>
            </w:r>
            <w:r w:rsidRPr="007503C0">
              <w:fldChar w:fldCharType="separate"/>
            </w:r>
            <w:r>
              <w:t> </w:t>
            </w:r>
            <w:r>
              <w:t> </w:t>
            </w:r>
            <w:r>
              <w:t> </w:t>
            </w:r>
            <w:r>
              <w:t> </w:t>
            </w:r>
            <w:r>
              <w:t> </w:t>
            </w:r>
            <w:r w:rsidRPr="007503C0">
              <w:fldChar w:fldCharType="end"/>
            </w:r>
          </w:p>
        </w:tc>
      </w:tr>
      <w:tr w:rsidR="00716D46" w14:paraId="0736FFEF" w14:textId="77777777" w:rsidTr="000A65E0">
        <w:tc>
          <w:tcPr>
            <w:tcW w:w="1985" w:type="dxa"/>
          </w:tcPr>
          <w:p w14:paraId="19D4A797" w14:textId="77777777" w:rsidR="00716D46" w:rsidRDefault="00716D46" w:rsidP="000A65E0">
            <w:pPr>
              <w:pStyle w:val="Tab-Text"/>
            </w:pPr>
          </w:p>
        </w:tc>
        <w:tc>
          <w:tcPr>
            <w:tcW w:w="3402" w:type="dxa"/>
          </w:tcPr>
          <w:p w14:paraId="0E2E16DD" w14:textId="77777777" w:rsidR="00716D46" w:rsidRDefault="00716D46" w:rsidP="000A65E0">
            <w:pPr>
              <w:pStyle w:val="Tab-Text"/>
              <w:jc w:val="center"/>
            </w:pPr>
            <w:r w:rsidRPr="000B3160">
              <w:fldChar w:fldCharType="begin">
                <w:ffData>
                  <w:name w:val="Text65"/>
                  <w:enabled/>
                  <w:calcOnExit w:val="0"/>
                  <w:textInput/>
                </w:ffData>
              </w:fldChar>
            </w:r>
            <w:r w:rsidRPr="000B3160">
              <w:instrText xml:space="preserve"> FORMTEXT </w:instrText>
            </w:r>
            <w:r w:rsidRPr="000B3160">
              <w:fldChar w:fldCharType="separate"/>
            </w:r>
            <w:r>
              <w:t> </w:t>
            </w:r>
            <w:r>
              <w:t> </w:t>
            </w:r>
            <w:r>
              <w:t> </w:t>
            </w:r>
            <w:r>
              <w:t> </w:t>
            </w:r>
            <w:r>
              <w:t> </w:t>
            </w:r>
            <w:r w:rsidRPr="000B3160">
              <w:fldChar w:fldCharType="end"/>
            </w:r>
          </w:p>
        </w:tc>
        <w:tc>
          <w:tcPr>
            <w:tcW w:w="1701" w:type="dxa"/>
          </w:tcPr>
          <w:p w14:paraId="192FC8F2" w14:textId="77777777" w:rsidR="00716D46" w:rsidRDefault="00716D46" w:rsidP="000A65E0">
            <w:pPr>
              <w:pStyle w:val="Tab-Text"/>
              <w:jc w:val="center"/>
              <w:rPr>
                <w:u w:val="dotted"/>
              </w:rPr>
            </w:pPr>
            <w:r w:rsidRPr="000B3160">
              <w:rPr>
                <w:u w:val="dotted"/>
              </w:rPr>
              <w:fldChar w:fldCharType="begin">
                <w:ffData>
                  <w:name w:val="Text65"/>
                  <w:enabled/>
                  <w:calcOnExit w:val="0"/>
                  <w:textInput/>
                </w:ffData>
              </w:fldChar>
            </w:r>
            <w:r w:rsidRPr="000B3160">
              <w:rPr>
                <w:u w:val="dotted"/>
              </w:rPr>
              <w:instrText xml:space="preserve"> FORMTEXT </w:instrText>
            </w:r>
            <w:r w:rsidRPr="000B3160">
              <w:rPr>
                <w:u w:val="dotted"/>
              </w:rPr>
            </w:r>
            <w:r w:rsidRPr="000B3160">
              <w:rPr>
                <w:u w:val="dotted"/>
              </w:rPr>
              <w:fldChar w:fldCharType="separate"/>
            </w:r>
            <w:r>
              <w:t> </w:t>
            </w:r>
            <w:r>
              <w:t> </w:t>
            </w:r>
            <w:r>
              <w:t> </w:t>
            </w:r>
            <w:r>
              <w:t> </w:t>
            </w:r>
            <w:r>
              <w:t> </w:t>
            </w:r>
            <w:r w:rsidRPr="000B3160">
              <w:rPr>
                <w:u w:val="dotted"/>
              </w:rPr>
              <w:fldChar w:fldCharType="end"/>
            </w:r>
          </w:p>
        </w:tc>
        <w:tc>
          <w:tcPr>
            <w:tcW w:w="2126" w:type="dxa"/>
          </w:tcPr>
          <w:p w14:paraId="593CA947" w14:textId="77777777" w:rsidR="00716D46" w:rsidRPr="007503C0" w:rsidRDefault="00716D46" w:rsidP="000A65E0">
            <w:pPr>
              <w:pStyle w:val="Tab-Text"/>
              <w:jc w:val="center"/>
            </w:pPr>
            <w:r w:rsidRPr="000B3160">
              <w:fldChar w:fldCharType="begin">
                <w:ffData>
                  <w:name w:val="Text65"/>
                  <w:enabled/>
                  <w:calcOnExit w:val="0"/>
                  <w:textInput/>
                </w:ffData>
              </w:fldChar>
            </w:r>
            <w:r w:rsidRPr="000B3160">
              <w:instrText xml:space="preserve"> FORMTEXT </w:instrText>
            </w:r>
            <w:r w:rsidRPr="000B3160">
              <w:fldChar w:fldCharType="separate"/>
            </w:r>
            <w:r>
              <w:t> </w:t>
            </w:r>
            <w:r>
              <w:t> </w:t>
            </w:r>
            <w:r>
              <w:t> </w:t>
            </w:r>
            <w:r>
              <w:t> </w:t>
            </w:r>
            <w:r>
              <w:t> </w:t>
            </w:r>
            <w:r w:rsidRPr="000B3160">
              <w:fldChar w:fldCharType="end"/>
            </w:r>
          </w:p>
        </w:tc>
      </w:tr>
    </w:tbl>
    <w:p w14:paraId="7FD6E295" w14:textId="1AA2C57F" w:rsidR="00144E4B" w:rsidRDefault="00144E4B">
      <w:pPr>
        <w:overflowPunct/>
        <w:autoSpaceDE/>
        <w:autoSpaceDN/>
        <w:adjustRightInd/>
        <w:spacing w:before="0" w:line="240" w:lineRule="auto"/>
        <w:textAlignment w:val="auto"/>
        <w:rPr>
          <w:i/>
          <w:iCs/>
          <w:lang w:val="de-AT"/>
        </w:rPr>
      </w:pPr>
    </w:p>
    <w:p w14:paraId="33A7D352" w14:textId="53019C52" w:rsidR="00716D46" w:rsidRPr="002B212D" w:rsidRDefault="00716D46" w:rsidP="00716D46">
      <w:pPr>
        <w:pStyle w:val="janein"/>
        <w:rPr>
          <w:i/>
          <w:iCs/>
          <w:lang w:val="de-AT"/>
        </w:rPr>
      </w:pPr>
      <w:r w:rsidRPr="002B212D">
        <w:rPr>
          <w:i/>
          <w:iCs/>
          <w:lang w:val="de-AT"/>
        </w:rPr>
        <w:lastRenderedPageBreak/>
        <w:t xml:space="preserve">Option 2 </w:t>
      </w:r>
    </w:p>
    <w:p w14:paraId="4862B80C" w14:textId="77777777" w:rsidR="00716D46" w:rsidRDefault="00716D46" w:rsidP="00716D46">
      <w:pPr>
        <w:pStyle w:val="AnmerkungBeilage"/>
      </w:pPr>
      <w:r>
        <w:t xml:space="preserve">Aufstellung der Erzeugungsanlagen siehe Beilage Nr. / link zur Webseite: </w:t>
      </w:r>
      <w:r>
        <w:rPr>
          <w:u w:val="dotted"/>
        </w:rPr>
        <w:fldChar w:fldCharType="begin">
          <w:ffData>
            <w:name w:val="Text5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6363688" w14:textId="139795DA" w:rsidR="00F1597D" w:rsidRDefault="00716D46" w:rsidP="00144E4B">
      <w:pPr>
        <w:pStyle w:val="AnmerkungBeilage"/>
        <w:rPr>
          <w:lang w:val="de-AT"/>
        </w:rPr>
      </w:pPr>
      <w:r>
        <w:rPr>
          <w:u w:val="dotted"/>
        </w:rPr>
        <w:fldChar w:fldCharType="begin">
          <w:ffData>
            <w:name w:val="Text5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5298D73E" w14:textId="395C89F0" w:rsidR="001958F7" w:rsidRPr="009C1F3F" w:rsidRDefault="00F1597D" w:rsidP="00DB2886">
      <w:pPr>
        <w:pStyle w:val="janein"/>
      </w:pPr>
      <w:r>
        <w:rPr>
          <w:lang w:val="de-AT"/>
        </w:rPr>
        <w:t>Für jede dieser Energiespeicheranlagen liegt ein Messkonzept</w:t>
      </w:r>
      <w:r w:rsidR="00805D94">
        <w:rPr>
          <w:rStyle w:val="Funotenzeichen"/>
        </w:rPr>
        <w:footnoteReference w:id="2"/>
      </w:r>
      <w:r>
        <w:rPr>
          <w:lang w:val="de-AT"/>
        </w:rPr>
        <w:t xml:space="preserve"> vor</w:t>
      </w:r>
      <w:r w:rsidRPr="00410FE9">
        <w:tab/>
      </w:r>
      <w:r w:rsidRPr="00410FE9">
        <w:fldChar w:fldCharType="begin">
          <w:ffData>
            <w:name w:val="Kontrollkästchen11"/>
            <w:enabled/>
            <w:calcOnExit w:val="0"/>
            <w:checkBox>
              <w:sizeAuto/>
              <w:default w:val="0"/>
            </w:checkBox>
          </w:ffData>
        </w:fldChar>
      </w:r>
      <w:r w:rsidRPr="00410FE9">
        <w:instrText xml:space="preserve"> FORMCHECKBOX </w:instrText>
      </w:r>
      <w:r w:rsidR="00AD6C37">
        <w:fldChar w:fldCharType="separate"/>
      </w:r>
      <w:r w:rsidRPr="00410FE9">
        <w:fldChar w:fldCharType="end"/>
      </w:r>
      <w:r w:rsidRPr="00410FE9">
        <w:t xml:space="preserve"> ja</w:t>
      </w:r>
      <w:r w:rsidRPr="00410FE9">
        <w:tab/>
      </w:r>
      <w:r w:rsidRPr="00410FE9">
        <w:fldChar w:fldCharType="begin">
          <w:ffData>
            <w:name w:val="Kontrollkästchen12"/>
            <w:enabled/>
            <w:calcOnExit w:val="0"/>
            <w:checkBox>
              <w:sizeAuto/>
              <w:default w:val="0"/>
            </w:checkBox>
          </w:ffData>
        </w:fldChar>
      </w:r>
      <w:r w:rsidRPr="00410FE9">
        <w:instrText xml:space="preserve"> FORMCHECKBOX </w:instrText>
      </w:r>
      <w:r w:rsidR="00AD6C37">
        <w:fldChar w:fldCharType="separate"/>
      </w:r>
      <w:r w:rsidRPr="00410FE9">
        <w:fldChar w:fldCharType="end"/>
      </w:r>
      <w:r w:rsidRPr="00410FE9">
        <w:t xml:space="preserve"> </w:t>
      </w:r>
      <w:proofErr w:type="spellStart"/>
      <w:r w:rsidRPr="00410FE9">
        <w:t>nein</w:t>
      </w:r>
      <w:r w:rsidR="009C1F3F">
        <w:t>j</w:t>
      </w:r>
      <w:proofErr w:type="spellEnd"/>
    </w:p>
    <w:p w14:paraId="56FCF027" w14:textId="56D4F809" w:rsidR="001958F7" w:rsidRDefault="009C1F3F" w:rsidP="00DB2886">
      <w:pPr>
        <w:pStyle w:val="janein"/>
        <w:rPr>
          <w:lang w:val="de-AT"/>
        </w:rPr>
      </w:pPr>
      <w:r>
        <w:rPr>
          <w:lang w:val="de-AT"/>
        </w:rPr>
        <w:t xml:space="preserve">Jedes Messkonzept </w:t>
      </w:r>
      <w:r w:rsidR="00391743">
        <w:rPr>
          <w:lang w:val="de-AT"/>
        </w:rPr>
        <w:t xml:space="preserve">umfasst </w:t>
      </w:r>
      <w:r w:rsidR="00295AB3">
        <w:rPr>
          <w:lang w:val="de-AT"/>
        </w:rPr>
        <w:t>mindestens</w:t>
      </w:r>
    </w:p>
    <w:p w14:paraId="4131971B" w14:textId="4750E443" w:rsidR="00703216" w:rsidRDefault="00703216" w:rsidP="00703216">
      <w:pPr>
        <w:pStyle w:val="janeinPunktation"/>
        <w:numPr>
          <w:ilvl w:val="0"/>
          <w:numId w:val="15"/>
        </w:numPr>
      </w:pPr>
      <w:r w:rsidRPr="000C3070">
        <w:t>eine Beschreibung der Gesamtanordnung der Anlage</w:t>
      </w:r>
      <w:r>
        <w:br/>
      </w:r>
      <w:r w:rsidRPr="000C3070">
        <w:t>des Netzbenutzers</w:t>
      </w:r>
      <w:r>
        <w:tab/>
      </w:r>
      <w:r>
        <w:fldChar w:fldCharType="begin">
          <w:ffData>
            <w:name w:val="Kontrollkästchen11"/>
            <w:enabled/>
            <w:calcOnExit w:val="0"/>
            <w:checkBox>
              <w:sizeAuto/>
              <w:default w:val="0"/>
            </w:checkBox>
          </w:ffData>
        </w:fldChar>
      </w:r>
      <w:r>
        <w:instrText xml:space="preserve"> FORMCHECKBOX </w:instrText>
      </w:r>
      <w:r w:rsidR="00AD6C37">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AD6C37">
        <w:fldChar w:fldCharType="separate"/>
      </w:r>
      <w:r>
        <w:fldChar w:fldCharType="end"/>
      </w:r>
      <w:r>
        <w:t xml:space="preserve"> nein</w:t>
      </w:r>
    </w:p>
    <w:p w14:paraId="5B8FFD41" w14:textId="43655EDD" w:rsidR="00703216" w:rsidRDefault="00703216" w:rsidP="00703216">
      <w:pPr>
        <w:pStyle w:val="janeinPunktation"/>
        <w:numPr>
          <w:ilvl w:val="0"/>
          <w:numId w:val="15"/>
        </w:numPr>
      </w:pPr>
      <w:r w:rsidRPr="000C3070">
        <w:t>die Zuordnung von Messeinrichtungen zu Teilen der Anlage,</w:t>
      </w:r>
      <w:r w:rsidRPr="00703216">
        <w:t xml:space="preserve"> </w:t>
      </w:r>
      <w:r>
        <w:tab/>
      </w:r>
      <w:r>
        <w:fldChar w:fldCharType="begin">
          <w:ffData>
            <w:name w:val="Kontrollkästchen11"/>
            <w:enabled/>
            <w:calcOnExit w:val="0"/>
            <w:checkBox>
              <w:sizeAuto/>
              <w:default w:val="0"/>
            </w:checkBox>
          </w:ffData>
        </w:fldChar>
      </w:r>
      <w:r>
        <w:instrText xml:space="preserve"> FORMCHECKBOX </w:instrText>
      </w:r>
      <w:r w:rsidR="00AD6C37">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AD6C37">
        <w:fldChar w:fldCharType="separate"/>
      </w:r>
      <w:r>
        <w:fldChar w:fldCharType="end"/>
      </w:r>
      <w:r>
        <w:t xml:space="preserve"> nein</w:t>
      </w:r>
    </w:p>
    <w:p w14:paraId="22F50E3E" w14:textId="506845B4" w:rsidR="00703216" w:rsidRDefault="00703216" w:rsidP="00703216">
      <w:pPr>
        <w:pStyle w:val="janeinPunktation"/>
        <w:numPr>
          <w:ilvl w:val="0"/>
          <w:numId w:val="15"/>
        </w:numPr>
      </w:pPr>
      <w:r w:rsidRPr="000C3070">
        <w:t>die Zuordnung von Abrechnungspunkten zu Teilen der Anlage</w:t>
      </w:r>
      <w:r>
        <w:tab/>
      </w:r>
      <w:r>
        <w:fldChar w:fldCharType="begin">
          <w:ffData>
            <w:name w:val="Kontrollkästchen11"/>
            <w:enabled/>
            <w:calcOnExit w:val="0"/>
            <w:checkBox>
              <w:sizeAuto/>
              <w:default w:val="0"/>
            </w:checkBox>
          </w:ffData>
        </w:fldChar>
      </w:r>
      <w:r>
        <w:instrText xml:space="preserve"> FORMCHECKBOX </w:instrText>
      </w:r>
      <w:r w:rsidR="00AD6C37">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AD6C37">
        <w:fldChar w:fldCharType="separate"/>
      </w:r>
      <w:r>
        <w:fldChar w:fldCharType="end"/>
      </w:r>
      <w:r>
        <w:t xml:space="preserve"> nein</w:t>
      </w:r>
    </w:p>
    <w:p w14:paraId="0717232F" w14:textId="046DE3B9" w:rsidR="00703216" w:rsidRDefault="00703216" w:rsidP="00703216">
      <w:pPr>
        <w:pStyle w:val="janeinPunktation"/>
        <w:numPr>
          <w:ilvl w:val="0"/>
          <w:numId w:val="15"/>
        </w:numPr>
      </w:pPr>
      <w:r w:rsidRPr="000C3070">
        <w:t>Methoden und/oder Rechenregeln zur Zuweisung von</w:t>
      </w:r>
      <w:r>
        <w:br/>
      </w:r>
      <w:r w:rsidRPr="000C3070">
        <w:t>Energie innerhalb der Anlage.</w:t>
      </w:r>
      <w:r w:rsidRPr="00703216">
        <w:t xml:space="preserve"> </w:t>
      </w:r>
      <w:r>
        <w:tab/>
      </w:r>
      <w:r>
        <w:fldChar w:fldCharType="begin">
          <w:ffData>
            <w:name w:val="Kontrollkästchen11"/>
            <w:enabled/>
            <w:calcOnExit w:val="0"/>
            <w:checkBox>
              <w:sizeAuto/>
              <w:default w:val="0"/>
            </w:checkBox>
          </w:ffData>
        </w:fldChar>
      </w:r>
      <w:r>
        <w:instrText xml:space="preserve"> FORMCHECKBOX </w:instrText>
      </w:r>
      <w:r w:rsidR="00AD6C37">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AD6C37">
        <w:fldChar w:fldCharType="separate"/>
      </w:r>
      <w:r>
        <w:fldChar w:fldCharType="end"/>
      </w:r>
      <w:r>
        <w:t xml:space="preserve"> nein</w:t>
      </w:r>
    </w:p>
    <w:p w14:paraId="3394B603" w14:textId="77777777" w:rsidR="00CB35CF" w:rsidRDefault="006B77F6" w:rsidP="00CB35CF">
      <w:pPr>
        <w:pStyle w:val="AnmerkungBeilage"/>
      </w:pPr>
      <w:r>
        <w:t>Nachweis – Stichproben von Messkonzepten</w:t>
      </w:r>
      <w:r w:rsidR="00CB35CF">
        <w:br/>
        <w:t xml:space="preserve">siehe Beilage Nr. / link zur Webseite: </w:t>
      </w:r>
      <w:r w:rsidR="00CB35CF">
        <w:rPr>
          <w:u w:val="dotted"/>
        </w:rPr>
        <w:fldChar w:fldCharType="begin">
          <w:ffData>
            <w:name w:val="Text59"/>
            <w:enabled/>
            <w:calcOnExit w:val="0"/>
            <w:textInput/>
          </w:ffData>
        </w:fldChar>
      </w:r>
      <w:r w:rsidR="00CB35CF">
        <w:rPr>
          <w:u w:val="dotted"/>
        </w:rPr>
        <w:instrText xml:space="preserve"> FORMTEXT </w:instrText>
      </w:r>
      <w:r w:rsidR="00CB35CF">
        <w:rPr>
          <w:u w:val="dotted"/>
        </w:rPr>
      </w:r>
      <w:r w:rsidR="00CB35CF">
        <w:rPr>
          <w:u w:val="dotted"/>
        </w:rPr>
        <w:fldChar w:fldCharType="separate"/>
      </w:r>
      <w:r w:rsidR="00CB35CF">
        <w:rPr>
          <w:noProof/>
          <w:u w:val="dotted"/>
        </w:rPr>
        <w:t> </w:t>
      </w:r>
      <w:r w:rsidR="00CB35CF">
        <w:rPr>
          <w:noProof/>
          <w:u w:val="dotted"/>
        </w:rPr>
        <w:t> </w:t>
      </w:r>
      <w:r w:rsidR="00CB35CF">
        <w:rPr>
          <w:noProof/>
          <w:u w:val="dotted"/>
        </w:rPr>
        <w:t> </w:t>
      </w:r>
      <w:r w:rsidR="00CB35CF">
        <w:rPr>
          <w:noProof/>
          <w:u w:val="dotted"/>
        </w:rPr>
        <w:t> </w:t>
      </w:r>
      <w:r w:rsidR="00CB35CF">
        <w:rPr>
          <w:noProof/>
          <w:u w:val="dotted"/>
        </w:rPr>
        <w:t> </w:t>
      </w:r>
      <w:r w:rsidR="00CB35CF">
        <w:rPr>
          <w:u w:val="dotted"/>
        </w:rPr>
        <w:fldChar w:fldCharType="end"/>
      </w:r>
      <w:r w:rsidR="00CB35CF">
        <w:rPr>
          <w:u w:val="dotted"/>
        </w:rPr>
        <w:tab/>
      </w:r>
    </w:p>
    <w:p w14:paraId="4C4DDCEA" w14:textId="77777777" w:rsidR="00225B1A" w:rsidRPr="00AD7311" w:rsidRDefault="00225B1A" w:rsidP="00DB2886">
      <w:pPr>
        <w:pStyle w:val="AnmerkungBeilage"/>
      </w:pPr>
      <w:r>
        <w:t xml:space="preserve">Weitere Angaben siehe auch Beilage Nr.: </w:t>
      </w:r>
      <w:r>
        <w:rPr>
          <w:u w:val="dotted"/>
        </w:rPr>
        <w:fldChar w:fldCharType="begin">
          <w:ffData>
            <w:name w:val="Text68"/>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C4DDCEC" w14:textId="77777777" w:rsidR="00225B1A" w:rsidRDefault="00225B1A" w:rsidP="00DB2886"/>
    <w:p w14:paraId="4C4DDCED" w14:textId="77777777" w:rsidR="00225B1A" w:rsidRDefault="00225B1A" w:rsidP="0073021E">
      <w:pPr>
        <w:pStyle w:val="berschrift2"/>
        <w:numPr>
          <w:ilvl w:val="1"/>
          <w:numId w:val="1"/>
        </w:numPr>
      </w:pPr>
      <w:r>
        <w:t>Zusammensetzung „Grüner Strom“</w:t>
      </w:r>
    </w:p>
    <w:p w14:paraId="4C4DDCEF" w14:textId="77777777" w:rsidR="00225B1A" w:rsidRDefault="00225B1A" w:rsidP="0073021E">
      <w:pPr>
        <w:tabs>
          <w:tab w:val="right" w:pos="9639"/>
        </w:tabs>
        <w:rPr>
          <w:u w:val="single"/>
        </w:rPr>
      </w:pPr>
      <w:r>
        <w:rPr>
          <w:u w:val="single"/>
        </w:rPr>
        <w:t>Energetische Zusammensetzung:</w:t>
      </w:r>
    </w:p>
    <w:p w14:paraId="4C4DDCF0" w14:textId="77777777" w:rsidR="00225B1A" w:rsidRDefault="00225B1A" w:rsidP="0073021E">
      <w:pPr>
        <w:pStyle w:val="janein"/>
        <w:tabs>
          <w:tab w:val="clear" w:pos="7938"/>
          <w:tab w:val="left" w:pos="5812"/>
          <w:tab w:val="right" w:pos="7371"/>
          <w:tab w:val="left" w:pos="7655"/>
        </w:tabs>
      </w:pPr>
      <w:r>
        <w:t>Biomasse fest</w:t>
      </w:r>
      <w:r>
        <w:tab/>
      </w:r>
      <w:r>
        <w:fldChar w:fldCharType="begin">
          <w:ffData>
            <w:name w:val="Kontrollkästchen11"/>
            <w:enabled/>
            <w:calcOnExit w:val="0"/>
            <w:checkBox>
              <w:sizeAuto/>
              <w:default w:val="0"/>
            </w:checkBox>
          </w:ffData>
        </w:fldChar>
      </w:r>
      <w:r>
        <w:instrText xml:space="preserve"> FORMCHECKBOX </w:instrText>
      </w:r>
      <w:r w:rsidR="00AD6C37">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AD6C37">
        <w:fldChar w:fldCharType="separate"/>
      </w:r>
      <w:r>
        <w:fldChar w:fldCharType="end"/>
      </w:r>
      <w:r>
        <w:t xml:space="preserve"> nein </w:t>
      </w:r>
      <w:r>
        <w:tab/>
        <w:t xml:space="preserve">Anteil in %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4C4DDCF1" w14:textId="77777777" w:rsidR="00225B1A" w:rsidRDefault="00225B1A" w:rsidP="0073021E">
      <w:pPr>
        <w:pStyle w:val="janein"/>
        <w:tabs>
          <w:tab w:val="clear" w:pos="7938"/>
          <w:tab w:val="left" w:pos="5812"/>
          <w:tab w:val="right" w:pos="7371"/>
          <w:tab w:val="left" w:pos="7655"/>
        </w:tabs>
      </w:pPr>
      <w:r>
        <w:t>Biomasse flüssig</w:t>
      </w:r>
      <w:r>
        <w:tab/>
      </w:r>
      <w:r>
        <w:fldChar w:fldCharType="begin">
          <w:ffData>
            <w:name w:val="Kontrollkästchen11"/>
            <w:enabled/>
            <w:calcOnExit w:val="0"/>
            <w:checkBox>
              <w:sizeAuto/>
              <w:default w:val="0"/>
            </w:checkBox>
          </w:ffData>
        </w:fldChar>
      </w:r>
      <w:r>
        <w:instrText xml:space="preserve"> FORMCHECKBOX </w:instrText>
      </w:r>
      <w:r w:rsidR="00AD6C37">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AD6C37">
        <w:fldChar w:fldCharType="separate"/>
      </w:r>
      <w:r>
        <w:fldChar w:fldCharType="end"/>
      </w:r>
      <w:r>
        <w:t xml:space="preserve"> nein </w:t>
      </w:r>
      <w:r>
        <w:tab/>
        <w:t xml:space="preserve">Anteil in %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4C4DDCF2" w14:textId="77777777" w:rsidR="00225B1A" w:rsidRDefault="00225B1A" w:rsidP="0073021E">
      <w:pPr>
        <w:pStyle w:val="janein"/>
        <w:tabs>
          <w:tab w:val="clear" w:pos="7938"/>
          <w:tab w:val="left" w:pos="5812"/>
          <w:tab w:val="right" w:pos="7371"/>
          <w:tab w:val="left" w:pos="7655"/>
        </w:tabs>
      </w:pPr>
      <w:r>
        <w:t>Biomasse gasförmig</w:t>
      </w:r>
      <w:r>
        <w:tab/>
      </w:r>
      <w:r>
        <w:fldChar w:fldCharType="begin">
          <w:ffData>
            <w:name w:val="Kontrollkästchen11"/>
            <w:enabled/>
            <w:calcOnExit w:val="0"/>
            <w:checkBox>
              <w:sizeAuto/>
              <w:default w:val="0"/>
            </w:checkBox>
          </w:ffData>
        </w:fldChar>
      </w:r>
      <w:r>
        <w:instrText xml:space="preserve"> FORMCHECKBOX </w:instrText>
      </w:r>
      <w:r w:rsidR="00AD6C37">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AD6C37">
        <w:fldChar w:fldCharType="separate"/>
      </w:r>
      <w:r>
        <w:fldChar w:fldCharType="end"/>
      </w:r>
      <w:r>
        <w:t xml:space="preserve"> nein </w:t>
      </w:r>
      <w:r>
        <w:tab/>
        <w:t xml:space="preserve">Anteil in %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4C4DDCF3" w14:textId="77777777" w:rsidR="00225B1A" w:rsidRDefault="00225B1A" w:rsidP="0073021E">
      <w:pPr>
        <w:pStyle w:val="janein"/>
        <w:tabs>
          <w:tab w:val="clear" w:pos="7938"/>
          <w:tab w:val="left" w:pos="5812"/>
          <w:tab w:val="right" w:pos="7371"/>
          <w:tab w:val="left" w:pos="7655"/>
        </w:tabs>
      </w:pPr>
      <w:r>
        <w:t>Geothermie</w:t>
      </w:r>
      <w:r>
        <w:tab/>
      </w:r>
      <w:r>
        <w:fldChar w:fldCharType="begin">
          <w:ffData>
            <w:name w:val="Kontrollkästchen11"/>
            <w:enabled/>
            <w:calcOnExit w:val="0"/>
            <w:checkBox>
              <w:sizeAuto/>
              <w:default w:val="0"/>
            </w:checkBox>
          </w:ffData>
        </w:fldChar>
      </w:r>
      <w:r>
        <w:instrText xml:space="preserve"> FORMCHECKBOX </w:instrText>
      </w:r>
      <w:r w:rsidR="00AD6C37">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AD6C37">
        <w:fldChar w:fldCharType="separate"/>
      </w:r>
      <w:r>
        <w:fldChar w:fldCharType="end"/>
      </w:r>
      <w:r>
        <w:t xml:space="preserve"> nein </w:t>
      </w:r>
      <w:r>
        <w:tab/>
        <w:t xml:space="preserve">Anteil in %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4C4DDCF4" w14:textId="77777777" w:rsidR="00225B1A" w:rsidRDefault="00225B1A" w:rsidP="0073021E">
      <w:pPr>
        <w:pStyle w:val="janein"/>
        <w:tabs>
          <w:tab w:val="clear" w:pos="7938"/>
          <w:tab w:val="left" w:pos="5812"/>
          <w:tab w:val="right" w:pos="7371"/>
          <w:tab w:val="left" w:pos="7655"/>
        </w:tabs>
      </w:pPr>
      <w:r>
        <w:t>Sonne</w:t>
      </w:r>
      <w:r>
        <w:tab/>
      </w:r>
      <w:r>
        <w:fldChar w:fldCharType="begin">
          <w:ffData>
            <w:name w:val="Kontrollkästchen11"/>
            <w:enabled/>
            <w:calcOnExit w:val="0"/>
            <w:checkBox>
              <w:sizeAuto/>
              <w:default w:val="0"/>
            </w:checkBox>
          </w:ffData>
        </w:fldChar>
      </w:r>
      <w:r>
        <w:instrText xml:space="preserve"> FORMCHECKBOX </w:instrText>
      </w:r>
      <w:r w:rsidR="00AD6C37">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AD6C37">
        <w:fldChar w:fldCharType="separate"/>
      </w:r>
      <w:r>
        <w:fldChar w:fldCharType="end"/>
      </w:r>
      <w:r>
        <w:t xml:space="preserve"> nein </w:t>
      </w:r>
      <w:r>
        <w:tab/>
        <w:t xml:space="preserve">Anteil in %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4C4DDCF5" w14:textId="77777777" w:rsidR="00225B1A" w:rsidRDefault="00225B1A" w:rsidP="0073021E">
      <w:pPr>
        <w:pStyle w:val="janein"/>
        <w:tabs>
          <w:tab w:val="clear" w:pos="7938"/>
          <w:tab w:val="left" w:pos="5812"/>
          <w:tab w:val="right" w:pos="7371"/>
          <w:tab w:val="left" w:pos="7655"/>
        </w:tabs>
      </w:pPr>
      <w:r>
        <w:t>Wind</w:t>
      </w:r>
      <w:r>
        <w:tab/>
      </w:r>
      <w:r>
        <w:fldChar w:fldCharType="begin">
          <w:ffData>
            <w:name w:val="Kontrollkästchen11"/>
            <w:enabled/>
            <w:calcOnExit w:val="0"/>
            <w:checkBox>
              <w:sizeAuto/>
              <w:default w:val="0"/>
            </w:checkBox>
          </w:ffData>
        </w:fldChar>
      </w:r>
      <w:r>
        <w:instrText xml:space="preserve"> FORMCHECKBOX </w:instrText>
      </w:r>
      <w:r w:rsidR="00AD6C37">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AD6C37">
        <w:fldChar w:fldCharType="separate"/>
      </w:r>
      <w:r>
        <w:fldChar w:fldCharType="end"/>
      </w:r>
      <w:r>
        <w:t xml:space="preserve"> nein </w:t>
      </w:r>
      <w:r>
        <w:tab/>
        <w:t xml:space="preserve">Anteil in %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4C4DDCF6" w14:textId="16BA237D" w:rsidR="00225B1A" w:rsidRDefault="00225B1A" w:rsidP="0073021E">
      <w:pPr>
        <w:pStyle w:val="janein"/>
        <w:tabs>
          <w:tab w:val="clear" w:pos="7938"/>
          <w:tab w:val="left" w:pos="5812"/>
          <w:tab w:val="right" w:pos="7371"/>
          <w:tab w:val="left" w:pos="7655"/>
        </w:tabs>
      </w:pPr>
      <w:r>
        <w:t xml:space="preserve">Wasserkraft, die die Anforderungen gemäß </w:t>
      </w:r>
      <w:r>
        <w:br/>
      </w:r>
      <w:r w:rsidRPr="003D764B">
        <w:t>Punkt 2.3 der UZ-RL 46</w:t>
      </w:r>
      <w:r>
        <w:t xml:space="preserve"> erfüll </w:t>
      </w:r>
      <w:r>
        <w:tab/>
      </w:r>
      <w:r>
        <w:fldChar w:fldCharType="begin">
          <w:ffData>
            <w:name w:val="Kontrollkästchen11"/>
            <w:enabled/>
            <w:calcOnExit w:val="0"/>
            <w:checkBox>
              <w:sizeAuto/>
              <w:default w:val="0"/>
            </w:checkBox>
          </w:ffData>
        </w:fldChar>
      </w:r>
      <w:r>
        <w:instrText xml:space="preserve"> FORMCHECKBOX </w:instrText>
      </w:r>
      <w:r w:rsidR="00AD6C37">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AD6C37">
        <w:fldChar w:fldCharType="separate"/>
      </w:r>
      <w:r>
        <w:fldChar w:fldCharType="end"/>
      </w:r>
      <w:r>
        <w:t xml:space="preserve"> nein </w:t>
      </w:r>
      <w:r>
        <w:tab/>
        <w:t xml:space="preserve">Anteil in %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4C4DDCF8" w14:textId="77777777" w:rsidR="00225B1A" w:rsidRDefault="00225B1A" w:rsidP="0073021E">
      <w:pPr>
        <w:pStyle w:val="janein"/>
        <w:tabs>
          <w:tab w:val="clear" w:pos="7938"/>
          <w:tab w:val="left" w:pos="5812"/>
          <w:tab w:val="right" w:pos="7371"/>
          <w:tab w:val="left" w:pos="7655"/>
        </w:tabs>
      </w:pPr>
      <w:r>
        <w:t>weitere Quellen</w:t>
      </w:r>
      <w:r>
        <w:tab/>
      </w:r>
      <w:r>
        <w:fldChar w:fldCharType="begin">
          <w:ffData>
            <w:name w:val="Kontrollkästchen11"/>
            <w:enabled/>
            <w:calcOnExit w:val="0"/>
            <w:checkBox>
              <w:sizeAuto/>
              <w:default w:val="0"/>
            </w:checkBox>
          </w:ffData>
        </w:fldChar>
      </w:r>
      <w:r>
        <w:instrText xml:space="preserve"> FORMCHECKBOX </w:instrText>
      </w:r>
      <w:r w:rsidR="00AD6C37">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AD6C37">
        <w:fldChar w:fldCharType="separate"/>
      </w:r>
      <w:r>
        <w:fldChar w:fldCharType="end"/>
      </w:r>
      <w:r>
        <w:t xml:space="preserve"> nein </w:t>
      </w:r>
      <w:r>
        <w:tab/>
        <w:t xml:space="preserve">Anteil in %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395A61E2" w14:textId="77777777" w:rsidR="00E66E30" w:rsidRDefault="00E66E30" w:rsidP="0020260C">
      <w:pPr>
        <w:pStyle w:val="janein"/>
        <w:tabs>
          <w:tab w:val="clear" w:pos="7938"/>
          <w:tab w:val="left" w:pos="5812"/>
          <w:tab w:val="right" w:pos="7371"/>
          <w:tab w:val="left" w:pos="7655"/>
        </w:tabs>
      </w:pPr>
    </w:p>
    <w:p w14:paraId="4C4DDCFA" w14:textId="6C9C0AE2" w:rsidR="00225B1A" w:rsidRDefault="00225B1A" w:rsidP="0020260C">
      <w:pPr>
        <w:pStyle w:val="janein"/>
        <w:tabs>
          <w:tab w:val="clear" w:pos="7938"/>
          <w:tab w:val="left" w:pos="5812"/>
          <w:tab w:val="right" w:pos="7371"/>
          <w:tab w:val="left" w:pos="7655"/>
        </w:tabs>
      </w:pPr>
      <w:r w:rsidRPr="00E41433">
        <w:t>Stammen zumindest 10% Grüner Strom aus Anlagen, die nicht älter als fünfzehn Jahre sind (ab Erstinbetriebnahme) bzw. die in den letzten fünfzehn Jahren revitalisiert und erweitert wurden, wobei das elektrische Arbeitsvermögen</w:t>
      </w:r>
      <w:r w:rsidR="00D83FF9">
        <w:br/>
      </w:r>
      <w:r w:rsidRPr="00E41433">
        <w:t>um mindestens 15% vergrößert wurde.</w:t>
      </w:r>
      <w:r w:rsidRPr="00E41433">
        <w:tab/>
      </w:r>
      <w:r w:rsidRPr="00E41433">
        <w:fldChar w:fldCharType="begin">
          <w:ffData>
            <w:name w:val="Kontrollkästchen11"/>
            <w:enabled/>
            <w:calcOnExit w:val="0"/>
            <w:checkBox>
              <w:sizeAuto/>
              <w:default w:val="0"/>
            </w:checkBox>
          </w:ffData>
        </w:fldChar>
      </w:r>
      <w:r w:rsidRPr="00E41433">
        <w:instrText xml:space="preserve"> FORMCHECKBOX </w:instrText>
      </w:r>
      <w:r w:rsidR="00AD6C37">
        <w:fldChar w:fldCharType="separate"/>
      </w:r>
      <w:r w:rsidRPr="00E41433">
        <w:fldChar w:fldCharType="end"/>
      </w:r>
      <w:r w:rsidRPr="00E41433">
        <w:t xml:space="preserve"> ja</w:t>
      </w:r>
      <w:r w:rsidRPr="00E41433">
        <w:tab/>
      </w:r>
      <w:r w:rsidRPr="00E41433">
        <w:fldChar w:fldCharType="begin">
          <w:ffData>
            <w:name w:val="Kontrollkästchen12"/>
            <w:enabled/>
            <w:calcOnExit w:val="0"/>
            <w:checkBox>
              <w:sizeAuto/>
              <w:default w:val="0"/>
            </w:checkBox>
          </w:ffData>
        </w:fldChar>
      </w:r>
      <w:r w:rsidRPr="00E41433">
        <w:instrText xml:space="preserve"> FORMCHECKBOX </w:instrText>
      </w:r>
      <w:r w:rsidR="00AD6C37">
        <w:fldChar w:fldCharType="separate"/>
      </w:r>
      <w:r w:rsidRPr="00E41433">
        <w:fldChar w:fldCharType="end"/>
      </w:r>
      <w:r w:rsidRPr="00E41433">
        <w:t xml:space="preserve"> nein </w:t>
      </w:r>
      <w:r w:rsidRPr="00E41433">
        <w:tab/>
        <w:t>Anteil in %</w:t>
      </w:r>
      <w:r w:rsidRPr="00E41433">
        <w:tab/>
      </w:r>
      <w:r w:rsidRPr="00E41433">
        <w:rPr>
          <w:u w:val="dotted"/>
        </w:rPr>
        <w:fldChar w:fldCharType="begin">
          <w:ffData>
            <w:name w:val="Text65"/>
            <w:enabled/>
            <w:calcOnExit w:val="0"/>
            <w:textInput/>
          </w:ffData>
        </w:fldChar>
      </w:r>
      <w:r w:rsidRPr="00E41433">
        <w:rPr>
          <w:u w:val="dotted"/>
        </w:rPr>
        <w:instrText xml:space="preserve"> FORMTEXT </w:instrText>
      </w:r>
      <w:r w:rsidRPr="00E41433">
        <w:rPr>
          <w:u w:val="dotted"/>
        </w:rPr>
      </w:r>
      <w:r w:rsidRPr="00E41433">
        <w:rPr>
          <w:u w:val="dotted"/>
        </w:rPr>
        <w:fldChar w:fldCharType="separate"/>
      </w:r>
      <w:r w:rsidRPr="00E41433">
        <w:rPr>
          <w:noProof/>
          <w:u w:val="dotted"/>
        </w:rPr>
        <w:t> </w:t>
      </w:r>
      <w:r w:rsidRPr="00E41433">
        <w:rPr>
          <w:noProof/>
          <w:u w:val="dotted"/>
        </w:rPr>
        <w:t> </w:t>
      </w:r>
      <w:r w:rsidRPr="00E41433">
        <w:rPr>
          <w:noProof/>
          <w:u w:val="dotted"/>
        </w:rPr>
        <w:t> </w:t>
      </w:r>
      <w:r w:rsidRPr="00E41433">
        <w:rPr>
          <w:noProof/>
          <w:u w:val="dotted"/>
        </w:rPr>
        <w:t> </w:t>
      </w:r>
      <w:r w:rsidRPr="00E41433">
        <w:rPr>
          <w:noProof/>
          <w:u w:val="dotted"/>
        </w:rPr>
        <w:t> </w:t>
      </w:r>
      <w:r w:rsidRPr="00E41433">
        <w:rPr>
          <w:u w:val="dotted"/>
        </w:rPr>
        <w:fldChar w:fldCharType="end"/>
      </w:r>
    </w:p>
    <w:p w14:paraId="4C4DDD44" w14:textId="0137D7DA" w:rsidR="00225B1A" w:rsidRPr="00F653D2" w:rsidRDefault="00225B1A" w:rsidP="00C31086">
      <w:pPr>
        <w:pStyle w:val="janein"/>
      </w:pPr>
      <w:r w:rsidRPr="00F653D2">
        <w:t>Der Gesamt</w:t>
      </w:r>
      <w:r>
        <w:t xml:space="preserve">anteil an Photovoltaik </w:t>
      </w:r>
      <w:r w:rsidR="008F4C67">
        <w:t>am</w:t>
      </w:r>
      <w:r w:rsidR="008F4C67">
        <w:br/>
      </w:r>
      <w:r w:rsidR="008F4C67" w:rsidRPr="0013105C">
        <w:t>innergemeinschaftlich zugeteilten Strom</w:t>
      </w:r>
      <w:r w:rsidR="008F4C67" w:rsidRPr="00F653D2">
        <w:t xml:space="preserve"> </w:t>
      </w:r>
      <w:r w:rsidRPr="00F653D2">
        <w:t xml:space="preserve">beträgt </w:t>
      </w:r>
      <w:r w:rsidRPr="00F653D2">
        <w:rPr>
          <w:u w:val="dotted"/>
        </w:rPr>
        <w:fldChar w:fldCharType="begin">
          <w:ffData>
            <w:name w:val="Text68"/>
            <w:enabled/>
            <w:calcOnExit w:val="0"/>
            <w:textInput/>
          </w:ffData>
        </w:fldChar>
      </w:r>
      <w:r w:rsidRPr="00F653D2">
        <w:rPr>
          <w:u w:val="dotted"/>
        </w:rPr>
        <w:instrText xml:space="preserve"> FORMTEXT </w:instrText>
      </w:r>
      <w:r w:rsidRPr="00F653D2">
        <w:rPr>
          <w:u w:val="dotted"/>
        </w:rPr>
      </w:r>
      <w:r w:rsidRPr="00F653D2">
        <w:rPr>
          <w:u w:val="dotted"/>
        </w:rPr>
        <w:fldChar w:fldCharType="separate"/>
      </w:r>
      <w:r>
        <w:t> </w:t>
      </w:r>
      <w:r>
        <w:t> </w:t>
      </w:r>
      <w:r>
        <w:t> </w:t>
      </w:r>
      <w:r>
        <w:t> </w:t>
      </w:r>
      <w:r>
        <w:t> </w:t>
      </w:r>
      <w:r w:rsidRPr="00F653D2">
        <w:rPr>
          <w:u w:val="dotted"/>
        </w:rPr>
        <w:fldChar w:fldCharType="end"/>
      </w:r>
      <w:r w:rsidRPr="00F653D2">
        <w:t>%</w:t>
      </w:r>
    </w:p>
    <w:p w14:paraId="4C4DDD45" w14:textId="52C3717B" w:rsidR="00225B1A" w:rsidRDefault="00225B1A" w:rsidP="0073021E">
      <w:pPr>
        <w:pStyle w:val="AnmerkungBeilage"/>
      </w:pPr>
      <w:r w:rsidRPr="00F653D2">
        <w:lastRenderedPageBreak/>
        <w:t>Der Gesamta</w:t>
      </w:r>
      <w:r>
        <w:t xml:space="preserve">nteil an Wasserkraft </w:t>
      </w:r>
      <w:r w:rsidR="008F4C67">
        <w:t>am</w:t>
      </w:r>
      <w:r w:rsidR="008F4C67">
        <w:br/>
      </w:r>
      <w:r w:rsidR="008F4C67" w:rsidRPr="0013105C">
        <w:t>innergemeinschaftlich zugeteilten Strom</w:t>
      </w:r>
      <w:r w:rsidR="008F4C67" w:rsidRPr="00F653D2">
        <w:t xml:space="preserve"> </w:t>
      </w:r>
      <w:r w:rsidRPr="00F653D2">
        <w:t xml:space="preserve">beträgt </w:t>
      </w:r>
      <w:r w:rsidRPr="00F653D2">
        <w:rPr>
          <w:u w:val="dotted"/>
        </w:rPr>
        <w:fldChar w:fldCharType="begin">
          <w:ffData>
            <w:name w:val="Text68"/>
            <w:enabled/>
            <w:calcOnExit w:val="0"/>
            <w:textInput/>
          </w:ffData>
        </w:fldChar>
      </w:r>
      <w:r w:rsidRPr="00F653D2">
        <w:rPr>
          <w:u w:val="dotted"/>
        </w:rPr>
        <w:instrText xml:space="preserve"> FORMTEXT </w:instrText>
      </w:r>
      <w:r w:rsidRPr="00F653D2">
        <w:rPr>
          <w:u w:val="dotted"/>
        </w:rPr>
      </w:r>
      <w:r w:rsidRPr="00F653D2">
        <w:rPr>
          <w:u w:val="dotted"/>
        </w:rPr>
        <w:fldChar w:fldCharType="separate"/>
      </w:r>
      <w:r w:rsidRPr="00F653D2">
        <w:rPr>
          <w:noProof/>
          <w:u w:val="dotted"/>
        </w:rPr>
        <w:t> </w:t>
      </w:r>
      <w:r w:rsidRPr="00F653D2">
        <w:rPr>
          <w:noProof/>
          <w:u w:val="dotted"/>
        </w:rPr>
        <w:t> </w:t>
      </w:r>
      <w:r w:rsidRPr="00F653D2">
        <w:rPr>
          <w:noProof/>
          <w:u w:val="dotted"/>
        </w:rPr>
        <w:t> </w:t>
      </w:r>
      <w:r w:rsidRPr="00F653D2">
        <w:rPr>
          <w:noProof/>
          <w:u w:val="dotted"/>
        </w:rPr>
        <w:t> </w:t>
      </w:r>
      <w:r w:rsidRPr="00F653D2">
        <w:rPr>
          <w:noProof/>
          <w:u w:val="dotted"/>
        </w:rPr>
        <w:t> </w:t>
      </w:r>
      <w:r w:rsidRPr="00F653D2">
        <w:rPr>
          <w:u w:val="dotted"/>
        </w:rPr>
        <w:fldChar w:fldCharType="end"/>
      </w:r>
      <w:r w:rsidRPr="00F653D2">
        <w:t>%</w:t>
      </w:r>
    </w:p>
    <w:p w14:paraId="11BA5440" w14:textId="5867C4BB" w:rsidR="008F4C67" w:rsidRPr="00F653D2" w:rsidRDefault="008F4C67" w:rsidP="008F4C67">
      <w:pPr>
        <w:pStyle w:val="janein"/>
      </w:pPr>
      <w:r w:rsidRPr="00F653D2">
        <w:t xml:space="preserve">Liegt der Gesamtanteil </w:t>
      </w:r>
      <w:r>
        <w:t xml:space="preserve">an </w:t>
      </w:r>
      <w:r w:rsidRPr="00F653D2">
        <w:t xml:space="preserve">Photovoltaik </w:t>
      </w:r>
      <w:r>
        <w:t>am</w:t>
      </w:r>
      <w:r>
        <w:t xml:space="preserve"> </w:t>
      </w:r>
      <w:r w:rsidRPr="0013105C">
        <w:t>innergemeinschaftlich</w:t>
      </w:r>
      <w:r>
        <w:br/>
      </w:r>
      <w:r w:rsidRPr="0013105C">
        <w:t>zugeteilten Strom</w:t>
      </w:r>
      <w:r w:rsidRPr="00F653D2">
        <w:t xml:space="preserve"> zumindest </w:t>
      </w:r>
      <w:r>
        <w:t xml:space="preserve">bei </w:t>
      </w:r>
      <w:r w:rsidRPr="00F653D2">
        <w:t>ein</w:t>
      </w:r>
      <w:r>
        <w:t>em</w:t>
      </w:r>
      <w:r w:rsidRPr="00F653D2">
        <w:t xml:space="preserve"> Prozentpunkt</w:t>
      </w:r>
      <w:r>
        <w:tab/>
      </w:r>
      <w:r w:rsidRPr="00F653D2">
        <w:fldChar w:fldCharType="begin">
          <w:ffData>
            <w:name w:val="Kontrollkästchen11"/>
            <w:enabled/>
            <w:calcOnExit w:val="0"/>
            <w:checkBox>
              <w:sizeAuto/>
              <w:default w:val="0"/>
            </w:checkBox>
          </w:ffData>
        </w:fldChar>
      </w:r>
      <w:r w:rsidRPr="00F653D2">
        <w:instrText xml:space="preserve"> FORMCHECKBOX </w:instrText>
      </w:r>
      <w:r>
        <w:fldChar w:fldCharType="separate"/>
      </w:r>
      <w:r w:rsidRPr="00F653D2">
        <w:fldChar w:fldCharType="end"/>
      </w:r>
      <w:r w:rsidRPr="00F653D2">
        <w:t xml:space="preserve"> ja</w:t>
      </w:r>
      <w:r w:rsidRPr="00F653D2">
        <w:tab/>
      </w:r>
      <w:r w:rsidRPr="00F653D2">
        <w:fldChar w:fldCharType="begin">
          <w:ffData>
            <w:name w:val="Kontrollkästchen12"/>
            <w:enabled/>
            <w:calcOnExit w:val="0"/>
            <w:checkBox>
              <w:sizeAuto/>
              <w:default w:val="0"/>
            </w:checkBox>
          </w:ffData>
        </w:fldChar>
      </w:r>
      <w:r w:rsidRPr="00F653D2">
        <w:instrText xml:space="preserve"> FORMCHECKBOX </w:instrText>
      </w:r>
      <w:r>
        <w:fldChar w:fldCharType="separate"/>
      </w:r>
      <w:r w:rsidRPr="00F653D2">
        <w:fldChar w:fldCharType="end"/>
      </w:r>
      <w:r w:rsidRPr="00F653D2">
        <w:t xml:space="preserve"> nein</w:t>
      </w:r>
    </w:p>
    <w:p w14:paraId="5DCD30C4" w14:textId="3399A1E7" w:rsidR="00E66E30" w:rsidRPr="0020260C" w:rsidRDefault="00E66E30" w:rsidP="00E66E30">
      <w:pPr>
        <w:pStyle w:val="AnmerkungBeilage"/>
      </w:pPr>
      <w:r>
        <w:t xml:space="preserve">weitere Angaben/Nachweise siehe Beilage Nr.: </w:t>
      </w:r>
      <w:r>
        <w:rPr>
          <w:u w:val="dotted"/>
        </w:rPr>
        <w:fldChar w:fldCharType="begin">
          <w:ffData>
            <w:name w:val="Text29"/>
            <w:enabled/>
            <w:calcOnExit w:val="0"/>
            <w:textInput/>
          </w:ffData>
        </w:fldChar>
      </w:r>
      <w:r>
        <w:rPr>
          <w:u w:val="dotted"/>
        </w:rPr>
        <w:instrText xml:space="preserve"> FORMTEXT </w:instrText>
      </w:r>
      <w:r>
        <w:rPr>
          <w:u w:val="dotted"/>
        </w:rPr>
      </w:r>
      <w:r>
        <w:rPr>
          <w:u w:val="dotted"/>
        </w:rPr>
        <w:fldChar w:fldCharType="separate"/>
      </w:r>
      <w:r>
        <w:t> </w:t>
      </w:r>
      <w:r>
        <w:t> </w:t>
      </w:r>
      <w:r>
        <w:t> </w:t>
      </w:r>
      <w:r>
        <w:t> </w:t>
      </w:r>
      <w:r>
        <w:t> </w:t>
      </w:r>
      <w:r>
        <w:rPr>
          <w:u w:val="dotted"/>
        </w:rPr>
        <w:fldChar w:fldCharType="end"/>
      </w:r>
      <w:r>
        <w:rPr>
          <w:u w:val="dotted"/>
        </w:rPr>
        <w:tab/>
      </w:r>
    </w:p>
    <w:p w14:paraId="4C4DDD47" w14:textId="573F246D" w:rsidR="00225B1A" w:rsidRDefault="00225B1A" w:rsidP="0073021E">
      <w:pPr>
        <w:rPr>
          <w:b/>
          <w:bCs/>
        </w:rPr>
      </w:pPr>
      <w:r>
        <w:rPr>
          <w:b/>
          <w:bCs/>
        </w:rPr>
        <w:t>ad Toleranzen</w:t>
      </w:r>
    </w:p>
    <w:p w14:paraId="37F6919A" w14:textId="77777777" w:rsidR="003C559E" w:rsidRDefault="00225B1A" w:rsidP="0073021E">
      <w:pPr>
        <w:pStyle w:val="janein"/>
      </w:pPr>
      <w:r>
        <w:t>Können die oben angeführten bzw. prognostizierten Prozentsätze</w:t>
      </w:r>
      <w:r w:rsidR="00713D31">
        <w:t xml:space="preserve"> </w:t>
      </w:r>
      <w:r w:rsidR="001554A9">
        <w:t>für</w:t>
      </w:r>
    </w:p>
    <w:p w14:paraId="0631A5ED" w14:textId="6CBB551A" w:rsidR="00790D0E" w:rsidRDefault="001554A9" w:rsidP="00BC0C3C">
      <w:pPr>
        <w:pStyle w:val="janein"/>
        <w:numPr>
          <w:ilvl w:val="0"/>
          <w:numId w:val="31"/>
        </w:numPr>
      </w:pPr>
      <w:r>
        <w:t>Photovoltai</w:t>
      </w:r>
      <w:r w:rsidR="00713D31">
        <w:t>k</w:t>
      </w:r>
      <w:r w:rsidR="006B0ED0">
        <w:br/>
      </w:r>
      <w:r w:rsidR="007D04D9" w:rsidRPr="007D04D9">
        <w:rPr>
          <w:i/>
          <w:iCs/>
          <w:sz w:val="20"/>
        </w:rPr>
        <w:t xml:space="preserve">mind. </w:t>
      </w:r>
      <w:r w:rsidR="00DF5C65" w:rsidRPr="007D04D9">
        <w:rPr>
          <w:i/>
          <w:iCs/>
          <w:sz w:val="20"/>
        </w:rPr>
        <w:t>1 Prozentpunkt</w:t>
      </w:r>
    </w:p>
    <w:p w14:paraId="0E904DAE" w14:textId="4F1C27DA" w:rsidR="006B0ED0" w:rsidRDefault="001554A9" w:rsidP="00790D0E">
      <w:pPr>
        <w:pStyle w:val="janein"/>
        <w:ind w:left="720"/>
      </w:pPr>
      <w:r>
        <w:t>und</w:t>
      </w:r>
    </w:p>
    <w:p w14:paraId="100AA6A2" w14:textId="6CF23BD4" w:rsidR="006B0ED0" w:rsidRDefault="00713D31" w:rsidP="00E718BC">
      <w:pPr>
        <w:pStyle w:val="janein"/>
        <w:numPr>
          <w:ilvl w:val="0"/>
          <w:numId w:val="31"/>
        </w:numPr>
      </w:pPr>
      <w:r>
        <w:t xml:space="preserve"> </w:t>
      </w:r>
      <w:r w:rsidR="001554A9">
        <w:t>Wasserkraft</w:t>
      </w:r>
      <w:r w:rsidR="00790D0E">
        <w:br/>
      </w:r>
      <w:r w:rsidR="000E2C58" w:rsidRPr="007D04D9">
        <w:rPr>
          <w:rFonts w:ascii="Cambria Math" w:hAnsi="Cambria Math"/>
          <w:i/>
          <w:iCs/>
          <w:sz w:val="20"/>
        </w:rPr>
        <w:t>≤</w:t>
      </w:r>
      <w:r w:rsidR="000E2C58" w:rsidRPr="007D04D9">
        <w:rPr>
          <w:i/>
          <w:iCs/>
          <w:sz w:val="20"/>
        </w:rPr>
        <w:t xml:space="preserve"> 79</w:t>
      </w:r>
      <w:r w:rsidR="009E34DD" w:rsidRPr="007D04D9">
        <w:rPr>
          <w:i/>
          <w:iCs/>
          <w:sz w:val="20"/>
        </w:rPr>
        <w:t xml:space="preserve">%, </w:t>
      </w:r>
      <w:r w:rsidR="002D345F" w:rsidRPr="007D04D9">
        <w:rPr>
          <w:i/>
          <w:iCs/>
          <w:sz w:val="20"/>
        </w:rPr>
        <w:t>wenn größer</w:t>
      </w:r>
      <w:r w:rsidR="003C559E" w:rsidRPr="007D04D9">
        <w:rPr>
          <w:i/>
          <w:iCs/>
          <w:sz w:val="20"/>
        </w:rPr>
        <w:t xml:space="preserve"> 79%, muss für jeden zusätzlichen Prozentpunkt Wasserkraft ein zusätzlicher Prozentpunkt Photovoltaikstrom enthalten sein</w:t>
      </w:r>
    </w:p>
    <w:p w14:paraId="4C4DDD48" w14:textId="2E0850A5" w:rsidR="00225B1A" w:rsidRDefault="001554A9" w:rsidP="006B0ED0">
      <w:pPr>
        <w:pStyle w:val="janein"/>
        <w:ind w:left="360"/>
      </w:pPr>
      <w:r>
        <w:t xml:space="preserve">bezogen </w:t>
      </w:r>
      <w:r w:rsidR="00713D31">
        <w:t xml:space="preserve">auf die Grenzwerte </w:t>
      </w:r>
      <w:r w:rsidR="00225B1A">
        <w:t>binnen eines Jahres eingehalten</w:t>
      </w:r>
      <w:r w:rsidR="00713D31">
        <w:t xml:space="preserve"> </w:t>
      </w:r>
      <w:r w:rsidR="00225B1A">
        <w:t xml:space="preserve">werden </w:t>
      </w:r>
      <w:r w:rsidR="00225B1A">
        <w:tab/>
      </w:r>
      <w:r w:rsidR="00225B1A">
        <w:fldChar w:fldCharType="begin">
          <w:ffData>
            <w:name w:val="Kontrollkästchen11"/>
            <w:enabled/>
            <w:calcOnExit w:val="0"/>
            <w:checkBox>
              <w:sizeAuto/>
              <w:default w:val="0"/>
            </w:checkBox>
          </w:ffData>
        </w:fldChar>
      </w:r>
      <w:r w:rsidR="00225B1A">
        <w:instrText xml:space="preserve"> FORMCHECKBOX </w:instrText>
      </w:r>
      <w:r w:rsidR="00AD6C37">
        <w:fldChar w:fldCharType="separate"/>
      </w:r>
      <w:r w:rsidR="00225B1A">
        <w:fldChar w:fldCharType="end"/>
      </w:r>
      <w:r w:rsidR="00225B1A">
        <w:t xml:space="preserve"> ja</w:t>
      </w:r>
      <w:r w:rsidR="00225B1A">
        <w:tab/>
      </w:r>
      <w:r w:rsidR="00225B1A">
        <w:fldChar w:fldCharType="begin">
          <w:ffData>
            <w:name w:val="Kontrollkästchen12"/>
            <w:enabled/>
            <w:calcOnExit w:val="0"/>
            <w:checkBox>
              <w:sizeAuto/>
              <w:default w:val="0"/>
            </w:checkBox>
          </w:ffData>
        </w:fldChar>
      </w:r>
      <w:r w:rsidR="00225B1A">
        <w:instrText xml:space="preserve"> FORMCHECKBOX </w:instrText>
      </w:r>
      <w:r w:rsidR="00AD6C37">
        <w:fldChar w:fldCharType="separate"/>
      </w:r>
      <w:r w:rsidR="00225B1A">
        <w:fldChar w:fldCharType="end"/>
      </w:r>
      <w:r w:rsidR="00225B1A">
        <w:t xml:space="preserve"> nein</w:t>
      </w:r>
    </w:p>
    <w:p w14:paraId="4C4DDD49" w14:textId="77777777" w:rsidR="00225B1A" w:rsidRDefault="00225B1A" w:rsidP="0073021E">
      <w:pPr>
        <w:pStyle w:val="janein"/>
      </w:pPr>
      <w:r>
        <w:t>Bei Nichterreichen:</w:t>
      </w:r>
      <w:r>
        <w:br/>
        <w:t>beträgt die Abweichung binnen 12 Monaten maximal ± 10%</w:t>
      </w:r>
      <w:r>
        <w:tab/>
      </w:r>
      <w:r>
        <w:fldChar w:fldCharType="begin">
          <w:ffData>
            <w:name w:val="Kontrollkästchen11"/>
            <w:enabled/>
            <w:calcOnExit w:val="0"/>
            <w:checkBox>
              <w:sizeAuto/>
              <w:default w:val="0"/>
            </w:checkBox>
          </w:ffData>
        </w:fldChar>
      </w:r>
      <w:r>
        <w:instrText xml:space="preserve"> FORMCHECKBOX </w:instrText>
      </w:r>
      <w:r w:rsidR="00AD6C37">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AD6C37">
        <w:fldChar w:fldCharType="separate"/>
      </w:r>
      <w:r>
        <w:fldChar w:fldCharType="end"/>
      </w:r>
      <w:r>
        <w:t xml:space="preserve"> nein</w:t>
      </w:r>
    </w:p>
    <w:p w14:paraId="4C4DDD4A" w14:textId="69BCA8E6" w:rsidR="00225B1A" w:rsidRDefault="00225B1A" w:rsidP="0073021E">
      <w:pPr>
        <w:pStyle w:val="janein"/>
      </w:pPr>
      <w:r>
        <w:t>Beträgt die Abweichung binnen 24 Monaten maximal ± 5%</w:t>
      </w:r>
      <w:r>
        <w:tab/>
      </w:r>
      <w:r>
        <w:fldChar w:fldCharType="begin">
          <w:ffData>
            <w:name w:val="Kontrollkästchen11"/>
            <w:enabled/>
            <w:calcOnExit w:val="0"/>
            <w:checkBox>
              <w:sizeAuto/>
              <w:default w:val="0"/>
            </w:checkBox>
          </w:ffData>
        </w:fldChar>
      </w:r>
      <w:r>
        <w:instrText xml:space="preserve"> FORMCHECKBOX </w:instrText>
      </w:r>
      <w:r w:rsidR="00AD6C37">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AD6C37">
        <w:fldChar w:fldCharType="separate"/>
      </w:r>
      <w:r>
        <w:fldChar w:fldCharType="end"/>
      </w:r>
      <w:r>
        <w:t xml:space="preserve"> nein</w:t>
      </w:r>
    </w:p>
    <w:p w14:paraId="4C4DDD4B" w14:textId="7E19F0D9" w:rsidR="00225B1A" w:rsidRDefault="00312B66" w:rsidP="00C26A81">
      <w:pPr>
        <w:pStyle w:val="janein"/>
      </w:pPr>
      <w:r>
        <w:t>Wurde ggf.</w:t>
      </w:r>
      <w:r w:rsidR="00225B1A">
        <w:t xml:space="preserve"> die Abweichung mengenmäßig </w:t>
      </w:r>
      <w:r>
        <w:t>im Zeitraum</w:t>
      </w:r>
      <w:r>
        <w:br/>
        <w:t xml:space="preserve">von </w:t>
      </w:r>
      <w:r w:rsidR="00890118">
        <w:t xml:space="preserve">3 Jahren </w:t>
      </w:r>
      <w:r w:rsidR="00225B1A">
        <w:t>ausgeglichen</w:t>
      </w:r>
      <w:r w:rsidR="00890118">
        <w:rPr>
          <w:rStyle w:val="Funotenzeichen"/>
        </w:rPr>
        <w:footnoteReference w:id="3"/>
      </w:r>
      <w:r w:rsidR="00225B1A">
        <w:tab/>
      </w:r>
      <w:r w:rsidR="00225B1A">
        <w:fldChar w:fldCharType="begin">
          <w:ffData>
            <w:name w:val="Kontrollkästchen11"/>
            <w:enabled/>
            <w:calcOnExit w:val="0"/>
            <w:checkBox>
              <w:sizeAuto/>
              <w:default w:val="0"/>
            </w:checkBox>
          </w:ffData>
        </w:fldChar>
      </w:r>
      <w:r w:rsidR="00225B1A">
        <w:instrText xml:space="preserve"> FORMCHECKBOX </w:instrText>
      </w:r>
      <w:r w:rsidR="00AD6C37">
        <w:fldChar w:fldCharType="separate"/>
      </w:r>
      <w:r w:rsidR="00225B1A">
        <w:fldChar w:fldCharType="end"/>
      </w:r>
      <w:r w:rsidR="00225B1A">
        <w:t xml:space="preserve"> ja</w:t>
      </w:r>
      <w:r w:rsidR="00225B1A">
        <w:tab/>
      </w:r>
      <w:r w:rsidR="00225B1A">
        <w:fldChar w:fldCharType="begin">
          <w:ffData>
            <w:name w:val="Kontrollkästchen12"/>
            <w:enabled/>
            <w:calcOnExit w:val="0"/>
            <w:checkBox>
              <w:sizeAuto/>
              <w:default w:val="0"/>
            </w:checkBox>
          </w:ffData>
        </w:fldChar>
      </w:r>
      <w:r w:rsidR="00225B1A">
        <w:instrText xml:space="preserve"> FORMCHECKBOX </w:instrText>
      </w:r>
      <w:r w:rsidR="00AD6C37">
        <w:fldChar w:fldCharType="separate"/>
      </w:r>
      <w:r w:rsidR="00225B1A">
        <w:fldChar w:fldCharType="end"/>
      </w:r>
      <w:r w:rsidR="00225B1A">
        <w:t xml:space="preserve"> nein</w:t>
      </w:r>
    </w:p>
    <w:p w14:paraId="4C4DDD4C" w14:textId="77777777" w:rsidR="00225B1A" w:rsidRDefault="00225B1A" w:rsidP="0073021E">
      <w:pPr>
        <w:pStyle w:val="AnmerkungBeilage"/>
        <w:rPr>
          <w:u w:val="dotted"/>
        </w:rPr>
      </w:pPr>
      <w:r>
        <w:t xml:space="preserve">Angaben dazu </w:t>
      </w:r>
      <w:r w:rsidRPr="00A90C07">
        <w:t xml:space="preserve">siehe Beilage Nr.: </w:t>
      </w:r>
      <w:bookmarkStart w:id="5" w:name="Text65"/>
      <w:r w:rsidRPr="00A90C07">
        <w:rPr>
          <w:u w:val="dotted"/>
        </w:rPr>
        <w:fldChar w:fldCharType="begin">
          <w:ffData>
            <w:name w:val="Text65"/>
            <w:enabled/>
            <w:calcOnExit w:val="0"/>
            <w:textInput/>
          </w:ffData>
        </w:fldChar>
      </w:r>
      <w:r w:rsidRPr="00A90C07">
        <w:rPr>
          <w:u w:val="dotted"/>
        </w:rPr>
        <w:instrText xml:space="preserve"> FORMTEXT </w:instrText>
      </w:r>
      <w:r w:rsidRPr="00A90C07">
        <w:rPr>
          <w:u w:val="dotted"/>
        </w:rPr>
      </w:r>
      <w:r w:rsidRPr="00A90C07">
        <w:rPr>
          <w:u w:val="dotted"/>
        </w:rPr>
        <w:fldChar w:fldCharType="separate"/>
      </w:r>
      <w:r w:rsidRPr="00A90C07">
        <w:rPr>
          <w:noProof/>
          <w:u w:val="dotted"/>
        </w:rPr>
        <w:t> </w:t>
      </w:r>
      <w:r w:rsidRPr="00A90C07">
        <w:rPr>
          <w:noProof/>
          <w:u w:val="dotted"/>
        </w:rPr>
        <w:t> </w:t>
      </w:r>
      <w:r w:rsidRPr="00A90C07">
        <w:rPr>
          <w:noProof/>
          <w:u w:val="dotted"/>
        </w:rPr>
        <w:t> </w:t>
      </w:r>
      <w:r w:rsidRPr="00A90C07">
        <w:rPr>
          <w:noProof/>
          <w:u w:val="dotted"/>
        </w:rPr>
        <w:t> </w:t>
      </w:r>
      <w:r w:rsidRPr="00A90C07">
        <w:rPr>
          <w:noProof/>
          <w:u w:val="dotted"/>
        </w:rPr>
        <w:t> </w:t>
      </w:r>
      <w:r w:rsidRPr="00A90C07">
        <w:rPr>
          <w:u w:val="dotted"/>
        </w:rPr>
        <w:fldChar w:fldCharType="end"/>
      </w:r>
      <w:bookmarkEnd w:id="5"/>
      <w:r>
        <w:rPr>
          <w:u w:val="dotted"/>
        </w:rPr>
        <w:tab/>
      </w:r>
    </w:p>
    <w:p w14:paraId="4C4DDD4F" w14:textId="77777777" w:rsidR="00225B1A" w:rsidRPr="00B334AF" w:rsidRDefault="00225B1A" w:rsidP="0073021E">
      <w:pPr>
        <w:pStyle w:val="berschrift2"/>
        <w:numPr>
          <w:ilvl w:val="1"/>
          <w:numId w:val="1"/>
        </w:numPr>
      </w:pPr>
      <w:bookmarkStart w:id="6" w:name="_Toc76355337"/>
      <w:r w:rsidRPr="00B334AF">
        <w:t>Anforderungen an Wasserkraft</w:t>
      </w:r>
      <w:bookmarkEnd w:id="6"/>
    </w:p>
    <w:p w14:paraId="4C4DDD52" w14:textId="77777777" w:rsidR="00225B1A" w:rsidRPr="0069123F" w:rsidRDefault="00225B1A" w:rsidP="0073021E">
      <w:pPr>
        <w:pStyle w:val="berschrift3"/>
        <w:numPr>
          <w:ilvl w:val="2"/>
          <w:numId w:val="1"/>
        </w:numPr>
        <w:rPr>
          <w:iCs/>
        </w:rPr>
      </w:pPr>
      <w:bookmarkStart w:id="7" w:name="_Toc76355338"/>
      <w:r w:rsidRPr="0069123F">
        <w:rPr>
          <w:iCs/>
        </w:rPr>
        <w:t>Allgemeine Anforderungen</w:t>
      </w:r>
      <w:bookmarkEnd w:id="7"/>
    </w:p>
    <w:p w14:paraId="4C4DDD53" w14:textId="1C86F394" w:rsidR="00225B1A" w:rsidRPr="003F28BE" w:rsidRDefault="00225B1A" w:rsidP="005717FA">
      <w:r w:rsidRPr="00F5048E">
        <w:t xml:space="preserve">Zur Erzeugung von Grünem Strom aus Wasserkraft sind nur Lauf- und </w:t>
      </w:r>
      <w:r w:rsidRPr="003F28BE">
        <w:t xml:space="preserve">Speicherkraftwerke zugelassen, die nachstehende Kriterien erfüllen sowie </w:t>
      </w:r>
      <w:r w:rsidRPr="003F28BE">
        <w:rPr>
          <w:iCs/>
        </w:rPr>
        <w:t xml:space="preserve">Ausleitungskraftwerke, die zu keiner Verschlechterung des ökologischen Gewässerzustandes nach </w:t>
      </w:r>
      <w:r w:rsidRPr="00F5048E">
        <w:rPr>
          <w:iCs/>
        </w:rPr>
        <w:t>Wasserrahmenrichtlinie</w:t>
      </w:r>
      <w:r w:rsidRPr="003F28BE">
        <w:rPr>
          <w:iCs/>
        </w:rPr>
        <w:t xml:space="preserve"> 2000/</w:t>
      </w:r>
      <w:r>
        <w:rPr>
          <w:iCs/>
        </w:rPr>
        <w:t>60/</w:t>
      </w:r>
      <w:r w:rsidRPr="003F28BE">
        <w:rPr>
          <w:iCs/>
        </w:rPr>
        <w:t>EG führen, und daher keine Ausnahmebewilligung nach § 104 a W</w:t>
      </w:r>
      <w:r>
        <w:rPr>
          <w:iCs/>
        </w:rPr>
        <w:t xml:space="preserve">asserrechtsgesetz </w:t>
      </w:r>
      <w:r w:rsidRPr="003F28BE">
        <w:rPr>
          <w:iCs/>
        </w:rPr>
        <w:t>erfordern.</w:t>
      </w:r>
    </w:p>
    <w:p w14:paraId="4C4DDD54" w14:textId="77777777" w:rsidR="00225B1A" w:rsidRDefault="00225B1A" w:rsidP="00310F29">
      <w:pPr>
        <w:pStyle w:val="janein"/>
      </w:pPr>
      <w:r>
        <w:t>Die Anforderung wird eingehalten</w:t>
      </w:r>
      <w:r>
        <w:tab/>
      </w:r>
      <w:r>
        <w:fldChar w:fldCharType="begin">
          <w:ffData>
            <w:name w:val="Kontrollkästchen11"/>
            <w:enabled/>
            <w:calcOnExit w:val="0"/>
            <w:checkBox>
              <w:sizeAuto/>
              <w:default w:val="0"/>
            </w:checkBox>
          </w:ffData>
        </w:fldChar>
      </w:r>
      <w:r>
        <w:instrText xml:space="preserve"> FORMCHECKBOX </w:instrText>
      </w:r>
      <w:r w:rsidR="00AD6C37">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AD6C37">
        <w:fldChar w:fldCharType="separate"/>
      </w:r>
      <w:r>
        <w:fldChar w:fldCharType="end"/>
      </w:r>
      <w:r>
        <w:t xml:space="preserve"> nein</w:t>
      </w:r>
      <w:r>
        <w:br/>
        <w:t xml:space="preserve">Nachweis siehe in Beilage Nr.: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14:paraId="4C4DDD55" w14:textId="77777777" w:rsidR="00225B1A" w:rsidRDefault="00225B1A" w:rsidP="005717FA">
      <w:pPr>
        <w:tabs>
          <w:tab w:val="left" w:pos="6072"/>
        </w:tabs>
        <w:spacing w:after="120"/>
        <w:rPr>
          <w:iCs/>
        </w:rPr>
      </w:pPr>
    </w:p>
    <w:p w14:paraId="4C4DDD56" w14:textId="77777777" w:rsidR="00225B1A" w:rsidRDefault="00225B1A" w:rsidP="005717FA">
      <w:pPr>
        <w:tabs>
          <w:tab w:val="left" w:pos="6072"/>
        </w:tabs>
        <w:spacing w:after="120"/>
        <w:rPr>
          <w:iCs/>
        </w:rPr>
      </w:pPr>
      <w:r w:rsidRPr="00F5048E">
        <w:rPr>
          <w:iCs/>
        </w:rPr>
        <w:t xml:space="preserve">Neubauten </w:t>
      </w:r>
      <w:r>
        <w:rPr>
          <w:iCs/>
        </w:rPr>
        <w:t xml:space="preserve">von Wasserkraftwerken </w:t>
      </w:r>
      <w:r w:rsidRPr="00F5048E">
        <w:rPr>
          <w:iCs/>
        </w:rPr>
        <w:t>dürfen nur außerhalb von Schutzgebiete</w:t>
      </w:r>
      <w:r>
        <w:rPr>
          <w:iCs/>
        </w:rPr>
        <w:t>n</w:t>
      </w:r>
      <w:r w:rsidRPr="00F5048E">
        <w:rPr>
          <w:iCs/>
        </w:rPr>
        <w:t xml:space="preserve"> gemäß Wasserrahmenrichtlinie 2000/60/EG Anhang IV, Ziffer 1, Pun</w:t>
      </w:r>
      <w:r>
        <w:rPr>
          <w:iCs/>
        </w:rPr>
        <w:t>kt v errichtet werden und derartige Schutzgebiete nicht nachteilig beeinflussen.</w:t>
      </w:r>
    </w:p>
    <w:p w14:paraId="4C4DDD57" w14:textId="77777777" w:rsidR="00225B1A" w:rsidRDefault="00225B1A" w:rsidP="00310F29">
      <w:pPr>
        <w:pStyle w:val="janein"/>
      </w:pPr>
      <w:r>
        <w:t>Die Anforderung wird eingehalten</w:t>
      </w:r>
      <w:r>
        <w:tab/>
      </w:r>
      <w:r>
        <w:fldChar w:fldCharType="begin">
          <w:ffData>
            <w:name w:val="Kontrollkästchen11"/>
            <w:enabled/>
            <w:calcOnExit w:val="0"/>
            <w:checkBox>
              <w:sizeAuto/>
              <w:default w:val="0"/>
            </w:checkBox>
          </w:ffData>
        </w:fldChar>
      </w:r>
      <w:r>
        <w:instrText xml:space="preserve"> FORMCHECKBOX </w:instrText>
      </w:r>
      <w:r w:rsidR="00AD6C37">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AD6C37">
        <w:fldChar w:fldCharType="separate"/>
      </w:r>
      <w:r>
        <w:fldChar w:fldCharType="end"/>
      </w:r>
      <w:r>
        <w:t xml:space="preserve"> nein</w:t>
      </w:r>
      <w:r>
        <w:br/>
        <w:t xml:space="preserve">Nachweis siehe Beilage Nr.: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14:paraId="4C4DDD58" w14:textId="77777777" w:rsidR="00225B1A" w:rsidRDefault="00225B1A" w:rsidP="0073021E">
      <w:pPr>
        <w:tabs>
          <w:tab w:val="left" w:pos="6072"/>
        </w:tabs>
        <w:spacing w:after="120"/>
        <w:rPr>
          <w:iCs/>
        </w:rPr>
      </w:pPr>
    </w:p>
    <w:p w14:paraId="4C4DDD59" w14:textId="77777777" w:rsidR="00225B1A" w:rsidRPr="0069123F" w:rsidRDefault="00225B1A" w:rsidP="0073021E">
      <w:pPr>
        <w:pStyle w:val="berschrift3"/>
        <w:numPr>
          <w:ilvl w:val="2"/>
          <w:numId w:val="1"/>
        </w:numPr>
        <w:rPr>
          <w:iCs/>
        </w:rPr>
      </w:pPr>
      <w:bookmarkStart w:id="8" w:name="_Toc76355339"/>
      <w:r w:rsidRPr="0069123F">
        <w:rPr>
          <w:iCs/>
        </w:rPr>
        <w:lastRenderedPageBreak/>
        <w:t>Laufkraftwerke</w:t>
      </w:r>
      <w:bookmarkEnd w:id="8"/>
    </w:p>
    <w:p w14:paraId="4C4DDD5A" w14:textId="77777777" w:rsidR="00225B1A" w:rsidRDefault="00225B1A" w:rsidP="0073021E">
      <w:pPr>
        <w:pStyle w:val="berschrift4"/>
        <w:numPr>
          <w:ilvl w:val="3"/>
          <w:numId w:val="1"/>
        </w:numPr>
        <w:ind w:left="0"/>
      </w:pPr>
      <w:r>
        <w:t>Ausleitungskraftwerke</w:t>
      </w:r>
    </w:p>
    <w:p w14:paraId="4C4DDD5B" w14:textId="77777777" w:rsidR="00225B1A" w:rsidRDefault="00225B1A" w:rsidP="0073021E">
      <w:pPr>
        <w:pStyle w:val="janeinPunktation"/>
        <w:numPr>
          <w:ilvl w:val="0"/>
          <w:numId w:val="0"/>
        </w:numPr>
        <w:rPr>
          <w:iCs/>
        </w:rPr>
      </w:pPr>
      <w:r>
        <w:rPr>
          <w:iCs/>
        </w:rPr>
        <w:t xml:space="preserve">Durch bauliche Maßnahmen oder kontinuierliche Messungen ist sichergestellt, dass Pflichtwassermengen, die die Einhaltung des guten Zustandes gemäß </w:t>
      </w:r>
      <w:r>
        <w:rPr>
          <w:iCs/>
        </w:rPr>
        <w:br/>
        <w:t>Qualitätszielverordnung Ökologie Oberflächengewässer (</w:t>
      </w:r>
      <w:proofErr w:type="gramStart"/>
      <w:r>
        <w:rPr>
          <w:iCs/>
        </w:rPr>
        <w:t>QZV Ökologie</w:t>
      </w:r>
      <w:proofErr w:type="gramEnd"/>
      <w:r>
        <w:rPr>
          <w:iCs/>
        </w:rPr>
        <w:t xml:space="preserve">) gewährleisten, </w:t>
      </w:r>
      <w:r w:rsidRPr="00F5048E">
        <w:rPr>
          <w:iCs/>
        </w:rPr>
        <w:t xml:space="preserve">ganzjährig </w:t>
      </w:r>
      <w:r>
        <w:rPr>
          <w:iCs/>
        </w:rPr>
        <w:t>abgegeben werden.</w:t>
      </w:r>
      <w:r>
        <w:rPr>
          <w:iCs/>
        </w:rPr>
        <w:br/>
      </w:r>
      <w:r>
        <w:t xml:space="preserve">Die Anforderung wird eingehalten </w:t>
      </w:r>
      <w:r>
        <w:tab/>
      </w:r>
      <w:r>
        <w:fldChar w:fldCharType="begin">
          <w:ffData>
            <w:name w:val="Kontrollkästchen11"/>
            <w:enabled/>
            <w:calcOnExit w:val="0"/>
            <w:checkBox>
              <w:sizeAuto/>
              <w:default w:val="0"/>
            </w:checkBox>
          </w:ffData>
        </w:fldChar>
      </w:r>
      <w:r>
        <w:instrText xml:space="preserve"> FORMCHECKBOX </w:instrText>
      </w:r>
      <w:r w:rsidR="00AD6C37">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AD6C37">
        <w:fldChar w:fldCharType="separate"/>
      </w:r>
      <w:r>
        <w:fldChar w:fldCharType="end"/>
      </w:r>
      <w:r>
        <w:t xml:space="preserve"> nein</w:t>
      </w:r>
      <w:r>
        <w:br/>
        <w:t xml:space="preserve">Nachweis siehe Beilage Nr.: </w:t>
      </w:r>
      <w:r>
        <w:rPr>
          <w:u w:val="dotted"/>
        </w:rPr>
        <w:fldChar w:fldCharType="begin">
          <w:ffData>
            <w:name w:val="Text5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14:paraId="4C4DDD5C" w14:textId="77777777" w:rsidR="00225B1A" w:rsidRDefault="00225B1A" w:rsidP="0073021E">
      <w:pPr>
        <w:pStyle w:val="janeinPunktation"/>
        <w:numPr>
          <w:ilvl w:val="0"/>
          <w:numId w:val="0"/>
        </w:numPr>
        <w:rPr>
          <w:u w:val="dotted"/>
        </w:rPr>
      </w:pPr>
      <w:r w:rsidRPr="00F5048E">
        <w:rPr>
          <w:iCs/>
        </w:rPr>
        <w:t xml:space="preserve">Durch bauliche Maßnahmen muss die Durchgängigkeit für Fische </w:t>
      </w:r>
      <w:r>
        <w:rPr>
          <w:iCs/>
        </w:rPr>
        <w:t>entsprec</w:t>
      </w:r>
      <w:r w:rsidR="00650B61">
        <w:rPr>
          <w:iCs/>
        </w:rPr>
        <w:t xml:space="preserve">hend den Qualitätsanforderungen </w:t>
      </w:r>
      <w:r>
        <w:rPr>
          <w:iCs/>
        </w:rPr>
        <w:t>des Fischaufstiegshilfen-Leitfadens (</w:t>
      </w:r>
      <w:proofErr w:type="gramStart"/>
      <w:r>
        <w:rPr>
          <w:iCs/>
        </w:rPr>
        <w:t>FAH</w:t>
      </w:r>
      <w:proofErr w:type="gramEnd"/>
      <w:r>
        <w:rPr>
          <w:iCs/>
        </w:rPr>
        <w:t xml:space="preserve"> Kap.3) gewährleistet sein.</w:t>
      </w:r>
      <w:r>
        <w:rPr>
          <w:iCs/>
        </w:rPr>
        <w:br/>
      </w:r>
      <w:r>
        <w:t xml:space="preserve">Die Anforderung wird eingehalten </w:t>
      </w:r>
      <w:r>
        <w:tab/>
      </w:r>
      <w:r>
        <w:fldChar w:fldCharType="begin">
          <w:ffData>
            <w:name w:val="Kontrollkästchen11"/>
            <w:enabled/>
            <w:calcOnExit w:val="0"/>
            <w:checkBox>
              <w:sizeAuto/>
              <w:default w:val="0"/>
            </w:checkBox>
          </w:ffData>
        </w:fldChar>
      </w:r>
      <w:r>
        <w:instrText xml:space="preserve"> FORMCHECKBOX </w:instrText>
      </w:r>
      <w:r w:rsidR="00AD6C37">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AD6C37">
        <w:fldChar w:fldCharType="separate"/>
      </w:r>
      <w:r>
        <w:fldChar w:fldCharType="end"/>
      </w:r>
      <w:r>
        <w:t xml:space="preserve"> nein</w:t>
      </w:r>
      <w:r>
        <w:br/>
        <w:t xml:space="preserve">Nachweis siehe Beilage Nr.: </w:t>
      </w:r>
      <w:r>
        <w:rPr>
          <w:u w:val="dotted"/>
        </w:rPr>
        <w:fldChar w:fldCharType="begin">
          <w:ffData>
            <w:name w:val="Text5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14:paraId="4C4DDD5D" w14:textId="77777777" w:rsidR="00225B1A" w:rsidRDefault="00225B1A" w:rsidP="0073021E">
      <w:pPr>
        <w:pStyle w:val="janeinPunktation"/>
        <w:numPr>
          <w:ilvl w:val="0"/>
          <w:numId w:val="0"/>
        </w:numPr>
      </w:pPr>
    </w:p>
    <w:p w14:paraId="4C4DDD5E" w14:textId="77777777" w:rsidR="00225B1A" w:rsidRDefault="00225B1A" w:rsidP="0073021E">
      <w:pPr>
        <w:pStyle w:val="janeinPunktation"/>
        <w:numPr>
          <w:ilvl w:val="0"/>
          <w:numId w:val="0"/>
        </w:numPr>
        <w:rPr>
          <w:u w:val="dotted"/>
        </w:rPr>
      </w:pPr>
      <w:r w:rsidRPr="00F5048E">
        <w:t xml:space="preserve">Kraftwerke mit unterirdischer Fassung (Trinkwasserkraftwerke) sowie Wasserkraftwerke in </w:t>
      </w:r>
      <w:r>
        <w:t>Lagen außerhalb des natürlichen Fischlebensraumes</w:t>
      </w:r>
      <w:r w:rsidRPr="00F5048E">
        <w:t xml:space="preserve"> benötigen keine baulichen Maßnahmen für di</w:t>
      </w:r>
      <w:r w:rsidR="00B334AF">
        <w:t>e Durchgängigkeit von</w:t>
      </w:r>
      <w:r>
        <w:t xml:space="preserve"> Fische</w:t>
      </w:r>
      <w:r w:rsidR="00B334AF">
        <w:t>n</w:t>
      </w:r>
      <w:r>
        <w:t>.</w:t>
      </w:r>
      <w:r>
        <w:br/>
      </w:r>
      <w:proofErr w:type="gramStart"/>
      <w:r>
        <w:t>Trifft</w:t>
      </w:r>
      <w:proofErr w:type="gramEnd"/>
      <w:r>
        <w:t xml:space="preserve"> diese Anforderung zu </w:t>
      </w:r>
      <w:r>
        <w:tab/>
      </w:r>
      <w:r>
        <w:fldChar w:fldCharType="begin">
          <w:ffData>
            <w:name w:val="Kontrollkästchen11"/>
            <w:enabled/>
            <w:calcOnExit w:val="0"/>
            <w:checkBox>
              <w:sizeAuto/>
              <w:default w:val="0"/>
            </w:checkBox>
          </w:ffData>
        </w:fldChar>
      </w:r>
      <w:r>
        <w:instrText xml:space="preserve"> FORMCHECKBOX </w:instrText>
      </w:r>
      <w:r w:rsidR="00AD6C37">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AD6C37">
        <w:fldChar w:fldCharType="separate"/>
      </w:r>
      <w:r>
        <w:fldChar w:fldCharType="end"/>
      </w:r>
      <w:r>
        <w:t xml:space="preserve"> nein</w:t>
      </w:r>
      <w:r>
        <w:br/>
        <w:t xml:space="preserve">Nachweis siehe Beilage Nr.: </w:t>
      </w:r>
      <w:r>
        <w:rPr>
          <w:u w:val="dotted"/>
        </w:rPr>
        <w:fldChar w:fldCharType="begin">
          <w:ffData>
            <w:name w:val="Text5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14:paraId="4C4DDD5F" w14:textId="77777777" w:rsidR="00225B1A" w:rsidRDefault="00225B1A">
      <w:pPr>
        <w:overflowPunct/>
        <w:autoSpaceDE/>
        <w:autoSpaceDN/>
        <w:adjustRightInd/>
        <w:spacing w:before="0" w:line="240" w:lineRule="auto"/>
        <w:textAlignment w:val="auto"/>
      </w:pPr>
    </w:p>
    <w:p w14:paraId="4C4DDD60" w14:textId="77777777" w:rsidR="00225B1A" w:rsidRDefault="00225B1A" w:rsidP="0073021E">
      <w:pPr>
        <w:pStyle w:val="berschrift4"/>
        <w:numPr>
          <w:ilvl w:val="3"/>
          <w:numId w:val="1"/>
        </w:numPr>
        <w:ind w:left="0"/>
      </w:pPr>
      <w:r>
        <w:t>Flusskraftwerke</w:t>
      </w:r>
    </w:p>
    <w:p w14:paraId="4C4DDD61" w14:textId="77777777" w:rsidR="00225B1A" w:rsidRDefault="00225B1A" w:rsidP="0073021E">
      <w:pPr>
        <w:pStyle w:val="janeinPunktation"/>
        <w:numPr>
          <w:ilvl w:val="0"/>
          <w:numId w:val="0"/>
        </w:numPr>
      </w:pPr>
      <w:r>
        <w:rPr>
          <w:iCs/>
        </w:rPr>
        <w:t>Durch</w:t>
      </w:r>
      <w:r w:rsidRPr="0069123F">
        <w:rPr>
          <w:iCs/>
        </w:rPr>
        <w:t xml:space="preserve"> </w:t>
      </w:r>
      <w:r w:rsidRPr="00F5048E">
        <w:rPr>
          <w:iCs/>
        </w:rPr>
        <w:t xml:space="preserve">bauliche Maßnahmen muss die Durchgängigkeit für Fische </w:t>
      </w:r>
      <w:r>
        <w:rPr>
          <w:iCs/>
        </w:rPr>
        <w:t xml:space="preserve">entsprechend den Qualitätsanforderungen des </w:t>
      </w:r>
      <w:proofErr w:type="gramStart"/>
      <w:r>
        <w:rPr>
          <w:iCs/>
        </w:rPr>
        <w:t>FAH</w:t>
      </w:r>
      <w:proofErr w:type="gramEnd"/>
      <w:r>
        <w:rPr>
          <w:iCs/>
        </w:rPr>
        <w:t xml:space="preserve"> Kap.3</w:t>
      </w:r>
      <w:r w:rsidRPr="00F5048E">
        <w:rPr>
          <w:iCs/>
        </w:rPr>
        <w:t xml:space="preserve"> gewährleistet sein.</w:t>
      </w:r>
      <w:r>
        <w:t xml:space="preserve"> </w:t>
      </w:r>
      <w:r>
        <w:br/>
        <w:t xml:space="preserve">Die Anforderung wird eingehalten </w:t>
      </w:r>
      <w:r>
        <w:tab/>
      </w:r>
      <w:r>
        <w:fldChar w:fldCharType="begin">
          <w:ffData>
            <w:name w:val="Kontrollkästchen11"/>
            <w:enabled/>
            <w:calcOnExit w:val="0"/>
            <w:checkBox>
              <w:sizeAuto/>
              <w:default w:val="0"/>
            </w:checkBox>
          </w:ffData>
        </w:fldChar>
      </w:r>
      <w:r>
        <w:instrText xml:space="preserve"> FORMCHECKBOX </w:instrText>
      </w:r>
      <w:r w:rsidR="00AD6C37">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AD6C37">
        <w:fldChar w:fldCharType="separate"/>
      </w:r>
      <w:r>
        <w:fldChar w:fldCharType="end"/>
      </w:r>
      <w:r>
        <w:t xml:space="preserve"> nein</w:t>
      </w:r>
      <w:r>
        <w:br/>
        <w:t xml:space="preserve">Nachweis siehe Beilage Nr.: </w:t>
      </w:r>
      <w:r>
        <w:rPr>
          <w:u w:val="dotted"/>
        </w:rPr>
        <w:fldChar w:fldCharType="begin">
          <w:ffData>
            <w:name w:val="Text5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14:paraId="4C4DDD62" w14:textId="77777777" w:rsidR="00225B1A" w:rsidRDefault="00225B1A" w:rsidP="0073021E">
      <w:pPr>
        <w:pStyle w:val="janeinPunktation"/>
        <w:numPr>
          <w:ilvl w:val="0"/>
          <w:numId w:val="0"/>
        </w:numPr>
        <w:rPr>
          <w:iCs/>
        </w:rPr>
      </w:pPr>
    </w:p>
    <w:p w14:paraId="4C4DDD63" w14:textId="77777777" w:rsidR="00225B1A" w:rsidRDefault="00225B1A" w:rsidP="0073021E">
      <w:pPr>
        <w:pStyle w:val="janeinPunktation"/>
        <w:numPr>
          <w:ilvl w:val="0"/>
          <w:numId w:val="0"/>
        </w:numPr>
      </w:pPr>
      <w:r>
        <w:rPr>
          <w:iCs/>
        </w:rPr>
        <w:t>Der Stauraum hat Gestaltungselemente nach ökologischen Kriterien bezüglich Form, Uferlinie und Tiefenvarianzen zu enthalten.</w:t>
      </w:r>
      <w:r>
        <w:t xml:space="preserve"> </w:t>
      </w:r>
      <w:r>
        <w:br/>
        <w:t xml:space="preserve">Die Anforderung wird eingehalten </w:t>
      </w:r>
      <w:r>
        <w:tab/>
      </w:r>
      <w:r>
        <w:fldChar w:fldCharType="begin">
          <w:ffData>
            <w:name w:val="Kontrollkästchen11"/>
            <w:enabled/>
            <w:calcOnExit w:val="0"/>
            <w:checkBox>
              <w:sizeAuto/>
              <w:default w:val="0"/>
            </w:checkBox>
          </w:ffData>
        </w:fldChar>
      </w:r>
      <w:r>
        <w:instrText xml:space="preserve"> FORMCHECKBOX </w:instrText>
      </w:r>
      <w:r w:rsidR="00AD6C37">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AD6C37">
        <w:fldChar w:fldCharType="separate"/>
      </w:r>
      <w:r>
        <w:fldChar w:fldCharType="end"/>
      </w:r>
      <w:r>
        <w:t xml:space="preserve"> nein</w:t>
      </w:r>
      <w:r>
        <w:br/>
        <w:t xml:space="preserve">Nachweis siehe Beilage Nr.: </w:t>
      </w:r>
      <w:r>
        <w:rPr>
          <w:u w:val="dotted"/>
        </w:rPr>
        <w:fldChar w:fldCharType="begin">
          <w:ffData>
            <w:name w:val="Text5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14:paraId="4C4DDD64" w14:textId="77777777" w:rsidR="00225B1A" w:rsidRDefault="00225B1A" w:rsidP="0073021E">
      <w:pPr>
        <w:tabs>
          <w:tab w:val="left" w:pos="6072"/>
        </w:tabs>
        <w:spacing w:after="120"/>
        <w:rPr>
          <w:iCs/>
        </w:rPr>
      </w:pPr>
    </w:p>
    <w:p w14:paraId="4C4DDD65" w14:textId="77777777" w:rsidR="00225B1A" w:rsidRPr="0069123F" w:rsidRDefault="00225B1A" w:rsidP="0073021E">
      <w:pPr>
        <w:pStyle w:val="berschrift3"/>
        <w:numPr>
          <w:ilvl w:val="2"/>
          <w:numId w:val="1"/>
        </w:numPr>
        <w:rPr>
          <w:iCs/>
        </w:rPr>
      </w:pPr>
      <w:bookmarkStart w:id="9" w:name="_Toc76355340"/>
      <w:r w:rsidRPr="0069123F">
        <w:rPr>
          <w:iCs/>
        </w:rPr>
        <w:t>Speicherkraftwerke</w:t>
      </w:r>
      <w:bookmarkEnd w:id="9"/>
    </w:p>
    <w:p w14:paraId="4C4DDD66" w14:textId="77777777" w:rsidR="00225B1A" w:rsidRDefault="00225B1A" w:rsidP="0073021E">
      <w:pPr>
        <w:pStyle w:val="janeinPunktation"/>
        <w:numPr>
          <w:ilvl w:val="0"/>
          <w:numId w:val="0"/>
        </w:numPr>
      </w:pPr>
      <w:r>
        <w:rPr>
          <w:iCs/>
        </w:rPr>
        <w:t>Nur jene Strommenge kann als Grüner Strom angerechnet werden, die aus Wasser, welches in freiem Gefälle in den Speicher zufließt, stammt.</w:t>
      </w:r>
      <w:r>
        <w:rPr>
          <w:iCs/>
        </w:rPr>
        <w:br/>
        <w:t>Pumpstrom ist von der produzierten Strommenge abzuziehen.</w:t>
      </w:r>
      <w:r>
        <w:br/>
        <w:t xml:space="preserve">Die Anforderung wird eingehalten </w:t>
      </w:r>
      <w:r>
        <w:tab/>
      </w:r>
      <w:r>
        <w:fldChar w:fldCharType="begin">
          <w:ffData>
            <w:name w:val="Kontrollkästchen11"/>
            <w:enabled/>
            <w:calcOnExit w:val="0"/>
            <w:checkBox>
              <w:sizeAuto/>
              <w:default w:val="0"/>
            </w:checkBox>
          </w:ffData>
        </w:fldChar>
      </w:r>
      <w:r>
        <w:instrText xml:space="preserve"> FORMCHECKBOX </w:instrText>
      </w:r>
      <w:r w:rsidR="00AD6C37">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AD6C37">
        <w:fldChar w:fldCharType="separate"/>
      </w:r>
      <w:r>
        <w:fldChar w:fldCharType="end"/>
      </w:r>
      <w:r>
        <w:t xml:space="preserve"> nein</w:t>
      </w:r>
      <w:r>
        <w:br/>
        <w:t xml:space="preserve">Nachweis siehe Beilage Nr.: </w:t>
      </w:r>
      <w:r>
        <w:rPr>
          <w:u w:val="dotted"/>
        </w:rPr>
        <w:fldChar w:fldCharType="begin">
          <w:ffData>
            <w:name w:val="Text5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14:paraId="4C4DDD67" w14:textId="77777777" w:rsidR="00225B1A" w:rsidRDefault="00225B1A" w:rsidP="0073021E">
      <w:pPr>
        <w:tabs>
          <w:tab w:val="left" w:pos="6072"/>
        </w:tabs>
        <w:spacing w:after="120"/>
        <w:rPr>
          <w:iCs/>
        </w:rPr>
      </w:pPr>
    </w:p>
    <w:p w14:paraId="4C4DDD68" w14:textId="77777777" w:rsidR="00225B1A" w:rsidRDefault="00225B1A" w:rsidP="0073021E">
      <w:pPr>
        <w:pStyle w:val="janeinPunktation"/>
        <w:numPr>
          <w:ilvl w:val="0"/>
          <w:numId w:val="0"/>
        </w:numPr>
      </w:pPr>
      <w:proofErr w:type="spellStart"/>
      <w:r>
        <w:rPr>
          <w:iCs/>
        </w:rPr>
        <w:t>Beileitungen</w:t>
      </w:r>
      <w:proofErr w:type="spellEnd"/>
      <w:r>
        <w:rPr>
          <w:iCs/>
        </w:rPr>
        <w:t xml:space="preserve"> und Gewässer unterhalb der Aufstauung (Speicher) ist eine Mindestwasserführung gegeben, die zumindest dem </w:t>
      </w:r>
      <w:proofErr w:type="spellStart"/>
      <w:r>
        <w:rPr>
          <w:iCs/>
        </w:rPr>
        <w:t>NQt</w:t>
      </w:r>
      <w:proofErr w:type="spellEnd"/>
      <w:r>
        <w:rPr>
          <w:iCs/>
        </w:rPr>
        <w:t xml:space="preserve"> entspricht, die Funktionsfähigkeit als Gewässer gewährleistet sowie im natürlichen Fischlebensraum die </w:t>
      </w:r>
      <w:r>
        <w:rPr>
          <w:iCs/>
        </w:rPr>
        <w:lastRenderedPageBreak/>
        <w:t xml:space="preserve">Fischdurchgängigkeit gemäß § 13 QZV </w:t>
      </w:r>
      <w:proofErr w:type="gramStart"/>
      <w:r>
        <w:rPr>
          <w:iCs/>
        </w:rPr>
        <w:t>Ökologie  –</w:t>
      </w:r>
      <w:proofErr w:type="gramEnd"/>
      <w:r>
        <w:rPr>
          <w:iCs/>
        </w:rPr>
        <w:t xml:space="preserve"> Anlage G sicherstellt.</w:t>
      </w:r>
      <w:r>
        <w:rPr>
          <w:iCs/>
        </w:rPr>
        <w:br/>
      </w:r>
      <w:r>
        <w:t xml:space="preserve">Die Anforderung wird eingehalten </w:t>
      </w:r>
      <w:r>
        <w:tab/>
      </w:r>
      <w:r>
        <w:fldChar w:fldCharType="begin">
          <w:ffData>
            <w:name w:val="Kontrollkästchen11"/>
            <w:enabled/>
            <w:calcOnExit w:val="0"/>
            <w:checkBox>
              <w:sizeAuto/>
              <w:default w:val="0"/>
            </w:checkBox>
          </w:ffData>
        </w:fldChar>
      </w:r>
      <w:r>
        <w:instrText xml:space="preserve"> FORMCHECKBOX </w:instrText>
      </w:r>
      <w:r w:rsidR="00AD6C37">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AD6C37">
        <w:fldChar w:fldCharType="separate"/>
      </w:r>
      <w:r>
        <w:fldChar w:fldCharType="end"/>
      </w:r>
      <w:r>
        <w:t xml:space="preserve"> nein</w:t>
      </w:r>
      <w:r>
        <w:br/>
        <w:t xml:space="preserve">Nachweis siehe Beilage Nr.: </w:t>
      </w:r>
      <w:r>
        <w:rPr>
          <w:u w:val="dotted"/>
        </w:rPr>
        <w:fldChar w:fldCharType="begin">
          <w:ffData>
            <w:name w:val="Text5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14:paraId="4C4DDD69" w14:textId="77777777" w:rsidR="00225B1A" w:rsidRDefault="00225B1A" w:rsidP="0073021E">
      <w:pPr>
        <w:tabs>
          <w:tab w:val="left" w:pos="6072"/>
        </w:tabs>
        <w:spacing w:after="120"/>
        <w:rPr>
          <w:iCs/>
        </w:rPr>
      </w:pPr>
    </w:p>
    <w:p w14:paraId="4C4DDD6A" w14:textId="77777777" w:rsidR="00225B1A" w:rsidRDefault="00225B1A" w:rsidP="0073021E">
      <w:pPr>
        <w:pStyle w:val="janeinPunktation"/>
        <w:numPr>
          <w:ilvl w:val="0"/>
          <w:numId w:val="0"/>
        </w:numPr>
      </w:pPr>
      <w:r>
        <w:t>Bei kraftwerksbedingten Abflussschwankungen (Schwall-</w:t>
      </w:r>
      <w:proofErr w:type="spellStart"/>
      <w:r>
        <w:t>Sunk</w:t>
      </w:r>
      <w:proofErr w:type="spellEnd"/>
      <w:r>
        <w:t xml:space="preserve">) beträgt </w:t>
      </w:r>
      <w:r>
        <w:br/>
        <w:t>die maximale Schwall-/</w:t>
      </w:r>
      <w:proofErr w:type="spellStart"/>
      <w:r>
        <w:t>Sunkgeschwindigkeit</w:t>
      </w:r>
      <w:proofErr w:type="spellEnd"/>
      <w:r>
        <w:t xml:space="preserve"> 0,2 cm/min.</w:t>
      </w:r>
      <w:r>
        <w:br/>
        <w:t xml:space="preserve">Die Anforderung wird eingehalten </w:t>
      </w:r>
      <w:r>
        <w:tab/>
      </w:r>
      <w:r>
        <w:fldChar w:fldCharType="begin">
          <w:ffData>
            <w:name w:val="Kontrollkästchen11"/>
            <w:enabled/>
            <w:calcOnExit w:val="0"/>
            <w:checkBox>
              <w:sizeAuto/>
              <w:default w:val="0"/>
            </w:checkBox>
          </w:ffData>
        </w:fldChar>
      </w:r>
      <w:r>
        <w:instrText xml:space="preserve"> FORMCHECKBOX </w:instrText>
      </w:r>
      <w:r w:rsidR="00AD6C37">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AD6C37">
        <w:fldChar w:fldCharType="separate"/>
      </w:r>
      <w:r>
        <w:fldChar w:fldCharType="end"/>
      </w:r>
      <w:r>
        <w:t xml:space="preserve"> nein</w:t>
      </w:r>
      <w:r>
        <w:br/>
        <w:t xml:space="preserve">Nachweis siehe Beilage Nr.: </w:t>
      </w:r>
      <w:r>
        <w:rPr>
          <w:u w:val="dotted"/>
        </w:rPr>
        <w:fldChar w:fldCharType="begin">
          <w:ffData>
            <w:name w:val="Text5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14:paraId="4C4DDD6B" w14:textId="77777777" w:rsidR="00225B1A" w:rsidRDefault="00225B1A" w:rsidP="0073021E">
      <w:pPr>
        <w:pStyle w:val="janeinPunktation"/>
        <w:numPr>
          <w:ilvl w:val="0"/>
          <w:numId w:val="0"/>
        </w:numPr>
      </w:pPr>
      <w:r>
        <w:rPr>
          <w:iCs/>
        </w:rPr>
        <w:t xml:space="preserve">Stauraumentleerungen müssen in maximal zehnjährigen Intervallen unter Berücksichtigung von ökologischen Kriterien gemäß österreichischem Wasserrechtsgesetz § 50 Abs. 8 erfolgen. </w:t>
      </w:r>
      <w:r>
        <w:rPr>
          <w:iCs/>
        </w:rPr>
        <w:br/>
        <w:t xml:space="preserve">Dabei ist nach Maßgabe der ökologischen Erfordernisse und der betrieblichen Notwendigkeit Sediment aus dem Stauraum in die </w:t>
      </w:r>
      <w:proofErr w:type="spellStart"/>
      <w:r>
        <w:rPr>
          <w:iCs/>
        </w:rPr>
        <w:t>Unterliegerstrecke</w:t>
      </w:r>
      <w:proofErr w:type="spellEnd"/>
      <w:r>
        <w:rPr>
          <w:iCs/>
        </w:rPr>
        <w:t xml:space="preserve"> abzugeben.</w:t>
      </w:r>
      <w:r>
        <w:t xml:space="preserve"> </w:t>
      </w:r>
      <w:r>
        <w:br/>
        <w:t xml:space="preserve">Die Anforderung wird eingehalten </w:t>
      </w:r>
      <w:r>
        <w:tab/>
      </w:r>
      <w:r>
        <w:fldChar w:fldCharType="begin">
          <w:ffData>
            <w:name w:val="Kontrollkästchen11"/>
            <w:enabled/>
            <w:calcOnExit w:val="0"/>
            <w:checkBox>
              <w:sizeAuto/>
              <w:default w:val="0"/>
            </w:checkBox>
          </w:ffData>
        </w:fldChar>
      </w:r>
      <w:r>
        <w:instrText xml:space="preserve"> FORMCHECKBOX </w:instrText>
      </w:r>
      <w:r w:rsidR="00AD6C37">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AD6C37">
        <w:fldChar w:fldCharType="separate"/>
      </w:r>
      <w:r>
        <w:fldChar w:fldCharType="end"/>
      </w:r>
      <w:r>
        <w:t xml:space="preserve"> nein</w:t>
      </w:r>
      <w:r>
        <w:br/>
        <w:t xml:space="preserve">Nachweis siehe Beilage Nr.: </w:t>
      </w:r>
      <w:r>
        <w:rPr>
          <w:u w:val="dotted"/>
        </w:rPr>
        <w:fldChar w:fldCharType="begin">
          <w:ffData>
            <w:name w:val="Text5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14:paraId="4C4DDD6C" w14:textId="77777777" w:rsidR="00225B1A" w:rsidRDefault="00225B1A" w:rsidP="0073021E">
      <w:pPr>
        <w:tabs>
          <w:tab w:val="left" w:pos="9356"/>
        </w:tabs>
      </w:pPr>
    </w:p>
    <w:p w14:paraId="4C4DDD6D" w14:textId="77777777" w:rsidR="002C500A" w:rsidRDefault="002C500A" w:rsidP="0073021E">
      <w:pPr>
        <w:tabs>
          <w:tab w:val="left" w:pos="9356"/>
        </w:tabs>
      </w:pPr>
    </w:p>
    <w:p w14:paraId="4C4DDD6E" w14:textId="77777777" w:rsidR="00225B1A" w:rsidRDefault="00225B1A" w:rsidP="0073021E">
      <w:pPr>
        <w:pStyle w:val="berschrift2"/>
        <w:numPr>
          <w:ilvl w:val="1"/>
          <w:numId w:val="1"/>
        </w:numPr>
      </w:pPr>
      <w:r>
        <w:t>Biomasse</w:t>
      </w:r>
    </w:p>
    <w:p w14:paraId="4C4DDD70" w14:textId="146F99E1" w:rsidR="00225B1A" w:rsidRDefault="00225B1A" w:rsidP="005F503E">
      <w:pPr>
        <w:pStyle w:val="janein"/>
        <w:rPr>
          <w:u w:val="dotted"/>
        </w:rPr>
      </w:pPr>
      <w:r>
        <w:t xml:space="preserve">Wird zur Erzeugung </w:t>
      </w:r>
      <w:r w:rsidR="00675F8E">
        <w:t>des</w:t>
      </w:r>
      <w:r w:rsidR="00675F8E">
        <w:t xml:space="preserve"> </w:t>
      </w:r>
      <w:r w:rsidR="00675F8E" w:rsidRPr="0013105C">
        <w:t>innergemeinschaftlich</w:t>
      </w:r>
      <w:r w:rsidR="00675F8E">
        <w:t xml:space="preserve"> </w:t>
      </w:r>
      <w:r w:rsidR="00675F8E" w:rsidRPr="0013105C">
        <w:t>zugeteilten Strom</w:t>
      </w:r>
      <w:r w:rsidR="00675F8E">
        <w:t>s</w:t>
      </w:r>
      <w:r w:rsidR="00675F8E">
        <w:br/>
      </w:r>
      <w:r>
        <w:t>ausschließlich Biomasse</w:t>
      </w:r>
      <w:r w:rsidR="00675F8E">
        <w:t xml:space="preserve"> </w:t>
      </w:r>
      <w:r>
        <w:t xml:space="preserve">eingesetzt, die der </w:t>
      </w:r>
      <w:r w:rsidR="00504FCA">
        <w:t>Definition</w:t>
      </w:r>
      <w:r w:rsidR="00675F8E">
        <w:br/>
      </w:r>
      <w:r w:rsidR="00504FCA">
        <w:t xml:space="preserve">gemäß RED </w:t>
      </w:r>
      <w:r w:rsidR="0001462D">
        <w:t>II/</w:t>
      </w:r>
      <w:r w:rsidR="00504FCA">
        <w:t>III</w:t>
      </w:r>
      <w:r w:rsidR="00504FCA">
        <w:rPr>
          <w:rStyle w:val="Funotenzeichen"/>
        </w:rPr>
        <w:footnoteReference w:id="4"/>
      </w:r>
      <w:r>
        <w:t xml:space="preserve"> entspricht</w:t>
      </w:r>
      <w:r>
        <w:tab/>
      </w:r>
      <w:r>
        <w:fldChar w:fldCharType="begin">
          <w:ffData>
            <w:name w:val="Kontrollkästchen11"/>
            <w:enabled/>
            <w:calcOnExit w:val="0"/>
            <w:checkBox>
              <w:sizeAuto/>
              <w:default w:val="0"/>
            </w:checkBox>
          </w:ffData>
        </w:fldChar>
      </w:r>
      <w:r>
        <w:instrText xml:space="preserve"> FORMCHECKBOX </w:instrText>
      </w:r>
      <w:r w:rsidR="00AD6C37">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AD6C37">
        <w:fldChar w:fldCharType="separate"/>
      </w:r>
      <w:r>
        <w:fldChar w:fldCharType="end"/>
      </w:r>
      <w:r>
        <w:t xml:space="preserve"> nein</w:t>
      </w:r>
      <w:r>
        <w:br/>
        <w:t xml:space="preserve">Bezeichnung bzw. Beschreibung aller eingesetzten </w:t>
      </w:r>
      <w:r>
        <w:br/>
        <w:t xml:space="preserve">biogenen Energieträger siehe Beilage. Nr.: </w:t>
      </w:r>
      <w:r>
        <w:rPr>
          <w:u w:val="dotted"/>
        </w:rPr>
        <w:fldChar w:fldCharType="begin">
          <w:ffData>
            <w:name w:val="Text4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14:paraId="4C4DDD71" w14:textId="77777777" w:rsidR="00225B1A" w:rsidRDefault="00225B1A" w:rsidP="00DA7681">
      <w:pPr>
        <w:pStyle w:val="AnmerkungBeilage"/>
      </w:pPr>
    </w:p>
    <w:p w14:paraId="4C4DDD72" w14:textId="2F61E742" w:rsidR="00225B1A" w:rsidRPr="00705C2D" w:rsidRDefault="002552E0" w:rsidP="00705C2D">
      <w:pPr>
        <w:keepNext/>
        <w:numPr>
          <w:ilvl w:val="2"/>
          <w:numId w:val="1"/>
        </w:numPr>
        <w:tabs>
          <w:tab w:val="num" w:pos="720"/>
        </w:tabs>
        <w:spacing w:before="240" w:after="120"/>
        <w:outlineLvl w:val="2"/>
        <w:rPr>
          <w:b/>
          <w:i/>
          <w:lang w:val="de-AT"/>
        </w:rPr>
      </w:pPr>
      <w:r w:rsidRPr="002552E0">
        <w:rPr>
          <w:b/>
          <w:i/>
          <w:lang w:val="de-AT"/>
        </w:rPr>
        <w:t>Nachhaltigkeitskriterien für Biomasse</w:t>
      </w:r>
    </w:p>
    <w:p w14:paraId="4C4DDD73" w14:textId="1D80E4C5" w:rsidR="00225B1A" w:rsidRDefault="00225B1A" w:rsidP="005F503E">
      <w:pPr>
        <w:pStyle w:val="janein"/>
        <w:rPr>
          <w:u w:val="dotted"/>
        </w:rPr>
      </w:pPr>
      <w:r w:rsidRPr="00705C2D">
        <w:t xml:space="preserve">Entspricht </w:t>
      </w:r>
      <w:r w:rsidR="00C02F88">
        <w:t>die</w:t>
      </w:r>
      <w:r w:rsidRPr="00705C2D">
        <w:t xml:space="preserve"> </w:t>
      </w:r>
      <w:r w:rsidR="00C31DD2">
        <w:t xml:space="preserve">eingesetzte </w:t>
      </w:r>
      <w:r w:rsidRPr="00705C2D">
        <w:t>Biomasse den Nachhaltigkeitskriterien</w:t>
      </w:r>
      <w:r w:rsidR="00D319DB">
        <w:br/>
      </w:r>
      <w:r w:rsidRPr="00705C2D">
        <w:t xml:space="preserve">gemäß Artikel </w:t>
      </w:r>
      <w:r w:rsidR="00ED3ECC">
        <w:t>29 der RED II/III</w:t>
      </w:r>
      <w:r w:rsidR="00ED3ECC" w:rsidRPr="00ED3ECC">
        <w:rPr>
          <w:vertAlign w:val="superscript"/>
        </w:rPr>
        <w:t>7</w:t>
      </w:r>
      <w:r w:rsidR="00ED3ECC">
        <w:t xml:space="preserve"> bzw. </w:t>
      </w:r>
      <w:r w:rsidR="00C31DD2">
        <w:t>der nationalen Umsetzung</w:t>
      </w:r>
      <w:r w:rsidR="00ED3ECC">
        <w:rPr>
          <w:rStyle w:val="Funotenzeichen"/>
        </w:rPr>
        <w:footnoteReference w:id="5"/>
      </w:r>
      <w:r>
        <w:tab/>
      </w:r>
      <w:r w:rsidRPr="00705C2D">
        <w:fldChar w:fldCharType="begin">
          <w:ffData>
            <w:name w:val="Kontrollkästchen11"/>
            <w:enabled/>
            <w:calcOnExit w:val="0"/>
            <w:checkBox>
              <w:sizeAuto/>
              <w:default w:val="0"/>
            </w:checkBox>
          </w:ffData>
        </w:fldChar>
      </w:r>
      <w:r w:rsidRPr="00705C2D">
        <w:instrText xml:space="preserve"> FORMCHECKBOX </w:instrText>
      </w:r>
      <w:r w:rsidR="00AD6C37">
        <w:fldChar w:fldCharType="separate"/>
      </w:r>
      <w:r w:rsidRPr="00705C2D">
        <w:fldChar w:fldCharType="end"/>
      </w:r>
      <w:r w:rsidRPr="00705C2D">
        <w:t xml:space="preserve"> ja</w:t>
      </w:r>
      <w:r w:rsidRPr="00705C2D">
        <w:tab/>
      </w:r>
      <w:r w:rsidRPr="00705C2D">
        <w:fldChar w:fldCharType="begin">
          <w:ffData>
            <w:name w:val="Kontrollkästchen12"/>
            <w:enabled/>
            <w:calcOnExit w:val="0"/>
            <w:checkBox>
              <w:sizeAuto/>
              <w:default w:val="0"/>
            </w:checkBox>
          </w:ffData>
        </w:fldChar>
      </w:r>
      <w:r w:rsidRPr="00705C2D">
        <w:instrText xml:space="preserve"> FORMCHECKBOX </w:instrText>
      </w:r>
      <w:r w:rsidR="00AD6C37">
        <w:fldChar w:fldCharType="separate"/>
      </w:r>
      <w:r w:rsidRPr="00705C2D">
        <w:fldChar w:fldCharType="end"/>
      </w:r>
      <w:r w:rsidRPr="00705C2D">
        <w:t xml:space="preserve"> nein</w:t>
      </w:r>
      <w:r w:rsidR="007C0D41">
        <w:br/>
      </w:r>
      <w:r>
        <w:br/>
        <w:t>Nachweis</w:t>
      </w:r>
      <w:r w:rsidR="007C0D41">
        <w:t>:</w:t>
      </w:r>
      <w:r w:rsidR="000D02F7">
        <w:br/>
        <w:t xml:space="preserve">Teilnahme an Zertifizierungssystem / </w:t>
      </w:r>
      <w:r w:rsidR="007C0D41">
        <w:t xml:space="preserve">Massenbilanz / </w:t>
      </w:r>
      <w:r w:rsidR="001F5EFF">
        <w:t>Kontrollbericht / Zertifikat</w:t>
      </w:r>
      <w:r w:rsidR="001F5EFF">
        <w:br/>
        <w:t xml:space="preserve">entsprechend der nationalen Umsetzung von </w:t>
      </w:r>
      <w:r w:rsidR="001F5EFF" w:rsidRPr="001F5EFF">
        <w:t>RED II/III</w:t>
      </w:r>
      <w:r w:rsidR="001F5EFF">
        <w:t xml:space="preserve"> </w:t>
      </w:r>
      <w:r w:rsidR="000D02F7">
        <w:t xml:space="preserve">– in Ö § 5 der </w:t>
      </w:r>
      <w:r w:rsidR="000D02F7" w:rsidRPr="000D02F7">
        <w:t>BMEN-VO</w:t>
      </w:r>
      <w:r w:rsidR="007C0D41">
        <w:br/>
      </w:r>
      <w:r>
        <w:t xml:space="preserve">siehe Beilage. Nr.: </w:t>
      </w:r>
      <w:r>
        <w:rPr>
          <w:u w:val="dotted"/>
        </w:rPr>
        <w:fldChar w:fldCharType="begin">
          <w:ffData>
            <w:name w:val="Text4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14:paraId="4C4DDD74" w14:textId="77777777" w:rsidR="00225B1A" w:rsidRPr="00705C2D" w:rsidRDefault="00225B1A" w:rsidP="0073021E">
      <w:pPr>
        <w:pStyle w:val="janein"/>
      </w:pPr>
    </w:p>
    <w:p w14:paraId="4C4DDD75" w14:textId="77777777" w:rsidR="00225B1A" w:rsidRDefault="00225B1A" w:rsidP="00DA7681">
      <w:pPr>
        <w:pStyle w:val="berschrift3"/>
      </w:pPr>
      <w:r>
        <w:t>Biomasse Kraft-Wärme-Kopplung</w:t>
      </w:r>
    </w:p>
    <w:p w14:paraId="4C4DDD76" w14:textId="77777777" w:rsidR="00225B1A" w:rsidRDefault="00225B1A" w:rsidP="005F503E">
      <w:pPr>
        <w:pStyle w:val="janein"/>
      </w:pPr>
      <w:r>
        <w:t xml:space="preserve">Beträgt der Gesamtwirkungsgrad bei thermischen </w:t>
      </w:r>
      <w:r>
        <w:br/>
        <w:t>Prozessen zumindest 60%</w:t>
      </w:r>
      <w:r>
        <w:tab/>
      </w:r>
      <w:r>
        <w:fldChar w:fldCharType="begin">
          <w:ffData>
            <w:name w:val="Kontrollkästchen11"/>
            <w:enabled/>
            <w:calcOnExit w:val="0"/>
            <w:checkBox>
              <w:sizeAuto/>
              <w:default w:val="0"/>
            </w:checkBox>
          </w:ffData>
        </w:fldChar>
      </w:r>
      <w:r>
        <w:instrText xml:space="preserve"> FORMCHECKBOX </w:instrText>
      </w:r>
      <w:r w:rsidR="00AD6C37">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AD6C37">
        <w:fldChar w:fldCharType="separate"/>
      </w:r>
      <w:r>
        <w:fldChar w:fldCharType="end"/>
      </w:r>
      <w:r>
        <w:t xml:space="preserve"> nein</w:t>
      </w:r>
      <w:r>
        <w:br/>
        <w:t xml:space="preserve">Nachweis siehe Beilage Nr.: </w:t>
      </w:r>
      <w:r>
        <w:rPr>
          <w:u w:val="dotted"/>
        </w:rPr>
        <w:fldChar w:fldCharType="begin">
          <w:ffData>
            <w:name w:val="Text4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14:paraId="4C4DDD77" w14:textId="77777777" w:rsidR="00225B1A" w:rsidRDefault="00225B1A" w:rsidP="005F503E">
      <w:pPr>
        <w:pStyle w:val="janein"/>
      </w:pPr>
      <w:r>
        <w:lastRenderedPageBreak/>
        <w:t xml:space="preserve">Für landwirtschaftlich genutzte Kraft-Wärme-Kopplungen muss die </w:t>
      </w:r>
      <w:r>
        <w:br/>
        <w:t>entstehende Abwärme effizient genutzt werden, trifft dies zu</w:t>
      </w:r>
      <w:r>
        <w:tab/>
      </w:r>
      <w:r>
        <w:fldChar w:fldCharType="begin">
          <w:ffData>
            <w:name w:val="Kontrollkästchen11"/>
            <w:enabled/>
            <w:calcOnExit w:val="0"/>
            <w:checkBox>
              <w:sizeAuto/>
              <w:default w:val="0"/>
            </w:checkBox>
          </w:ffData>
        </w:fldChar>
      </w:r>
      <w:r>
        <w:instrText xml:space="preserve"> FORMCHECKBOX </w:instrText>
      </w:r>
      <w:r w:rsidR="00AD6C37">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AD6C37">
        <w:fldChar w:fldCharType="separate"/>
      </w:r>
      <w:r>
        <w:fldChar w:fldCharType="end"/>
      </w:r>
      <w:r>
        <w:t xml:space="preserve"> nein</w:t>
      </w:r>
      <w:r>
        <w:br/>
        <w:t xml:space="preserve">Beschreibung siehe Beilage Nr.: </w:t>
      </w:r>
      <w:r>
        <w:rPr>
          <w:u w:val="dotted"/>
        </w:rPr>
        <w:fldChar w:fldCharType="begin">
          <w:ffData>
            <w:name w:val="Text4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14:paraId="4C4DDD78" w14:textId="77777777" w:rsidR="00225B1A" w:rsidRDefault="00225B1A" w:rsidP="0073021E">
      <w:pPr>
        <w:pStyle w:val="janein"/>
      </w:pPr>
    </w:p>
    <w:p w14:paraId="4C4DDD79" w14:textId="77777777" w:rsidR="00225B1A" w:rsidRDefault="00225B1A" w:rsidP="005F503E">
      <w:pPr>
        <w:pStyle w:val="janein"/>
      </w:pPr>
      <w:r>
        <w:t xml:space="preserve">Werden fossile Energieträger als Anfahrhilfe eingesetzt </w:t>
      </w:r>
      <w:r>
        <w:tab/>
      </w:r>
      <w:r>
        <w:fldChar w:fldCharType="begin">
          <w:ffData>
            <w:name w:val="Kontrollkästchen11"/>
            <w:enabled/>
            <w:calcOnExit w:val="0"/>
            <w:checkBox>
              <w:sizeAuto/>
              <w:default w:val="0"/>
            </w:checkBox>
          </w:ffData>
        </w:fldChar>
      </w:r>
      <w:r>
        <w:instrText xml:space="preserve"> FORMCHECKBOX </w:instrText>
      </w:r>
      <w:r w:rsidR="00AD6C37">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AD6C37">
        <w:fldChar w:fldCharType="separate"/>
      </w:r>
      <w:r>
        <w:fldChar w:fldCharType="end"/>
      </w:r>
      <w:r>
        <w:t xml:space="preserve"> </w:t>
      </w:r>
      <w:proofErr w:type="gramStart"/>
      <w:r>
        <w:t>nein</w:t>
      </w:r>
      <w:proofErr w:type="gramEnd"/>
      <w:r>
        <w:br/>
        <w:t>wenn ja</w:t>
      </w:r>
      <w:r>
        <w:br/>
        <w:t xml:space="preserve">welche(r) </w:t>
      </w:r>
      <w:bookmarkStart w:id="10" w:name="Text41"/>
      <w:r>
        <w:rPr>
          <w:u w:val="dotted"/>
        </w:rPr>
        <w:fldChar w:fldCharType="begin">
          <w:ffData>
            <w:name w:val="Text4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10"/>
      <w:r>
        <w:rPr>
          <w:u w:val="dotted"/>
        </w:rPr>
        <w:tab/>
      </w:r>
      <w:r>
        <w:rPr>
          <w:u w:val="dotted"/>
        </w:rPr>
        <w:tab/>
      </w:r>
    </w:p>
    <w:p w14:paraId="4C4DDD7A" w14:textId="77777777" w:rsidR="00225B1A" w:rsidRDefault="00225B1A" w:rsidP="0073021E">
      <w:pPr>
        <w:pStyle w:val="AnmerkungBeilage"/>
      </w:pPr>
      <w:r>
        <w:t xml:space="preserve">Angaben zu den eingesetzten Mengen je Anlage siehe Beilage Nr.: </w:t>
      </w:r>
      <w:bookmarkStart w:id="11" w:name="Text42"/>
      <w:r>
        <w:rPr>
          <w:u w:val="dotted"/>
        </w:rPr>
        <w:fldChar w:fldCharType="begin">
          <w:ffData>
            <w:name w:val="Text4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11"/>
      <w:r>
        <w:rPr>
          <w:u w:val="dotted"/>
        </w:rPr>
        <w:tab/>
      </w:r>
    </w:p>
    <w:p w14:paraId="4C4DDD7B" w14:textId="77777777" w:rsidR="00225B1A" w:rsidRDefault="00225B1A" w:rsidP="0073021E">
      <w:pPr>
        <w:pStyle w:val="AnmerkungBeilage"/>
      </w:pPr>
      <w:r>
        <w:t xml:space="preserve">Der dadurch gewonnene Strom beträgt im Jahr </w:t>
      </w:r>
      <w:bookmarkStart w:id="12" w:name="Text39"/>
      <w:r>
        <w:rPr>
          <w:u w:val="dotted"/>
        </w:rPr>
        <w:fldChar w:fldCharType="begin">
          <w:ffData>
            <w:name w:val="Text3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12"/>
      <w:r>
        <w:t>%</w:t>
      </w:r>
    </w:p>
    <w:p w14:paraId="4C4DDD7C" w14:textId="77777777" w:rsidR="00225B1A" w:rsidRDefault="00225B1A" w:rsidP="0073021E">
      <w:pPr>
        <w:pStyle w:val="janein"/>
      </w:pPr>
      <w:r>
        <w:t>Wird dieser Stromanteil getrennt ausgewiesen</w:t>
      </w:r>
      <w:r>
        <w:tab/>
      </w:r>
      <w:r>
        <w:fldChar w:fldCharType="begin">
          <w:ffData>
            <w:name w:val="Kontrollkästchen11"/>
            <w:enabled/>
            <w:calcOnExit w:val="0"/>
            <w:checkBox>
              <w:sizeAuto/>
              <w:default w:val="0"/>
            </w:checkBox>
          </w:ffData>
        </w:fldChar>
      </w:r>
      <w:r>
        <w:instrText xml:space="preserve"> FORMCHECKBOX </w:instrText>
      </w:r>
      <w:r w:rsidR="00AD6C37">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AD6C37">
        <w:fldChar w:fldCharType="separate"/>
      </w:r>
      <w:r>
        <w:fldChar w:fldCharType="end"/>
      </w:r>
      <w:r>
        <w:t xml:space="preserve"> nein</w:t>
      </w:r>
    </w:p>
    <w:p w14:paraId="4C4DDD7F" w14:textId="77777777" w:rsidR="002C500A" w:rsidRDefault="002C500A" w:rsidP="0073021E">
      <w:pPr>
        <w:pStyle w:val="janein"/>
      </w:pPr>
    </w:p>
    <w:p w14:paraId="4C4DDD80" w14:textId="77777777" w:rsidR="00225B1A" w:rsidRDefault="00225B1A" w:rsidP="0073021E">
      <w:pPr>
        <w:pStyle w:val="berschrift2"/>
        <w:numPr>
          <w:ilvl w:val="1"/>
          <w:numId w:val="1"/>
        </w:numPr>
      </w:pPr>
      <w:r>
        <w:t>Energieberatung</w:t>
      </w:r>
    </w:p>
    <w:p w14:paraId="77FD7BFE" w14:textId="77777777" w:rsidR="00D9753F" w:rsidRDefault="00D9753F" w:rsidP="00D9753F">
      <w:pPr>
        <w:pStyle w:val="janein"/>
      </w:pPr>
      <w:r>
        <w:t xml:space="preserve">Werden Hinweise zu </w:t>
      </w:r>
      <w:r w:rsidRPr="00FB0000">
        <w:t>Einsparpoten</w:t>
      </w:r>
      <w:r>
        <w:t>z</w:t>
      </w:r>
      <w:r w:rsidRPr="00FB0000">
        <w:t>iale</w:t>
      </w:r>
      <w:r>
        <w:t>n</w:t>
      </w:r>
      <w:r w:rsidRPr="00FB0000">
        <w:t xml:space="preserve"> </w:t>
      </w:r>
      <w:r>
        <w:t>beim</w:t>
      </w:r>
      <w:r w:rsidRPr="00FB0000">
        <w:t xml:space="preserve"> Stromverbrauch</w:t>
      </w:r>
      <w:r>
        <w:br/>
      </w:r>
      <w:r w:rsidRPr="00FB0000">
        <w:t>und auf Maßnahmen zur Unterstützung</w:t>
      </w:r>
      <w:r>
        <w:t xml:space="preserve"> </w:t>
      </w:r>
      <w:r w:rsidRPr="00FB0000">
        <w:t>energiearmer Haushalte</w:t>
      </w:r>
      <w:r>
        <w:t>,</w:t>
      </w:r>
      <w:r>
        <w:br/>
        <w:t>die der Umweltzeichen Lizenznehmer dem Endverbraucher</w:t>
      </w:r>
      <w:r>
        <w:br/>
        <w:t>zur Verfügung gestellt?</w:t>
      </w:r>
      <w:r>
        <w:tab/>
      </w:r>
      <w:r>
        <w:fldChar w:fldCharType="begin">
          <w:ffData>
            <w:name w:val="Kontrollkästchen1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nein</w:t>
      </w:r>
    </w:p>
    <w:p w14:paraId="528AC731" w14:textId="77777777" w:rsidR="00D9753F" w:rsidRDefault="00D9753F" w:rsidP="00D9753F">
      <w:pPr>
        <w:pStyle w:val="AnmerkungBeilage"/>
        <w:rPr>
          <w:u w:val="dotted"/>
        </w:rPr>
      </w:pPr>
      <w:r>
        <w:t xml:space="preserve">Beilage Nr. / oder link zur Webseite: </w:t>
      </w:r>
      <w:r>
        <w:rPr>
          <w:u w:val="dotted"/>
        </w:rPr>
        <w:fldChar w:fldCharType="begin">
          <w:ffData>
            <w:name w:val="Text5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31088FD3" w14:textId="77777777" w:rsidR="00D9753F" w:rsidRDefault="00D9753F" w:rsidP="00D9753F">
      <w:pPr>
        <w:spacing w:after="120"/>
      </w:pPr>
    </w:p>
    <w:p w14:paraId="4C4DDD8C" w14:textId="77777777" w:rsidR="00225B1A" w:rsidRPr="00AA6DC5" w:rsidRDefault="00225B1A" w:rsidP="0073021E">
      <w:pPr>
        <w:pStyle w:val="berschrift1"/>
      </w:pPr>
      <w:r w:rsidRPr="00AA6DC5">
        <w:t>Deklaration</w:t>
      </w:r>
    </w:p>
    <w:p w14:paraId="4C4DDD8D" w14:textId="77777777" w:rsidR="00225B1A" w:rsidRDefault="00225B1A" w:rsidP="0073021E">
      <w:pPr>
        <w:pStyle w:val="berschrift2"/>
        <w:numPr>
          <w:ilvl w:val="1"/>
          <w:numId w:val="1"/>
        </w:numPr>
      </w:pPr>
      <w:r>
        <w:t>Zeichenanbringung</w:t>
      </w:r>
    </w:p>
    <w:p w14:paraId="4C4DDD8F" w14:textId="233E2E34" w:rsidR="00225B1A" w:rsidRDefault="00225B1A" w:rsidP="0073021E">
      <w:pPr>
        <w:pStyle w:val="janein"/>
      </w:pPr>
      <w:r>
        <w:t>Ist unmissverständlich dargestellt,</w:t>
      </w:r>
      <w:r w:rsidR="00082BA2">
        <w:t xml:space="preserve"> dass nur der innergemeinschaftlich</w:t>
      </w:r>
      <w:r w:rsidR="00D9753F">
        <w:br/>
      </w:r>
      <w:r w:rsidR="008659A8">
        <w:t>genutzte</w:t>
      </w:r>
      <w:r w:rsidR="00082BA2">
        <w:t xml:space="preserve"> Strom </w:t>
      </w:r>
      <w:r w:rsidR="00643447">
        <w:t xml:space="preserve">mit dem Umweltzeichen </w:t>
      </w:r>
      <w:r w:rsidR="00D9753F">
        <w:t>zertifiziert</w:t>
      </w:r>
      <w:r>
        <w:t xml:space="preserve"> ist</w:t>
      </w:r>
      <w:r>
        <w:tab/>
      </w:r>
      <w:r>
        <w:fldChar w:fldCharType="begin">
          <w:ffData>
            <w:name w:val="Kontrollkästchen11"/>
            <w:enabled/>
            <w:calcOnExit w:val="0"/>
            <w:checkBox>
              <w:sizeAuto/>
              <w:default w:val="0"/>
            </w:checkBox>
          </w:ffData>
        </w:fldChar>
      </w:r>
      <w:r>
        <w:instrText xml:space="preserve"> FORMCHECKBOX </w:instrText>
      </w:r>
      <w:r w:rsidR="00AD6C37">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AD6C37">
        <w:fldChar w:fldCharType="separate"/>
      </w:r>
      <w:r>
        <w:fldChar w:fldCharType="end"/>
      </w:r>
      <w:r>
        <w:t xml:space="preserve"> nein</w:t>
      </w:r>
    </w:p>
    <w:p w14:paraId="4C4DDD90" w14:textId="2AF23EE5" w:rsidR="00225B1A" w:rsidRDefault="00225B1A" w:rsidP="0073021E">
      <w:pPr>
        <w:pStyle w:val="AnmerkungBeilage"/>
        <w:rPr>
          <w:u w:val="dotted"/>
        </w:rPr>
      </w:pPr>
      <w:r>
        <w:t xml:space="preserve">Beispiele für </w:t>
      </w:r>
      <w:r w:rsidR="00A0548F">
        <w:t>die Verwendung des Umweltzeichen</w:t>
      </w:r>
      <w:r w:rsidR="009A5A81">
        <w:t>s / Umweltzeichen Logos</w:t>
      </w:r>
      <w:r w:rsidR="00A0548F">
        <w:br/>
      </w:r>
      <w:r>
        <w:t xml:space="preserve">siehe </w:t>
      </w:r>
      <w:r w:rsidR="009A5A81">
        <w:t>Beilage Nr. / link zur Webseite</w:t>
      </w:r>
      <w:r>
        <w:t xml:space="preserve">.: </w:t>
      </w:r>
      <w:r>
        <w:rPr>
          <w:u w:val="dotted"/>
        </w:rPr>
        <w:fldChar w:fldCharType="begin">
          <w:ffData>
            <w:name w:val="Text5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C4DDD91" w14:textId="77777777" w:rsidR="002C500A" w:rsidRDefault="002C500A" w:rsidP="0073021E">
      <w:pPr>
        <w:pStyle w:val="AnmerkungBeilage"/>
        <w:rPr>
          <w:u w:val="dotted"/>
        </w:rPr>
      </w:pPr>
    </w:p>
    <w:p w14:paraId="4C4DDD92" w14:textId="5F0913B8" w:rsidR="00225B1A" w:rsidRDefault="00FC4706" w:rsidP="0073021E">
      <w:pPr>
        <w:pStyle w:val="berschrift2"/>
        <w:numPr>
          <w:ilvl w:val="1"/>
          <w:numId w:val="1"/>
        </w:numPr>
      </w:pPr>
      <w:r>
        <w:t>Transparenz</w:t>
      </w:r>
    </w:p>
    <w:p w14:paraId="4C4DDD94" w14:textId="49253E45" w:rsidR="00225B1A" w:rsidRDefault="00EC35C0" w:rsidP="0073021E">
      <w:pPr>
        <w:pStyle w:val="AnmerkungBeilage"/>
      </w:pPr>
      <w:r>
        <w:t xml:space="preserve">Die in der Folge genannten Informationen </w:t>
      </w:r>
      <w:r w:rsidR="008E7F17">
        <w:t>sind wie folgt abrufbar:</w:t>
      </w:r>
      <w:r w:rsidR="00225B1A">
        <w:br/>
      </w:r>
      <w:r w:rsidR="0061352C">
        <w:t>Beilage Nr. / link zur Webseite</w:t>
      </w:r>
      <w:r w:rsidR="00225B1A">
        <w:t xml:space="preserve">: </w:t>
      </w:r>
      <w:r w:rsidR="00225B1A">
        <w:rPr>
          <w:u w:val="dotted"/>
        </w:rPr>
        <w:fldChar w:fldCharType="begin">
          <w:ffData>
            <w:name w:val="Text59"/>
            <w:enabled/>
            <w:calcOnExit w:val="0"/>
            <w:textInput/>
          </w:ffData>
        </w:fldChar>
      </w:r>
      <w:r w:rsidR="00225B1A">
        <w:rPr>
          <w:u w:val="dotted"/>
        </w:rPr>
        <w:instrText xml:space="preserve"> FORMTEXT </w:instrText>
      </w:r>
      <w:r w:rsidR="00225B1A">
        <w:rPr>
          <w:u w:val="dotted"/>
        </w:rPr>
      </w:r>
      <w:r w:rsidR="00225B1A">
        <w:rPr>
          <w:u w:val="dotted"/>
        </w:rPr>
        <w:fldChar w:fldCharType="separate"/>
      </w:r>
      <w:r w:rsidR="00225B1A">
        <w:rPr>
          <w:noProof/>
          <w:u w:val="dotted"/>
        </w:rPr>
        <w:t> </w:t>
      </w:r>
      <w:r w:rsidR="00225B1A">
        <w:rPr>
          <w:noProof/>
          <w:u w:val="dotted"/>
        </w:rPr>
        <w:t> </w:t>
      </w:r>
      <w:r w:rsidR="00225B1A">
        <w:rPr>
          <w:noProof/>
          <w:u w:val="dotted"/>
        </w:rPr>
        <w:t> </w:t>
      </w:r>
      <w:r w:rsidR="00225B1A">
        <w:rPr>
          <w:noProof/>
          <w:u w:val="dotted"/>
        </w:rPr>
        <w:t> </w:t>
      </w:r>
      <w:r w:rsidR="00225B1A">
        <w:rPr>
          <w:noProof/>
          <w:u w:val="dotted"/>
        </w:rPr>
        <w:t> </w:t>
      </w:r>
      <w:r w:rsidR="00225B1A">
        <w:rPr>
          <w:u w:val="dotted"/>
        </w:rPr>
        <w:fldChar w:fldCharType="end"/>
      </w:r>
      <w:r w:rsidR="00225B1A">
        <w:rPr>
          <w:u w:val="dotted"/>
        </w:rPr>
        <w:tab/>
      </w:r>
    </w:p>
    <w:p w14:paraId="4C4DDD95" w14:textId="77777777" w:rsidR="00225B1A" w:rsidRDefault="00225B1A" w:rsidP="0073021E">
      <w:r>
        <w:t>Es werden Angaben zu folgenden Bereichen gemacht:</w:t>
      </w:r>
    </w:p>
    <w:p w14:paraId="4CBBBC4E" w14:textId="624E2FCA" w:rsidR="003039C1" w:rsidRDefault="007D6503" w:rsidP="003039C1">
      <w:pPr>
        <w:pStyle w:val="janeinPunktation"/>
        <w:numPr>
          <w:ilvl w:val="0"/>
          <w:numId w:val="15"/>
        </w:numPr>
        <w:tabs>
          <w:tab w:val="num" w:pos="720"/>
        </w:tabs>
      </w:pPr>
      <w:r>
        <w:t>Angaben Art der EG, Rechtsform der EG</w:t>
      </w:r>
      <w:r>
        <w:br/>
      </w:r>
      <w:r>
        <w:t>Statuten der EG, Beitrittsinfos</w:t>
      </w:r>
      <w:r>
        <w:rPr>
          <w:rStyle w:val="Endnotenzeichen"/>
        </w:rPr>
        <w:t xml:space="preserve"> </w:t>
      </w:r>
      <w:r w:rsidR="003039C1">
        <w:rPr>
          <w:rStyle w:val="Funotenzeichen"/>
        </w:rPr>
        <w:footnoteReference w:id="6"/>
      </w:r>
      <w:r w:rsidR="003039C1">
        <w:t xml:space="preserve"> </w:t>
      </w:r>
      <w:r w:rsidR="003039C1">
        <w:tab/>
      </w:r>
      <w:r w:rsidR="003039C1">
        <w:fldChar w:fldCharType="begin">
          <w:ffData>
            <w:name w:val="Kontrollkästchen11"/>
            <w:enabled/>
            <w:calcOnExit w:val="0"/>
            <w:checkBox>
              <w:sizeAuto/>
              <w:default w:val="0"/>
            </w:checkBox>
          </w:ffData>
        </w:fldChar>
      </w:r>
      <w:r w:rsidR="003039C1">
        <w:instrText xml:space="preserve"> FORMCHECKBOX </w:instrText>
      </w:r>
      <w:r w:rsidR="003039C1">
        <w:fldChar w:fldCharType="separate"/>
      </w:r>
      <w:r w:rsidR="003039C1">
        <w:fldChar w:fldCharType="end"/>
      </w:r>
      <w:r w:rsidR="003039C1">
        <w:t xml:space="preserve"> ja</w:t>
      </w:r>
      <w:r w:rsidR="003039C1">
        <w:tab/>
      </w:r>
      <w:r w:rsidR="003039C1">
        <w:fldChar w:fldCharType="begin">
          <w:ffData>
            <w:name w:val="Kontrollkästchen12"/>
            <w:enabled/>
            <w:calcOnExit w:val="0"/>
            <w:checkBox>
              <w:sizeAuto/>
              <w:default w:val="0"/>
            </w:checkBox>
          </w:ffData>
        </w:fldChar>
      </w:r>
      <w:r w:rsidR="003039C1">
        <w:instrText xml:space="preserve"> FORMCHECKBOX </w:instrText>
      </w:r>
      <w:r w:rsidR="003039C1">
        <w:fldChar w:fldCharType="separate"/>
      </w:r>
      <w:r w:rsidR="003039C1">
        <w:fldChar w:fldCharType="end"/>
      </w:r>
      <w:r w:rsidR="003039C1">
        <w:t xml:space="preserve"> nein</w:t>
      </w:r>
    </w:p>
    <w:p w14:paraId="4C4DDD97" w14:textId="109EFA10" w:rsidR="00643447" w:rsidRDefault="00643447" w:rsidP="00643447">
      <w:pPr>
        <w:pStyle w:val="janeinPunktation"/>
        <w:numPr>
          <w:ilvl w:val="0"/>
          <w:numId w:val="15"/>
        </w:numPr>
        <w:tabs>
          <w:tab w:val="num" w:pos="720"/>
        </w:tabs>
      </w:pPr>
      <w:r>
        <w:t xml:space="preserve">alle </w:t>
      </w:r>
      <w:r w:rsidR="00D52527" w:rsidRPr="004B7203">
        <w:t>Anlagen</w:t>
      </w:r>
      <w:r w:rsidR="005C5312" w:rsidRPr="005C5312">
        <w:t xml:space="preserve"> </w:t>
      </w:r>
      <w:r w:rsidR="00733810">
        <w:t>der Energiegemeinschaf</w:t>
      </w:r>
      <w:r w:rsidR="00733810">
        <w:t xml:space="preserve">t </w:t>
      </w:r>
      <w:r w:rsidR="005C5312" w:rsidRPr="004B7203">
        <w:t>zur Erzeugung</w:t>
      </w:r>
      <w:r w:rsidR="00733810">
        <w:br/>
      </w:r>
      <w:r w:rsidR="005C5312" w:rsidRPr="004B7203">
        <w:t xml:space="preserve">von </w:t>
      </w:r>
      <w:r w:rsidR="005C5312">
        <w:t>Strom</w:t>
      </w:r>
      <w:r w:rsidR="005C5312" w:rsidRPr="004B7203">
        <w:t xml:space="preserve"> aus erneuerbaren Quellen</w:t>
      </w:r>
      <w:r w:rsidR="005C5312">
        <w:rPr>
          <w:rStyle w:val="Funotenzeichen"/>
        </w:rPr>
        <w:footnoteReference w:id="7"/>
      </w:r>
      <w:r w:rsidR="005C5312">
        <w:t xml:space="preserve"> </w:t>
      </w:r>
      <w:r>
        <w:tab/>
      </w:r>
      <w:r>
        <w:fldChar w:fldCharType="begin">
          <w:ffData>
            <w:name w:val="Kontrollkästchen11"/>
            <w:enabled/>
            <w:calcOnExit w:val="0"/>
            <w:checkBox>
              <w:sizeAuto/>
              <w:default w:val="0"/>
            </w:checkBox>
          </w:ffData>
        </w:fldChar>
      </w:r>
      <w:r>
        <w:instrText xml:space="preserve"> FORMCHECKBOX </w:instrText>
      </w:r>
      <w:r w:rsidR="00AD6C37">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AD6C37">
        <w:fldChar w:fldCharType="separate"/>
      </w:r>
      <w:r>
        <w:fldChar w:fldCharType="end"/>
      </w:r>
      <w:r>
        <w:t xml:space="preserve"> nein</w:t>
      </w:r>
    </w:p>
    <w:p w14:paraId="244907F9" w14:textId="328C7FDA" w:rsidR="00AD1371" w:rsidRDefault="006F09EE" w:rsidP="0051172F">
      <w:pPr>
        <w:pStyle w:val="janeinPunktation"/>
        <w:numPr>
          <w:ilvl w:val="0"/>
          <w:numId w:val="15"/>
        </w:numPr>
        <w:tabs>
          <w:tab w:val="num" w:pos="720"/>
        </w:tabs>
      </w:pPr>
      <w:r w:rsidRPr="00A058FF">
        <w:lastRenderedPageBreak/>
        <w:t>prozentmäßige Aufschlüsselung</w:t>
      </w:r>
      <w:r>
        <w:t xml:space="preserve"> </w:t>
      </w:r>
      <w:r w:rsidRPr="00A058FF">
        <w:t>der Primärenergieträger</w:t>
      </w:r>
      <w:r w:rsidR="002814CF">
        <w:t xml:space="preserve"> </w:t>
      </w:r>
      <w:r w:rsidR="00225B1A">
        <w:t>nach den einzelne</w:t>
      </w:r>
      <w:r w:rsidR="0061051B">
        <w:t>n</w:t>
      </w:r>
      <w:r w:rsidR="002814CF">
        <w:t xml:space="preserve"> </w:t>
      </w:r>
      <w:r w:rsidR="0061051B">
        <w:t>energetischen Quellen (D</w:t>
      </w:r>
      <w:r w:rsidR="00225B1A">
        <w:t>iagramm und Tabelle)</w:t>
      </w:r>
      <w:r w:rsidR="004B5EE3">
        <w:t xml:space="preserve"> </w:t>
      </w:r>
      <w:r w:rsidR="003658E2">
        <w:t>analog</w:t>
      </w:r>
      <w:r w:rsidR="003658E2">
        <w:br/>
      </w:r>
      <w:r w:rsidR="003658E2">
        <w:t>den Vorgaben für „sekundäre Stromkennzeich</w:t>
      </w:r>
      <w:r w:rsidR="00F85B2D">
        <w:t>n</w:t>
      </w:r>
      <w:r w:rsidR="003658E2">
        <w:t>ung“ gemäß Stromkennzeichnungsverordnung 2022 (</w:t>
      </w:r>
      <w:proofErr w:type="spellStart"/>
      <w:r w:rsidR="003658E2">
        <w:t>KenV</w:t>
      </w:r>
      <w:proofErr w:type="spellEnd"/>
      <w:r w:rsidR="003658E2">
        <w:t xml:space="preserve"> 2022)</w:t>
      </w:r>
      <w:r w:rsidR="003658E2" w:rsidRPr="003658E2">
        <w:t xml:space="preserve"> </w:t>
      </w:r>
      <w:r w:rsidR="003658E2" w:rsidRPr="001A3454">
        <w:tab/>
      </w:r>
      <w:r w:rsidR="003658E2" w:rsidRPr="001A3454">
        <w:fldChar w:fldCharType="begin">
          <w:ffData>
            <w:name w:val="Kontrollkästchen11"/>
            <w:enabled/>
            <w:calcOnExit w:val="0"/>
            <w:checkBox>
              <w:sizeAuto/>
              <w:default w:val="0"/>
            </w:checkBox>
          </w:ffData>
        </w:fldChar>
      </w:r>
      <w:r w:rsidR="003658E2" w:rsidRPr="001A3454">
        <w:instrText xml:space="preserve"> FORMCHECKBOX </w:instrText>
      </w:r>
      <w:r w:rsidR="003658E2">
        <w:fldChar w:fldCharType="separate"/>
      </w:r>
      <w:r w:rsidR="003658E2" w:rsidRPr="001A3454">
        <w:fldChar w:fldCharType="end"/>
      </w:r>
      <w:r w:rsidR="003658E2" w:rsidRPr="001A3454">
        <w:t xml:space="preserve"> ja</w:t>
      </w:r>
      <w:r w:rsidR="003658E2" w:rsidRPr="001A3454">
        <w:tab/>
      </w:r>
      <w:r w:rsidR="003658E2" w:rsidRPr="001A3454">
        <w:fldChar w:fldCharType="begin">
          <w:ffData>
            <w:name w:val="Kontrollkästchen12"/>
            <w:enabled/>
            <w:calcOnExit w:val="0"/>
            <w:checkBox>
              <w:sizeAuto/>
              <w:default w:val="0"/>
            </w:checkBox>
          </w:ffData>
        </w:fldChar>
      </w:r>
      <w:r w:rsidR="003658E2" w:rsidRPr="001A3454">
        <w:instrText xml:space="preserve"> FORMCHECKBOX </w:instrText>
      </w:r>
      <w:r w:rsidR="003658E2">
        <w:fldChar w:fldCharType="separate"/>
      </w:r>
      <w:r w:rsidR="003658E2" w:rsidRPr="001A3454">
        <w:fldChar w:fldCharType="end"/>
      </w:r>
      <w:r w:rsidR="003658E2" w:rsidRPr="001A3454">
        <w:t xml:space="preserve"> nein</w:t>
      </w:r>
    </w:p>
    <w:p w14:paraId="4C4DDD98" w14:textId="27E24F44" w:rsidR="00225B1A" w:rsidRDefault="002814CF" w:rsidP="006408A6">
      <w:pPr>
        <w:pStyle w:val="janeinPunktation"/>
        <w:numPr>
          <w:ilvl w:val="0"/>
          <w:numId w:val="0"/>
        </w:numPr>
        <w:tabs>
          <w:tab w:val="num" w:pos="720"/>
        </w:tabs>
        <w:ind w:left="360"/>
      </w:pPr>
      <w:r>
        <w:t xml:space="preserve">link zur Webseite: </w:t>
      </w:r>
      <w:r>
        <w:rPr>
          <w:u w:val="dotted"/>
        </w:rPr>
        <w:fldChar w:fldCharType="begin">
          <w:ffData>
            <w:name w:val="Text5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6C88BAC2" w14:textId="12C19EA3" w:rsidR="00C01B7A" w:rsidRDefault="00C160AC" w:rsidP="00C01B7A">
      <w:pPr>
        <w:pStyle w:val="janeinPunktation"/>
        <w:numPr>
          <w:ilvl w:val="0"/>
          <w:numId w:val="15"/>
        </w:numPr>
        <w:tabs>
          <w:tab w:val="num" w:pos="720"/>
        </w:tabs>
      </w:pPr>
      <w:r>
        <w:t>Unter dem Eintrag des Umweltzeichen Lizenznehmers auf</w:t>
      </w:r>
      <w:r>
        <w:br/>
      </w:r>
      <w:hyperlink r:id="rId18" w:history="1">
        <w:r w:rsidRPr="009653CF">
          <w:rPr>
            <w:rStyle w:val="Hyperlink"/>
          </w:rPr>
          <w:t>www.umweltzeichen.at</w:t>
        </w:r>
      </w:hyperlink>
      <w:r>
        <w:t xml:space="preserve"> ist der link zur Webseite </w:t>
      </w:r>
      <w:r w:rsidR="00CE0313">
        <w:t>angegeben</w:t>
      </w:r>
      <w:r w:rsidRPr="00D227CC">
        <w:t>,</w:t>
      </w:r>
      <w:r>
        <w:br/>
      </w:r>
      <w:r w:rsidRPr="00D227CC">
        <w:t xml:space="preserve">wo die </w:t>
      </w:r>
      <w:r>
        <w:t xml:space="preserve">o.a. </w:t>
      </w:r>
      <w:r w:rsidR="006408A6" w:rsidRPr="00A058FF">
        <w:t>prozentmäßige Aufschlüsselung</w:t>
      </w:r>
      <w:r w:rsidR="006408A6">
        <w:t xml:space="preserve"> </w:t>
      </w:r>
      <w:r w:rsidR="006408A6" w:rsidRPr="00A058FF">
        <w:t>der Primärenergieträger</w:t>
      </w:r>
      <w:r w:rsidR="006408A6">
        <w:br/>
        <w:t xml:space="preserve">(analog </w:t>
      </w:r>
      <w:r w:rsidRPr="00D227CC">
        <w:t>sekundäre Stromkennzeichnung</w:t>
      </w:r>
      <w:r w:rsidR="00AD52DC">
        <w:t>)</w:t>
      </w:r>
      <w:r w:rsidRPr="00D227CC">
        <w:t xml:space="preserve"> </w:t>
      </w:r>
      <w:r w:rsidR="00CE0313" w:rsidRPr="00D227CC">
        <w:t>abgerufen werden kann,</w:t>
      </w:r>
      <w:r w:rsidR="00CE0313">
        <w:rPr>
          <w:rStyle w:val="Funotenzeichen"/>
        </w:rPr>
        <w:footnoteReference w:id="8"/>
      </w:r>
      <w:r w:rsidR="00C01B7A">
        <w:tab/>
      </w:r>
      <w:r w:rsidR="00C01B7A">
        <w:fldChar w:fldCharType="begin">
          <w:ffData>
            <w:name w:val="Kontrollkästchen11"/>
            <w:enabled/>
            <w:calcOnExit w:val="0"/>
            <w:checkBox>
              <w:sizeAuto/>
              <w:default w:val="0"/>
            </w:checkBox>
          </w:ffData>
        </w:fldChar>
      </w:r>
      <w:r w:rsidR="00C01B7A">
        <w:instrText xml:space="preserve"> FORMCHECKBOX </w:instrText>
      </w:r>
      <w:r w:rsidR="00AD6C37">
        <w:fldChar w:fldCharType="separate"/>
      </w:r>
      <w:r w:rsidR="00C01B7A">
        <w:fldChar w:fldCharType="end"/>
      </w:r>
      <w:r w:rsidR="00C01B7A">
        <w:t xml:space="preserve"> ja</w:t>
      </w:r>
      <w:r w:rsidR="00C01B7A">
        <w:tab/>
      </w:r>
      <w:r w:rsidR="00C01B7A">
        <w:fldChar w:fldCharType="begin">
          <w:ffData>
            <w:name w:val="Kontrollkästchen12"/>
            <w:enabled/>
            <w:calcOnExit w:val="0"/>
            <w:checkBox>
              <w:sizeAuto/>
              <w:default w:val="0"/>
            </w:checkBox>
          </w:ffData>
        </w:fldChar>
      </w:r>
      <w:r w:rsidR="00C01B7A">
        <w:instrText xml:space="preserve"> FORMCHECKBOX </w:instrText>
      </w:r>
      <w:r w:rsidR="00AD6C37">
        <w:fldChar w:fldCharType="separate"/>
      </w:r>
      <w:r w:rsidR="00C01B7A">
        <w:fldChar w:fldCharType="end"/>
      </w:r>
      <w:r w:rsidR="00C01B7A">
        <w:t xml:space="preserve"> nein</w:t>
      </w:r>
    </w:p>
    <w:p w14:paraId="2BD34107" w14:textId="77777777" w:rsidR="00744B2A" w:rsidRDefault="00744B2A" w:rsidP="00744B2A">
      <w:pPr>
        <w:spacing w:after="120"/>
      </w:pPr>
    </w:p>
    <w:p w14:paraId="4C4DDD9B" w14:textId="52125E5A" w:rsidR="00225B1A" w:rsidRDefault="00CC1FED" w:rsidP="0073021E">
      <w:pPr>
        <w:pStyle w:val="berschrift2"/>
        <w:numPr>
          <w:ilvl w:val="1"/>
          <w:numId w:val="1"/>
        </w:numPr>
      </w:pPr>
      <w:r>
        <w:t>Preis- und Vertragsinformation</w:t>
      </w:r>
    </w:p>
    <w:p w14:paraId="0602FC9F" w14:textId="77777777" w:rsidR="000D48F8" w:rsidRDefault="000D48F8" w:rsidP="000D48F8">
      <w:pPr>
        <w:pStyle w:val="AnmerkungBeilage"/>
      </w:pPr>
      <w:r>
        <w:t>Die in der Folge genannten Informationen sind wie folgt abrufbar:</w:t>
      </w:r>
      <w:r>
        <w:br/>
        <w:t xml:space="preserve">Beilage Nr. / link zur Webseite: </w:t>
      </w:r>
      <w:r>
        <w:rPr>
          <w:u w:val="dotted"/>
        </w:rPr>
        <w:fldChar w:fldCharType="begin">
          <w:ffData>
            <w:name w:val="Text5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52DB845" w14:textId="2CC9C265" w:rsidR="000D48F8" w:rsidRDefault="00025005" w:rsidP="009A7EB7">
      <w:pPr>
        <w:pStyle w:val="janeinPunktation"/>
        <w:numPr>
          <w:ilvl w:val="0"/>
          <w:numId w:val="15"/>
        </w:numPr>
        <w:tabs>
          <w:tab w:val="clear" w:pos="360"/>
          <w:tab w:val="clear" w:pos="7938"/>
          <w:tab w:val="clear" w:pos="9639"/>
          <w:tab w:val="left" w:pos="5245"/>
          <w:tab w:val="right" w:pos="7230"/>
        </w:tabs>
        <w:ind w:left="426"/>
      </w:pPr>
      <w:r w:rsidRPr="00925A9F">
        <w:t>Arbeitspreis in Cent/kWh</w:t>
      </w:r>
      <w:r w:rsidR="00D848A8">
        <w:tab/>
      </w:r>
      <w:r w:rsidR="00D848A8">
        <w:fldChar w:fldCharType="begin">
          <w:ffData>
            <w:name w:val="Kontrollkästchen11"/>
            <w:enabled/>
            <w:calcOnExit w:val="0"/>
            <w:checkBox>
              <w:sizeAuto/>
              <w:default w:val="0"/>
            </w:checkBox>
          </w:ffData>
        </w:fldChar>
      </w:r>
      <w:r w:rsidR="00D848A8">
        <w:instrText xml:space="preserve"> FORMCHECKBOX </w:instrText>
      </w:r>
      <w:r w:rsidR="00AD6C37">
        <w:fldChar w:fldCharType="separate"/>
      </w:r>
      <w:r w:rsidR="00D848A8">
        <w:fldChar w:fldCharType="end"/>
      </w:r>
      <w:r w:rsidR="00D848A8">
        <w:t xml:space="preserve"> ja</w:t>
      </w:r>
      <w:r w:rsidR="00D848A8">
        <w:tab/>
      </w:r>
      <w:r w:rsidR="00D848A8">
        <w:fldChar w:fldCharType="begin">
          <w:ffData>
            <w:name w:val="Kontrollkästchen12"/>
            <w:enabled/>
            <w:calcOnExit w:val="0"/>
            <w:checkBox>
              <w:sizeAuto/>
              <w:default w:val="0"/>
            </w:checkBox>
          </w:ffData>
        </w:fldChar>
      </w:r>
      <w:r w:rsidR="00D848A8">
        <w:instrText xml:space="preserve"> FORMCHECKBOX </w:instrText>
      </w:r>
      <w:r w:rsidR="00AD6C37">
        <w:fldChar w:fldCharType="separate"/>
      </w:r>
      <w:r w:rsidR="00D848A8">
        <w:fldChar w:fldCharType="end"/>
      </w:r>
      <w:r w:rsidR="00D848A8">
        <w:t xml:space="preserve"> nein</w:t>
      </w:r>
    </w:p>
    <w:p w14:paraId="70C7BEB2" w14:textId="70F36DD8" w:rsidR="00BB4B79" w:rsidRDefault="0013793B" w:rsidP="009A7EB7">
      <w:pPr>
        <w:pStyle w:val="janeinPunktation"/>
        <w:numPr>
          <w:ilvl w:val="0"/>
          <w:numId w:val="15"/>
        </w:numPr>
        <w:tabs>
          <w:tab w:val="clear" w:pos="360"/>
          <w:tab w:val="clear" w:pos="7938"/>
          <w:tab w:val="clear" w:pos="9639"/>
          <w:tab w:val="left" w:pos="5245"/>
          <w:tab w:val="right" w:pos="7230"/>
        </w:tabs>
        <w:ind w:left="426"/>
      </w:pPr>
      <w:r w:rsidRPr="0013793B">
        <w:t>Grundpreis bzw. Pauschale in €/Monat</w:t>
      </w:r>
      <w:r>
        <w:br/>
      </w:r>
      <w:r w:rsidRPr="0013793B">
        <w:t>oder Jahr (inkl. Verwendungszweck)</w:t>
      </w:r>
      <w:r w:rsidR="00BB4B79">
        <w:tab/>
      </w:r>
      <w:r w:rsidR="00BB4B79">
        <w:fldChar w:fldCharType="begin">
          <w:ffData>
            <w:name w:val="Kontrollkästchen11"/>
            <w:enabled/>
            <w:calcOnExit w:val="0"/>
            <w:checkBox>
              <w:sizeAuto/>
              <w:default w:val="0"/>
            </w:checkBox>
          </w:ffData>
        </w:fldChar>
      </w:r>
      <w:r w:rsidR="00BB4B79">
        <w:instrText xml:space="preserve"> FORMCHECKBOX </w:instrText>
      </w:r>
      <w:r w:rsidR="00AD6C37">
        <w:fldChar w:fldCharType="separate"/>
      </w:r>
      <w:r w:rsidR="00BB4B79">
        <w:fldChar w:fldCharType="end"/>
      </w:r>
      <w:r w:rsidR="00BB4B79">
        <w:t xml:space="preserve"> ja</w:t>
      </w:r>
      <w:r w:rsidR="00BB4B79">
        <w:tab/>
      </w:r>
      <w:r w:rsidR="00BB4B79">
        <w:fldChar w:fldCharType="begin">
          <w:ffData>
            <w:name w:val="Kontrollkästchen12"/>
            <w:enabled/>
            <w:calcOnExit w:val="0"/>
            <w:checkBox>
              <w:sizeAuto/>
              <w:default w:val="0"/>
            </w:checkBox>
          </w:ffData>
        </w:fldChar>
      </w:r>
      <w:r w:rsidR="00BB4B79">
        <w:instrText xml:space="preserve"> FORMCHECKBOX </w:instrText>
      </w:r>
      <w:r w:rsidR="00AD6C37">
        <w:fldChar w:fldCharType="separate"/>
      </w:r>
      <w:r w:rsidR="00BB4B79">
        <w:fldChar w:fldCharType="end"/>
      </w:r>
      <w:r w:rsidR="00BB4B79">
        <w:t xml:space="preserve"> nein</w:t>
      </w:r>
    </w:p>
    <w:p w14:paraId="39EB9E09" w14:textId="46042971" w:rsidR="00BB4B79" w:rsidRDefault="0031489D" w:rsidP="009A7EB7">
      <w:pPr>
        <w:pStyle w:val="janeinPunktation"/>
        <w:numPr>
          <w:ilvl w:val="0"/>
          <w:numId w:val="15"/>
        </w:numPr>
        <w:tabs>
          <w:tab w:val="clear" w:pos="360"/>
          <w:tab w:val="clear" w:pos="7938"/>
          <w:tab w:val="clear" w:pos="9639"/>
          <w:tab w:val="left" w:pos="5245"/>
          <w:tab w:val="right" w:pos="7230"/>
        </w:tabs>
        <w:ind w:left="426"/>
      </w:pPr>
      <w:r>
        <w:t>Preisänderungen</w:t>
      </w:r>
      <w:r w:rsidR="002E06A8">
        <w:tab/>
      </w:r>
      <w:r w:rsidR="00BB4B79">
        <w:fldChar w:fldCharType="begin">
          <w:ffData>
            <w:name w:val="Kontrollkästchen11"/>
            <w:enabled/>
            <w:calcOnExit w:val="0"/>
            <w:checkBox>
              <w:sizeAuto/>
              <w:default w:val="0"/>
            </w:checkBox>
          </w:ffData>
        </w:fldChar>
      </w:r>
      <w:r w:rsidR="00BB4B79">
        <w:instrText xml:space="preserve"> FORMCHECKBOX </w:instrText>
      </w:r>
      <w:r w:rsidR="00AD6C37">
        <w:fldChar w:fldCharType="separate"/>
      </w:r>
      <w:r w:rsidR="00BB4B79">
        <w:fldChar w:fldCharType="end"/>
      </w:r>
      <w:r w:rsidR="00BB4B79">
        <w:t xml:space="preserve"> ja</w:t>
      </w:r>
      <w:r w:rsidR="00BB4B79">
        <w:tab/>
      </w:r>
      <w:r w:rsidR="00BB4B79">
        <w:fldChar w:fldCharType="begin">
          <w:ffData>
            <w:name w:val="Kontrollkästchen12"/>
            <w:enabled/>
            <w:calcOnExit w:val="0"/>
            <w:checkBox>
              <w:sizeAuto/>
              <w:default w:val="0"/>
            </w:checkBox>
          </w:ffData>
        </w:fldChar>
      </w:r>
      <w:r w:rsidR="00BB4B79">
        <w:instrText xml:space="preserve"> FORMCHECKBOX </w:instrText>
      </w:r>
      <w:r w:rsidR="00AD6C37">
        <w:fldChar w:fldCharType="separate"/>
      </w:r>
      <w:r w:rsidR="00BB4B79">
        <w:fldChar w:fldCharType="end"/>
      </w:r>
      <w:r w:rsidR="00BB4B79">
        <w:t xml:space="preserve"> nein</w:t>
      </w:r>
    </w:p>
    <w:p w14:paraId="00CBD88B" w14:textId="285E3206" w:rsidR="00FD745B" w:rsidRDefault="00C30A60" w:rsidP="009A7EB7">
      <w:pPr>
        <w:pStyle w:val="janeinPunktation"/>
        <w:numPr>
          <w:ilvl w:val="0"/>
          <w:numId w:val="15"/>
        </w:numPr>
        <w:tabs>
          <w:tab w:val="clear" w:pos="360"/>
          <w:tab w:val="clear" w:pos="7938"/>
          <w:tab w:val="clear" w:pos="9639"/>
          <w:tab w:val="left" w:pos="5245"/>
          <w:tab w:val="right" w:pos="7230"/>
        </w:tabs>
        <w:ind w:left="426"/>
      </w:pPr>
      <w:r w:rsidRPr="007A4832">
        <w:t>Bindung/Kündigungsfrist</w:t>
      </w:r>
      <w:r>
        <w:t>/Information</w:t>
      </w:r>
      <w:r>
        <w:br/>
      </w:r>
      <w:r>
        <w:t>zum</w:t>
      </w:r>
      <w:r w:rsidRPr="007A4832">
        <w:t xml:space="preserve"> Austritt</w:t>
      </w:r>
      <w:r w:rsidR="00FD745B">
        <w:tab/>
      </w:r>
      <w:r w:rsidR="00FD745B">
        <w:fldChar w:fldCharType="begin">
          <w:ffData>
            <w:name w:val="Kontrollkästchen11"/>
            <w:enabled/>
            <w:calcOnExit w:val="0"/>
            <w:checkBox>
              <w:sizeAuto/>
              <w:default w:val="0"/>
            </w:checkBox>
          </w:ffData>
        </w:fldChar>
      </w:r>
      <w:r w:rsidR="00FD745B">
        <w:instrText xml:space="preserve"> FORMCHECKBOX </w:instrText>
      </w:r>
      <w:r w:rsidR="00FD745B">
        <w:fldChar w:fldCharType="separate"/>
      </w:r>
      <w:r w:rsidR="00FD745B">
        <w:fldChar w:fldCharType="end"/>
      </w:r>
      <w:r w:rsidR="00FD745B">
        <w:t xml:space="preserve"> ja</w:t>
      </w:r>
      <w:r w:rsidR="00FD745B">
        <w:tab/>
      </w:r>
      <w:r w:rsidR="00FD745B">
        <w:fldChar w:fldCharType="begin">
          <w:ffData>
            <w:name w:val="Kontrollkästchen12"/>
            <w:enabled/>
            <w:calcOnExit w:val="0"/>
            <w:checkBox>
              <w:sizeAuto/>
              <w:default w:val="0"/>
            </w:checkBox>
          </w:ffData>
        </w:fldChar>
      </w:r>
      <w:r w:rsidR="00FD745B">
        <w:instrText xml:space="preserve"> FORMCHECKBOX </w:instrText>
      </w:r>
      <w:r w:rsidR="00FD745B">
        <w:fldChar w:fldCharType="separate"/>
      </w:r>
      <w:r w:rsidR="00FD745B">
        <w:fldChar w:fldCharType="end"/>
      </w:r>
      <w:r w:rsidR="00FD745B">
        <w:t xml:space="preserve"> nein</w:t>
      </w:r>
    </w:p>
    <w:p w14:paraId="13D22B17" w14:textId="2288C955" w:rsidR="00FD745B" w:rsidRDefault="009A7EB7" w:rsidP="009A7EB7">
      <w:pPr>
        <w:pStyle w:val="janeinPunktation"/>
        <w:numPr>
          <w:ilvl w:val="0"/>
          <w:numId w:val="15"/>
        </w:numPr>
        <w:tabs>
          <w:tab w:val="clear" w:pos="360"/>
          <w:tab w:val="clear" w:pos="7938"/>
          <w:tab w:val="clear" w:pos="9639"/>
          <w:tab w:val="left" w:pos="5245"/>
          <w:tab w:val="right" w:pos="7230"/>
        </w:tabs>
        <w:ind w:left="426"/>
      </w:pPr>
      <w:r>
        <w:t>Beitrittsgebühr</w:t>
      </w:r>
      <w:r w:rsidR="00FD745B">
        <w:tab/>
      </w:r>
      <w:r w:rsidR="00FD745B">
        <w:fldChar w:fldCharType="begin">
          <w:ffData>
            <w:name w:val="Kontrollkästchen11"/>
            <w:enabled/>
            <w:calcOnExit w:val="0"/>
            <w:checkBox>
              <w:sizeAuto/>
              <w:default w:val="0"/>
            </w:checkBox>
          </w:ffData>
        </w:fldChar>
      </w:r>
      <w:r w:rsidR="00FD745B">
        <w:instrText xml:space="preserve"> FORMCHECKBOX </w:instrText>
      </w:r>
      <w:r w:rsidR="00FD745B">
        <w:fldChar w:fldCharType="separate"/>
      </w:r>
      <w:r w:rsidR="00FD745B">
        <w:fldChar w:fldCharType="end"/>
      </w:r>
      <w:r w:rsidR="00FD745B">
        <w:t xml:space="preserve"> ja</w:t>
      </w:r>
      <w:r w:rsidR="00FD745B">
        <w:tab/>
      </w:r>
      <w:r w:rsidR="00FD745B">
        <w:fldChar w:fldCharType="begin">
          <w:ffData>
            <w:name w:val="Kontrollkästchen12"/>
            <w:enabled/>
            <w:calcOnExit w:val="0"/>
            <w:checkBox>
              <w:sizeAuto/>
              <w:default w:val="0"/>
            </w:checkBox>
          </w:ffData>
        </w:fldChar>
      </w:r>
      <w:r w:rsidR="00FD745B">
        <w:instrText xml:space="preserve"> FORMCHECKBOX </w:instrText>
      </w:r>
      <w:r w:rsidR="00FD745B">
        <w:fldChar w:fldCharType="separate"/>
      </w:r>
      <w:r w:rsidR="00FD745B">
        <w:fldChar w:fldCharType="end"/>
      </w:r>
      <w:r w:rsidR="00FD745B">
        <w:t xml:space="preserve"> nein</w:t>
      </w:r>
    </w:p>
    <w:p w14:paraId="0C85C291" w14:textId="77777777" w:rsidR="009A7EB7" w:rsidRDefault="009A7EB7" w:rsidP="009A7EB7">
      <w:pPr>
        <w:pStyle w:val="AnmerkungBeilage"/>
      </w:pPr>
      <w:r>
        <w:t xml:space="preserve">Beilage Nr. / link zur Webseite: </w:t>
      </w:r>
      <w:r>
        <w:rPr>
          <w:u w:val="dotted"/>
        </w:rPr>
        <w:fldChar w:fldCharType="begin">
          <w:ffData>
            <w:name w:val="Text5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C4DDDA8" w14:textId="77777777" w:rsidR="002C500A" w:rsidRDefault="002C500A">
      <w:pPr>
        <w:overflowPunct/>
        <w:autoSpaceDE/>
        <w:autoSpaceDN/>
        <w:adjustRightInd/>
        <w:spacing w:before="0" w:line="240" w:lineRule="auto"/>
        <w:textAlignment w:val="auto"/>
        <w:rPr>
          <w:b/>
          <w:kern w:val="28"/>
          <w:sz w:val="28"/>
        </w:rPr>
      </w:pPr>
      <w:r>
        <w:br w:type="page"/>
      </w:r>
    </w:p>
    <w:p w14:paraId="4C4DDDA9" w14:textId="77777777" w:rsidR="00225B1A" w:rsidRDefault="00225B1A" w:rsidP="0073021E">
      <w:pPr>
        <w:pStyle w:val="berschrift1"/>
      </w:pPr>
      <w:r>
        <w:lastRenderedPageBreak/>
        <w:t>Eigen- und Fremdüberwachung</w:t>
      </w:r>
    </w:p>
    <w:p w14:paraId="4C4DDDAA" w14:textId="76DC6EAA" w:rsidR="00225B1A" w:rsidRDefault="00225B1A" w:rsidP="0073021E">
      <w:pPr>
        <w:pStyle w:val="janein"/>
      </w:pPr>
      <w:r>
        <w:t xml:space="preserve">Ist mit einer qualifizierten Überwachungsstelle ein </w:t>
      </w:r>
      <w:r>
        <w:br/>
        <w:t>Überwachungsvertrag abgeschlossen</w:t>
      </w:r>
      <w:r>
        <w:tab/>
      </w:r>
      <w:r>
        <w:fldChar w:fldCharType="begin">
          <w:ffData>
            <w:name w:val="Kontrollkästchen11"/>
            <w:enabled/>
            <w:calcOnExit w:val="0"/>
            <w:checkBox>
              <w:sizeAuto/>
              <w:default w:val="0"/>
            </w:checkBox>
          </w:ffData>
        </w:fldChar>
      </w:r>
      <w:r>
        <w:instrText xml:space="preserve"> FORMCHECKBOX </w:instrText>
      </w:r>
      <w:r w:rsidR="00AD6C37">
        <w:fldChar w:fldCharType="separate"/>
      </w:r>
      <w:r>
        <w:fldChar w:fldCharType="end"/>
      </w:r>
      <w:r>
        <w:t xml:space="preserve"> ja</w:t>
      </w:r>
      <w:r>
        <w:tab/>
      </w:r>
      <w:r>
        <w:fldChar w:fldCharType="begin">
          <w:ffData>
            <w:name w:val="Kontrollkästchen12"/>
            <w:enabled/>
            <w:calcOnExit w:val="0"/>
            <w:checkBox>
              <w:sizeAuto/>
              <w:default w:val="0"/>
              <w:checked w:val="0"/>
            </w:checkBox>
          </w:ffData>
        </w:fldChar>
      </w:r>
      <w:r>
        <w:instrText xml:space="preserve"> FORMCHECKBOX </w:instrText>
      </w:r>
      <w:r w:rsidR="00AD6C37">
        <w:fldChar w:fldCharType="separate"/>
      </w:r>
      <w:r>
        <w:fldChar w:fldCharType="end"/>
      </w:r>
      <w:r>
        <w:t xml:space="preserve"> nein</w:t>
      </w:r>
    </w:p>
    <w:p w14:paraId="4C4DDDAB" w14:textId="77777777" w:rsidR="00225B1A" w:rsidRDefault="00225B1A" w:rsidP="0073021E">
      <w:pPr>
        <w:pStyle w:val="AnmerkungBeilage"/>
      </w:pPr>
      <w:r>
        <w:t xml:space="preserve">Angaben zur Prüfanstalt </w:t>
      </w:r>
      <w:r>
        <w:br/>
        <w:t xml:space="preserve">siehe Beilage Nr.: </w:t>
      </w:r>
      <w:bookmarkStart w:id="13" w:name="Text122"/>
      <w:r>
        <w:rPr>
          <w:u w:val="dotted"/>
        </w:rPr>
        <w:fldChar w:fldCharType="begin">
          <w:ffData>
            <w:name w:val="Text1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13"/>
      <w:r>
        <w:rPr>
          <w:u w:val="dotted"/>
        </w:rPr>
        <w:tab/>
      </w:r>
    </w:p>
    <w:p w14:paraId="4C4DDDAD" w14:textId="503DC1B2" w:rsidR="00225B1A" w:rsidRDefault="002C500A" w:rsidP="0073021E">
      <w:r>
        <w:t>Konnte</w:t>
      </w:r>
      <w:r w:rsidR="00225B1A">
        <w:t xml:space="preserve"> </w:t>
      </w:r>
      <w:r w:rsidR="00C46D64">
        <w:t>die Umweltzeichen Prüfstelle</w:t>
      </w:r>
      <w:r w:rsidR="00225B1A">
        <w:t xml:space="preserve"> in nachstehende </w:t>
      </w:r>
      <w:r w:rsidR="005038BF">
        <w:t>Unterlagen</w:t>
      </w:r>
      <w:r w:rsidR="00225B1A">
        <w:t xml:space="preserve"> Einsicht nehmen:</w:t>
      </w:r>
    </w:p>
    <w:p w14:paraId="4C4DDDAE" w14:textId="44EF6286" w:rsidR="00225B1A" w:rsidRDefault="00AC2598" w:rsidP="00864669">
      <w:pPr>
        <w:pStyle w:val="janeinPunktation"/>
        <w:numPr>
          <w:ilvl w:val="0"/>
          <w:numId w:val="15"/>
        </w:numPr>
        <w:tabs>
          <w:tab w:val="num" w:pos="720"/>
        </w:tabs>
      </w:pPr>
      <w:r>
        <w:t>Aufstellung</w:t>
      </w:r>
      <w:r w:rsidRPr="00483D19">
        <w:t xml:space="preserve"> aller liefernden Erzeugungsanlagen</w:t>
      </w:r>
      <w:r w:rsidR="00225B1A">
        <w:tab/>
      </w:r>
      <w:r w:rsidR="00225B1A">
        <w:fldChar w:fldCharType="begin">
          <w:ffData>
            <w:name w:val="Kontrollkästchen11"/>
            <w:enabled/>
            <w:calcOnExit w:val="0"/>
            <w:checkBox>
              <w:sizeAuto/>
              <w:default w:val="0"/>
            </w:checkBox>
          </w:ffData>
        </w:fldChar>
      </w:r>
      <w:r w:rsidR="00225B1A">
        <w:instrText xml:space="preserve"> FORMCHECKBOX </w:instrText>
      </w:r>
      <w:r w:rsidR="00AD6C37">
        <w:fldChar w:fldCharType="separate"/>
      </w:r>
      <w:r w:rsidR="00225B1A">
        <w:fldChar w:fldCharType="end"/>
      </w:r>
      <w:r w:rsidR="00225B1A">
        <w:t xml:space="preserve"> ja</w:t>
      </w:r>
      <w:r w:rsidR="00225B1A">
        <w:tab/>
      </w:r>
      <w:r w:rsidR="00225B1A">
        <w:fldChar w:fldCharType="begin">
          <w:ffData>
            <w:name w:val="Kontrollkästchen12"/>
            <w:enabled/>
            <w:calcOnExit w:val="0"/>
            <w:checkBox>
              <w:sizeAuto/>
              <w:default w:val="0"/>
            </w:checkBox>
          </w:ffData>
        </w:fldChar>
      </w:r>
      <w:r w:rsidR="00225B1A">
        <w:instrText xml:space="preserve"> FORMCHECKBOX </w:instrText>
      </w:r>
      <w:r w:rsidR="00AD6C37">
        <w:fldChar w:fldCharType="separate"/>
      </w:r>
      <w:r w:rsidR="00225B1A">
        <w:fldChar w:fldCharType="end"/>
      </w:r>
      <w:r w:rsidR="00225B1A">
        <w:t xml:space="preserve"> nein</w:t>
      </w:r>
    </w:p>
    <w:p w14:paraId="4C4DDDAF" w14:textId="65241FE7" w:rsidR="00225B1A" w:rsidRDefault="00B12C4E" w:rsidP="00EF127F">
      <w:pPr>
        <w:pStyle w:val="janeinPunktation"/>
        <w:numPr>
          <w:ilvl w:val="0"/>
          <w:numId w:val="15"/>
        </w:numPr>
        <w:tabs>
          <w:tab w:val="num" w:pos="720"/>
        </w:tabs>
      </w:pPr>
      <w:r w:rsidRPr="00B12C4E">
        <w:t>Bilanz der gesamten in das öffentliche Netz eingespeisten</w:t>
      </w:r>
      <w:r w:rsidR="00C64F1E">
        <w:br/>
      </w:r>
      <w:r w:rsidRPr="00B12C4E">
        <w:t>und gemessenen Erzeugung der Energiegemeinschaft,</w:t>
      </w:r>
      <w:r w:rsidR="00C64F1E">
        <w:br/>
      </w:r>
      <w:r w:rsidRPr="00B12C4E">
        <w:t>der berechneten innergemeinschaftlichen Nutzung</w:t>
      </w:r>
      <w:r w:rsidR="00C64F1E">
        <w:br/>
      </w:r>
      <w:r w:rsidRPr="00B12C4E">
        <w:t>sowie der verbleibenden Überschusseinspeisung</w:t>
      </w:r>
      <w:r w:rsidR="00225B1A">
        <w:tab/>
      </w:r>
      <w:r w:rsidR="00225B1A">
        <w:fldChar w:fldCharType="begin">
          <w:ffData>
            <w:name w:val="Kontrollkästchen11"/>
            <w:enabled/>
            <w:calcOnExit w:val="0"/>
            <w:checkBox>
              <w:sizeAuto/>
              <w:default w:val="0"/>
            </w:checkBox>
          </w:ffData>
        </w:fldChar>
      </w:r>
      <w:r w:rsidR="00225B1A">
        <w:instrText xml:space="preserve"> FORMCHECKBOX </w:instrText>
      </w:r>
      <w:r w:rsidR="00AD6C37">
        <w:fldChar w:fldCharType="separate"/>
      </w:r>
      <w:r w:rsidR="00225B1A">
        <w:fldChar w:fldCharType="end"/>
      </w:r>
      <w:r w:rsidR="00225B1A">
        <w:t xml:space="preserve"> ja</w:t>
      </w:r>
      <w:r w:rsidR="00225B1A">
        <w:tab/>
      </w:r>
      <w:r w:rsidR="00225B1A">
        <w:fldChar w:fldCharType="begin">
          <w:ffData>
            <w:name w:val="Kontrollkästchen12"/>
            <w:enabled/>
            <w:calcOnExit w:val="0"/>
            <w:checkBox>
              <w:sizeAuto/>
              <w:default w:val="0"/>
            </w:checkBox>
          </w:ffData>
        </w:fldChar>
      </w:r>
      <w:r w:rsidR="00225B1A">
        <w:instrText xml:space="preserve"> FORMCHECKBOX </w:instrText>
      </w:r>
      <w:r w:rsidR="00AD6C37">
        <w:fldChar w:fldCharType="separate"/>
      </w:r>
      <w:r w:rsidR="00225B1A">
        <w:fldChar w:fldCharType="end"/>
      </w:r>
      <w:r w:rsidR="00225B1A">
        <w:t xml:space="preserve"> nein</w:t>
      </w:r>
    </w:p>
    <w:p w14:paraId="54A571B6" w14:textId="77777777" w:rsidR="00314B84" w:rsidRDefault="00314B84" w:rsidP="00314B84">
      <w:pPr>
        <w:pStyle w:val="AnmerkungBeilage"/>
      </w:pPr>
      <w:r>
        <w:t xml:space="preserve">Beilage Nr. / link zur Webseite: </w:t>
      </w:r>
      <w:r>
        <w:rPr>
          <w:u w:val="dotted"/>
        </w:rPr>
        <w:fldChar w:fldCharType="begin">
          <w:ffData>
            <w:name w:val="Text5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C4DDDB1" w14:textId="77777777" w:rsidR="00225B1A" w:rsidRDefault="00225B1A" w:rsidP="0073021E">
      <w:pPr>
        <w:pStyle w:val="janeinPunktation"/>
        <w:numPr>
          <w:ilvl w:val="0"/>
          <w:numId w:val="0"/>
        </w:numPr>
        <w:ind w:left="567" w:hanging="567"/>
      </w:pPr>
    </w:p>
    <w:p w14:paraId="4C4DDDB3" w14:textId="038954FD" w:rsidR="00225B1A" w:rsidRDefault="00225B1A" w:rsidP="0073021E">
      <w:r>
        <w:t xml:space="preserve">Angaben zum </w:t>
      </w:r>
      <w:r w:rsidR="009F6D07">
        <w:t>Überwachungszeitraum</w:t>
      </w:r>
      <w:r>
        <w:t xml:space="preserve">: </w:t>
      </w:r>
      <w:r>
        <w:rPr>
          <w:u w:val="dotted"/>
        </w:rPr>
        <w:fldChar w:fldCharType="begin">
          <w:ffData>
            <w:name w:val="Text5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fldChar w:fldCharType="begin">
          <w:ffData>
            <w:name w:val="Text5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t xml:space="preserve"> (Beginn) bis </w:t>
      </w:r>
      <w:r>
        <w:rPr>
          <w:u w:val="dotted"/>
        </w:rPr>
        <w:fldChar w:fldCharType="begin">
          <w:ffData>
            <w:name w:val="Text5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fldChar w:fldCharType="begin">
          <w:ffData>
            <w:name w:val="Text5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t xml:space="preserve"> (Ende)</w:t>
      </w:r>
    </w:p>
    <w:p w14:paraId="4C4DDDB5" w14:textId="77777777" w:rsidR="00225B1A" w:rsidRDefault="00225B1A" w:rsidP="0073021E">
      <w:pPr>
        <w:pStyle w:val="AnmerkungBeilage"/>
      </w:pPr>
      <w:r>
        <w:t xml:space="preserve">Anmerkungen zur Eigen- bzw. Fremdüberwachung siehe Beilage Nr.: </w:t>
      </w:r>
      <w:bookmarkStart w:id="14" w:name="Text121"/>
      <w:r>
        <w:rPr>
          <w:u w:val="dotted"/>
        </w:rPr>
        <w:fldChar w:fldCharType="begin">
          <w:ffData>
            <w:name w:val="Text12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14"/>
      <w:r>
        <w:rPr>
          <w:u w:val="dotted"/>
        </w:rPr>
        <w:tab/>
      </w:r>
    </w:p>
    <w:p w14:paraId="4C4DDDB6" w14:textId="77777777" w:rsidR="00225B1A" w:rsidRDefault="00225B1A" w:rsidP="0073021E">
      <w:pPr>
        <w:pStyle w:val="AnmerkungBeilage"/>
      </w:pPr>
    </w:p>
    <w:p w14:paraId="4C4DDDB7" w14:textId="77777777" w:rsidR="00225B1A" w:rsidRDefault="00225B1A" w:rsidP="0073021E">
      <w:pPr>
        <w:pStyle w:val="AnmerkungBeilage"/>
      </w:pPr>
    </w:p>
    <w:p w14:paraId="4C4DDDB8" w14:textId="77777777" w:rsidR="00225B1A" w:rsidRDefault="00225B1A" w:rsidP="0073021E">
      <w:pPr>
        <w:pStyle w:val="AnmerkungBeilage"/>
      </w:pPr>
    </w:p>
    <w:p w14:paraId="4C4DDDB9" w14:textId="77777777" w:rsidR="00225B1A" w:rsidRDefault="00225B1A" w:rsidP="0073021E">
      <w:pPr>
        <w:pStyle w:val="AnmerkungBeilage"/>
      </w:pPr>
    </w:p>
    <w:p w14:paraId="4C4DDDBA" w14:textId="77777777" w:rsidR="00225B1A" w:rsidRDefault="00225B1A" w:rsidP="0073021E">
      <w:pPr>
        <w:tabs>
          <w:tab w:val="left" w:pos="9356"/>
        </w:tabs>
      </w:pPr>
    </w:p>
    <w:p w14:paraId="4C4DDDBB" w14:textId="013F766E" w:rsidR="00225B1A" w:rsidRDefault="00225B1A" w:rsidP="0073021E">
      <w:pPr>
        <w:tabs>
          <w:tab w:val="left" w:pos="9356"/>
        </w:tabs>
        <w:rPr>
          <w:b/>
        </w:rPr>
      </w:pPr>
      <w:r>
        <w:rPr>
          <w:b/>
        </w:rPr>
        <w:t xml:space="preserve">Hiermit wird bestätigt, dass der Tarif </w:t>
      </w:r>
      <w:bookmarkStart w:id="15" w:name="Text25"/>
      <w:r>
        <w:rPr>
          <w:u w:val="dotted"/>
          <w:lang w:val="de-AT"/>
        </w:rPr>
        <w:fldChar w:fldCharType="begin">
          <w:ffData>
            <w:name w:val="Text25"/>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bookmarkEnd w:id="15"/>
      <w:r>
        <w:rPr>
          <w:u w:val="dotted"/>
          <w:lang w:val="de-AT"/>
        </w:rPr>
        <w:tab/>
      </w:r>
      <w:r>
        <w:rPr>
          <w:u w:val="dotted"/>
        </w:rPr>
        <w:br/>
      </w:r>
      <w:r>
        <w:rPr>
          <w:b/>
        </w:rPr>
        <w:t>vollinhaltlich der Richtlinie UZ 46 Grüner Strom</w:t>
      </w:r>
      <w:r w:rsidR="0080086B">
        <w:rPr>
          <w:b/>
        </w:rPr>
        <w:t xml:space="preserve"> (Version </w:t>
      </w:r>
      <w:r w:rsidR="0027772D">
        <w:rPr>
          <w:b/>
        </w:rPr>
        <w:t>7</w:t>
      </w:r>
      <w:r w:rsidR="0080086B">
        <w:rPr>
          <w:b/>
        </w:rPr>
        <w:t>.</w:t>
      </w:r>
      <w:r w:rsidR="004E63FD">
        <w:rPr>
          <w:b/>
        </w:rPr>
        <w:t>0)</w:t>
      </w:r>
      <w:r>
        <w:rPr>
          <w:b/>
        </w:rPr>
        <w:t xml:space="preserve">, Ausgabe vom </w:t>
      </w:r>
      <w:r w:rsidR="004E63FD">
        <w:rPr>
          <w:b/>
        </w:rPr>
        <w:br/>
      </w:r>
      <w:r w:rsidR="0080086B">
        <w:rPr>
          <w:b/>
        </w:rPr>
        <w:t>1. Jänner 202</w:t>
      </w:r>
      <w:r w:rsidR="0027772D">
        <w:rPr>
          <w:b/>
        </w:rPr>
        <w:t>6</w:t>
      </w:r>
      <w:r>
        <w:rPr>
          <w:b/>
        </w:rPr>
        <w:t>, entspricht</w:t>
      </w:r>
    </w:p>
    <w:p w14:paraId="4C4DDDBC" w14:textId="77777777" w:rsidR="00225B1A" w:rsidRDefault="00225B1A" w:rsidP="0073021E">
      <w:pPr>
        <w:tabs>
          <w:tab w:val="left" w:pos="9356"/>
        </w:tabs>
      </w:pPr>
    </w:p>
    <w:p w14:paraId="4C4DDDBD" w14:textId="77777777" w:rsidR="00225B1A" w:rsidRDefault="00225B1A" w:rsidP="0073021E">
      <w:pPr>
        <w:tabs>
          <w:tab w:val="left" w:pos="9356"/>
        </w:tabs>
      </w:pPr>
    </w:p>
    <w:p w14:paraId="4C4DDDBE" w14:textId="77777777" w:rsidR="00225B1A" w:rsidRDefault="00225B1A" w:rsidP="0073021E">
      <w:pPr>
        <w:tabs>
          <w:tab w:val="center" w:pos="2977"/>
          <w:tab w:val="center" w:pos="4536"/>
          <w:tab w:val="left" w:pos="5954"/>
          <w:tab w:val="center" w:pos="8789"/>
        </w:tabs>
      </w:pPr>
      <w:r>
        <w:rPr>
          <w:u w:val="dotted"/>
          <w:lang w:val="de-AT"/>
        </w:rPr>
        <w:fldChar w:fldCharType="begin">
          <w:ffData>
            <w:name w:val="Text26"/>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b/>
        </w:rPr>
        <w:t>,</w:t>
      </w:r>
      <w:r>
        <w:t>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vertAlign w:val="superscript"/>
          <w:lang w:val="de-AT"/>
        </w:rPr>
        <w:tab/>
      </w:r>
      <w:r>
        <w:t>  </w:t>
      </w:r>
      <w:r>
        <w:tab/>
      </w:r>
      <w:r>
        <w:rPr>
          <w:u w:val="dotted"/>
          <w:lang w:val="de-AT"/>
        </w:rPr>
        <w:fldChar w:fldCharType="begin">
          <w:ffData>
            <w:name w:val="Text2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vertAlign w:val="superscript"/>
          <w:lang w:val="de-AT"/>
        </w:rPr>
        <w:tab/>
      </w:r>
    </w:p>
    <w:p w14:paraId="4C4DDDBF" w14:textId="77777777" w:rsidR="00225B1A" w:rsidRDefault="00225B1A" w:rsidP="00A518C2">
      <w:pPr>
        <w:tabs>
          <w:tab w:val="center" w:pos="1418"/>
          <w:tab w:val="center" w:pos="3828"/>
          <w:tab w:val="center" w:pos="7371"/>
        </w:tabs>
      </w:pPr>
      <w:r>
        <w:tab/>
        <w:t>(Ort)</w:t>
      </w:r>
      <w:r>
        <w:tab/>
        <w:t>(Datum)</w:t>
      </w:r>
      <w:r>
        <w:tab/>
        <w:t>(Unterschrift und Stempel</w:t>
      </w:r>
    </w:p>
    <w:p w14:paraId="4C4DDDC0" w14:textId="77777777" w:rsidR="00225B1A" w:rsidRDefault="00225B1A" w:rsidP="0073021E">
      <w:pPr>
        <w:tabs>
          <w:tab w:val="center" w:pos="7371"/>
        </w:tabs>
        <w:spacing w:before="0"/>
      </w:pPr>
      <w:r>
        <w:tab/>
        <w:t>des Gutachters)</w:t>
      </w:r>
    </w:p>
    <w:sectPr w:rsidR="00225B1A" w:rsidSect="0033580D">
      <w:headerReference w:type="default" r:id="rId19"/>
      <w:footerReference w:type="default" r:id="rId20"/>
      <w:headerReference w:type="first" r:id="rId21"/>
      <w:footerReference w:type="first" r:id="rId22"/>
      <w:pgSz w:w="11906" w:h="16838" w:code="9"/>
      <w:pgMar w:top="851" w:right="85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CEB70" w14:textId="77777777" w:rsidR="008516BA" w:rsidRDefault="008516BA">
      <w:r>
        <w:separator/>
      </w:r>
    </w:p>
  </w:endnote>
  <w:endnote w:type="continuationSeparator" w:id="0">
    <w:p w14:paraId="2270CD27" w14:textId="77777777" w:rsidR="008516BA" w:rsidRDefault="00851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PCL6)">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DDDC8" w14:textId="77777777" w:rsidR="007468FD" w:rsidRDefault="007468FD" w:rsidP="00180F63">
    <w:pPr>
      <w:jc w:val="right"/>
    </w:pPr>
    <w:r>
      <w:rPr>
        <w:noProof/>
        <w:lang w:val="en-US" w:eastAsia="en-US"/>
      </w:rPr>
      <w:drawing>
        <wp:anchor distT="0" distB="0" distL="0" distR="0" simplePos="0" relativeHeight="251662336" behindDoc="1" locked="0" layoutInCell="1" allowOverlap="1" wp14:anchorId="4C4DDDD9" wp14:editId="4C4DDDDA">
          <wp:simplePos x="0" y="0"/>
          <wp:positionH relativeFrom="column">
            <wp:posOffset>-583565</wp:posOffset>
          </wp:positionH>
          <wp:positionV relativeFrom="paragraph">
            <wp:posOffset>-150495</wp:posOffset>
          </wp:positionV>
          <wp:extent cx="6838315" cy="758190"/>
          <wp:effectExtent l="0" t="0" r="635" b="3810"/>
          <wp:wrapNone/>
          <wp:docPr id="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315" cy="7581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DDDCB" w14:textId="77777777" w:rsidR="007468FD" w:rsidRDefault="007468FD" w:rsidP="009D22C8">
    <w:pPr>
      <w:rPr>
        <w:lang w:val="de-A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DDDD1" w14:textId="469CFE1F" w:rsidR="007468FD" w:rsidRPr="00275B10" w:rsidRDefault="007468FD" w:rsidP="00275B10">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DDDD4" w14:textId="77777777" w:rsidR="007468FD" w:rsidRDefault="007468FD">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DDDD6" w14:textId="77777777" w:rsidR="007468FD" w:rsidRDefault="007468F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7B991" w14:textId="77777777" w:rsidR="008516BA" w:rsidRDefault="008516BA">
      <w:pPr>
        <w:spacing w:before="0" w:line="200" w:lineRule="atLeast"/>
      </w:pPr>
      <w:r>
        <w:separator/>
      </w:r>
    </w:p>
  </w:footnote>
  <w:footnote w:type="continuationSeparator" w:id="0">
    <w:p w14:paraId="4F1AB01A" w14:textId="77777777" w:rsidR="008516BA" w:rsidRDefault="008516BA">
      <w:r>
        <w:continuationSeparator/>
      </w:r>
    </w:p>
  </w:footnote>
  <w:footnote w:id="1">
    <w:p w14:paraId="4C4DDDDB" w14:textId="77777777" w:rsidR="007468FD" w:rsidRDefault="007468FD" w:rsidP="0073021E">
      <w:pPr>
        <w:pStyle w:val="Funotentext"/>
      </w:pPr>
      <w:r>
        <w:rPr>
          <w:rStyle w:val="Funotenzeichen"/>
          <w:bCs/>
          <w:iCs/>
        </w:rPr>
        <w:footnoteRef/>
      </w:r>
      <w:r>
        <w:t xml:space="preserve"> </w:t>
      </w:r>
      <w:r>
        <w:tab/>
        <w:t xml:space="preserve">gemäß Definition Ökostromgesetz </w:t>
      </w:r>
      <w:proofErr w:type="spellStart"/>
      <w:r>
        <w:t>i.d.g.F</w:t>
      </w:r>
      <w:proofErr w:type="spellEnd"/>
      <w:r>
        <w:t>.</w:t>
      </w:r>
    </w:p>
  </w:footnote>
  <w:footnote w:id="2">
    <w:p w14:paraId="4E9253E6" w14:textId="021C8998" w:rsidR="00805D94" w:rsidRPr="00805D94" w:rsidRDefault="00805D94">
      <w:pPr>
        <w:pStyle w:val="Funotentext"/>
        <w:rPr>
          <w:lang w:val="de-AT"/>
        </w:rPr>
      </w:pPr>
      <w:r>
        <w:rPr>
          <w:rStyle w:val="Funotenzeichen"/>
        </w:rPr>
        <w:footnoteRef/>
      </w:r>
      <w:r>
        <w:tab/>
      </w:r>
      <w:r w:rsidRPr="001308F4">
        <w:t xml:space="preserve">Diese Anforderung ist ab dem Zeitpunkt nachzuweisen, ab dem die </w:t>
      </w:r>
      <w:r w:rsidR="00FF7CDB" w:rsidRPr="001308F4">
        <w:t>rechtlichen</w:t>
      </w:r>
      <w:r w:rsidRPr="001308F4">
        <w:t xml:space="preserve"> Voraussetzungen gem. </w:t>
      </w:r>
      <w:proofErr w:type="spellStart"/>
      <w:r w:rsidRPr="001308F4">
        <w:t>ElWG</w:t>
      </w:r>
      <w:proofErr w:type="spellEnd"/>
      <w:r w:rsidRPr="001308F4">
        <w:t xml:space="preserve"> NEU bestehen. Nach derzeitigem Stand des Entwurfs muss der Netzbetreiber das Messkonzept 12 Monate nach Inkrafttreten des </w:t>
      </w:r>
      <w:proofErr w:type="spellStart"/>
      <w:r w:rsidRPr="001308F4">
        <w:t>ElWG</w:t>
      </w:r>
      <w:proofErr w:type="spellEnd"/>
      <w:r w:rsidRPr="001308F4">
        <w:t xml:space="preserve"> NEU ermöglichen und die </w:t>
      </w:r>
      <w:r w:rsidR="00FF7CDB" w:rsidRPr="001308F4">
        <w:t>Regulierungsbehörde</w:t>
      </w:r>
      <w:r w:rsidRPr="001308F4">
        <w:t xml:space="preserve"> muss innerhalb 6 Monate die Rahmenbedingungen festlegen. Bis dahin ist die Betriebsweise des Speichers durch Selbstauskunft der Anlagenbetreiber im Sinne der Inhalte des Messkonzepts zu beschreiben.</w:t>
      </w:r>
    </w:p>
  </w:footnote>
  <w:footnote w:id="3">
    <w:p w14:paraId="4439B1AA" w14:textId="39788666" w:rsidR="00890118" w:rsidRPr="00890118" w:rsidRDefault="00890118">
      <w:pPr>
        <w:pStyle w:val="Funotentext"/>
        <w:rPr>
          <w:lang w:val="de-AT"/>
        </w:rPr>
      </w:pPr>
      <w:r>
        <w:rPr>
          <w:rStyle w:val="Funotenzeichen"/>
        </w:rPr>
        <w:footnoteRef/>
      </w:r>
      <w:r>
        <w:tab/>
      </w:r>
      <w:r>
        <w:rPr>
          <w:lang w:val="de-AT"/>
        </w:rPr>
        <w:t>für Folgeprüfungen</w:t>
      </w:r>
    </w:p>
  </w:footnote>
  <w:footnote w:id="4">
    <w:p w14:paraId="6273EAAF" w14:textId="6635A041" w:rsidR="00504FCA" w:rsidRPr="00504FCA" w:rsidRDefault="00504FCA" w:rsidP="00D93822">
      <w:pPr>
        <w:pStyle w:val="Funotentext"/>
      </w:pPr>
      <w:r>
        <w:rPr>
          <w:rStyle w:val="Funotenzeichen"/>
        </w:rPr>
        <w:footnoteRef/>
      </w:r>
      <w:r w:rsidR="00D93822">
        <w:tab/>
        <w:t xml:space="preserve">Richtlinie (EU) 2018/2001 des Europäischen Parlaments und des Rates vom 11. Dezember 2018 zur Förderung der Nutzung von Energie aus erneuerbaren Quellen, </w:t>
      </w:r>
      <w:proofErr w:type="spellStart"/>
      <w:r w:rsidR="00D93822">
        <w:t>ABl.</w:t>
      </w:r>
      <w:proofErr w:type="spellEnd"/>
      <w:r w:rsidR="00D93822">
        <w:t xml:space="preserve"> Nr. L 328/82 vom 21.12.2018 S.1 </w:t>
      </w:r>
      <w:proofErr w:type="spellStart"/>
      <w:r w:rsidR="00D93822">
        <w:t>idgF</w:t>
      </w:r>
      <w:proofErr w:type="spellEnd"/>
      <w:r w:rsidR="002A72F4">
        <w:t xml:space="preserve">, </w:t>
      </w:r>
      <w:r w:rsidR="00D93822">
        <w:t>zuletzt geändert durch RED III (EU) 2023/2413</w:t>
      </w:r>
    </w:p>
  </w:footnote>
  <w:footnote w:id="5">
    <w:p w14:paraId="52A1A5FC" w14:textId="0FDA51EB" w:rsidR="00ED3ECC" w:rsidRPr="00046671" w:rsidRDefault="00ED3ECC" w:rsidP="00046671">
      <w:pPr>
        <w:pStyle w:val="Funotentext"/>
      </w:pPr>
      <w:r>
        <w:rPr>
          <w:rStyle w:val="Funotenzeichen"/>
        </w:rPr>
        <w:footnoteRef/>
      </w:r>
      <w:r w:rsidR="00046671">
        <w:rPr>
          <w:lang w:val="de-AT"/>
        </w:rPr>
        <w:tab/>
        <w:t xml:space="preserve">Umsetzung in Ö: </w:t>
      </w:r>
      <w:r w:rsidR="00046671" w:rsidRPr="00046671">
        <w:rPr>
          <w:lang w:val="de-AT"/>
        </w:rPr>
        <w:t>Biomasseenergie-Nachhaltigkeitsverordnung (BMEN-VO)</w:t>
      </w:r>
      <w:r w:rsidR="00046671">
        <w:rPr>
          <w:lang w:val="de-AT"/>
        </w:rPr>
        <w:t xml:space="preserve">, </w:t>
      </w:r>
      <w:r w:rsidR="00046671" w:rsidRPr="00046671">
        <w:rPr>
          <w:lang w:val="de-AT"/>
        </w:rPr>
        <w:t xml:space="preserve">BGBl. I </w:t>
      </w:r>
      <w:proofErr w:type="spellStart"/>
      <w:r w:rsidR="00046671" w:rsidRPr="00046671">
        <w:rPr>
          <w:lang w:val="de-AT"/>
        </w:rPr>
        <w:t>I</w:t>
      </w:r>
      <w:proofErr w:type="spellEnd"/>
      <w:r w:rsidR="00046671" w:rsidRPr="00046671">
        <w:rPr>
          <w:lang w:val="de-AT"/>
        </w:rPr>
        <w:t xml:space="preserve"> Nr. 86/2023 </w:t>
      </w:r>
    </w:p>
  </w:footnote>
  <w:footnote w:id="6">
    <w:p w14:paraId="5933CEFB" w14:textId="259D0C2D" w:rsidR="003039C1" w:rsidRPr="005C5312" w:rsidRDefault="003039C1" w:rsidP="003039C1">
      <w:pPr>
        <w:pStyle w:val="Funotentext"/>
        <w:rPr>
          <w:lang w:val="de-AT"/>
        </w:rPr>
      </w:pPr>
      <w:r>
        <w:rPr>
          <w:rStyle w:val="Funotenzeichen"/>
        </w:rPr>
        <w:footnoteRef/>
      </w:r>
      <w:r>
        <w:t xml:space="preserve"> </w:t>
      </w:r>
      <w:r w:rsidR="009A21A9">
        <w:rPr>
          <w:lang w:val="de-AT"/>
        </w:rPr>
        <w:t xml:space="preserve">in </w:t>
      </w:r>
      <w:proofErr w:type="spellStart"/>
      <w:r w:rsidR="009A21A9">
        <w:rPr>
          <w:lang w:val="de-AT"/>
        </w:rPr>
        <w:t>Anlehung</w:t>
      </w:r>
      <w:proofErr w:type="spellEnd"/>
      <w:r w:rsidR="009A21A9">
        <w:rPr>
          <w:lang w:val="de-AT"/>
        </w:rPr>
        <w:t xml:space="preserve"> an:</w:t>
      </w:r>
      <w:r w:rsidR="009A21A9">
        <w:rPr>
          <w:lang w:val="de-AT"/>
        </w:rPr>
        <w:br/>
      </w:r>
      <w:r w:rsidR="009A21A9" w:rsidRPr="00D1410A">
        <w:rPr>
          <w:lang w:val="de-AT"/>
        </w:rPr>
        <w:t>Transparente Informationsgestaltung und Preisangabe in Erneuerbare-Energie-Gemeinschaften (EEG)</w:t>
      </w:r>
      <w:r w:rsidR="009A21A9">
        <w:rPr>
          <w:lang w:val="de-AT"/>
        </w:rPr>
        <w:br/>
      </w:r>
      <w:hyperlink r:id="rId1" w:history="1">
        <w:r w:rsidR="009A21A9" w:rsidRPr="00592482">
          <w:rPr>
            <w:rStyle w:val="Hyperlink"/>
            <w:lang w:val="de-AT"/>
          </w:rPr>
          <w:t>https://energiegemeinschaften.gv.at/wp-content/uploads/sites/19/2025/07/Kodex-EEG.pdf</w:t>
        </w:r>
      </w:hyperlink>
    </w:p>
  </w:footnote>
  <w:footnote w:id="7">
    <w:p w14:paraId="36148844" w14:textId="22C5611C" w:rsidR="005C5312" w:rsidRPr="005C5312" w:rsidRDefault="005C5312">
      <w:pPr>
        <w:pStyle w:val="Funotentext"/>
        <w:rPr>
          <w:lang w:val="de-AT"/>
        </w:rPr>
      </w:pPr>
      <w:r>
        <w:rPr>
          <w:rStyle w:val="Funotenzeichen"/>
        </w:rPr>
        <w:footnoteRef/>
      </w:r>
      <w:r>
        <w:t xml:space="preserve"> </w:t>
      </w:r>
      <w:r w:rsidR="00C00114">
        <w:t xml:space="preserve">Es müssen nur </w:t>
      </w:r>
      <w:r w:rsidR="00502029">
        <w:t>jene Anlagen dargestellt werden, für die die Eigentümer zugestimmt hab</w:t>
      </w:r>
      <w:r w:rsidR="009A21A9">
        <w:t>en</w:t>
      </w:r>
    </w:p>
  </w:footnote>
  <w:footnote w:id="8">
    <w:p w14:paraId="7DC7549B" w14:textId="7BD2FEC1" w:rsidR="00CE0313" w:rsidRPr="00CE0313" w:rsidRDefault="00CE0313">
      <w:pPr>
        <w:pStyle w:val="Funotentext"/>
      </w:pPr>
      <w:r>
        <w:rPr>
          <w:rStyle w:val="Funotenzeichen"/>
        </w:rPr>
        <w:footnoteRef/>
      </w:r>
      <w:r>
        <w:tab/>
        <w:t xml:space="preserve">Der Eintrag des Umweltzeichen Lizenznehmers auf </w:t>
      </w:r>
      <w:hyperlink r:id="rId2" w:history="1">
        <w:r w:rsidRPr="009653CF">
          <w:rPr>
            <w:rStyle w:val="Hyperlink"/>
          </w:rPr>
          <w:t>www.umweltzeichen.at</w:t>
        </w:r>
      </w:hyperlink>
      <w:r>
        <w:t xml:space="preserve"> wird nach der Umweltzeichen Freigabe aktualisiert</w:t>
      </w:r>
      <w:r>
        <w:br/>
        <w:t>diese Anforderung kann im Zuge der Umweltzeichen Marktkontrolle überprüft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DDDC7" w14:textId="77777777" w:rsidR="007468FD" w:rsidRDefault="007468FD">
    <w:pPr>
      <w:pStyle w:val="Kopfzeile"/>
      <w:rPr>
        <w:sz w:val="20"/>
        <w:lang w:val="de-AT"/>
      </w:rPr>
    </w:pPr>
    <w:r>
      <w:rPr>
        <w:noProof/>
        <w:lang w:val="en-US" w:eastAsia="en-US"/>
      </w:rPr>
      <mc:AlternateContent>
        <mc:Choice Requires="wps">
          <w:drawing>
            <wp:anchor distT="0" distB="0" distL="114300" distR="114300" simplePos="0" relativeHeight="251660288" behindDoc="0" locked="0" layoutInCell="1" allowOverlap="1" wp14:anchorId="4C4DDDD7" wp14:editId="4C4DDDD8">
              <wp:simplePos x="0" y="0"/>
              <wp:positionH relativeFrom="page">
                <wp:posOffset>318135</wp:posOffset>
              </wp:positionH>
              <wp:positionV relativeFrom="page">
                <wp:posOffset>345440</wp:posOffset>
              </wp:positionV>
              <wp:extent cx="6840855" cy="9973310"/>
              <wp:effectExtent l="0" t="0" r="17145" b="2794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855" cy="9973310"/>
                      </a:xfrm>
                      <a:prstGeom prst="rect">
                        <a:avLst/>
                      </a:prstGeom>
                      <a:noFill/>
                      <a:ln w="936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BF73F3D" id="Rectangle 2" o:spid="_x0000_s1026" style="position:absolute;margin-left:25.05pt;margin-top:27.2pt;width:538.65pt;height:785.3pt;z-index:25166028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" filled="f" strokeweight=".26mm">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DDDC9" w14:textId="77777777" w:rsidR="007468FD" w:rsidRDefault="007468FD">
    <w:pPr>
      <w:pStyle w:val="Kopfzeile"/>
      <w:pBdr>
        <w:bottom w:val="single" w:sz="6" w:space="1" w:color="auto"/>
      </w:pBdr>
      <w:ind w:right="-1"/>
    </w:pPr>
    <w:r>
      <w:t>Prüfprotokoll</w:t>
    </w:r>
    <w:r>
      <w:tab/>
      <w:t xml:space="preserve">Seite </w:t>
    </w:r>
    <w:r>
      <w:fldChar w:fldCharType="begin"/>
    </w:r>
    <w:r>
      <w:instrText xml:space="preserve"> PAGE </w:instrText>
    </w:r>
    <w:r>
      <w:fldChar w:fldCharType="separate"/>
    </w:r>
    <w:r w:rsidR="0080086B">
      <w:rPr>
        <w:noProof/>
      </w:rPr>
      <w:t>3</w:t>
    </w:r>
    <w:r>
      <w:rPr>
        <w:noProof/>
      </w:rPr>
      <w:fldChar w:fldCharType="end"/>
    </w:r>
    <w:r>
      <w:t>/</w:t>
    </w:r>
    <w:r w:rsidR="0080086B">
      <w:rPr>
        <w:noProof/>
      </w:rPr>
      <w:fldChar w:fldCharType="begin"/>
    </w:r>
    <w:r w:rsidR="0080086B">
      <w:rPr>
        <w:noProof/>
      </w:rPr>
      <w:instrText xml:space="preserve"> NUMPAGES  \* MERGEFORMAT </w:instrText>
    </w:r>
    <w:r w:rsidR="0080086B">
      <w:rPr>
        <w:noProof/>
      </w:rPr>
      <w:fldChar w:fldCharType="separate"/>
    </w:r>
    <w:r w:rsidR="0080086B">
      <w:rPr>
        <w:noProof/>
      </w:rPr>
      <w:t>13</w:t>
    </w:r>
    <w:r w:rsidR="0080086B">
      <w:rPr>
        <w:noProof/>
      </w:rPr>
      <w:fldChar w:fldCharType="end"/>
    </w:r>
  </w:p>
  <w:p w14:paraId="4C4DDDCA" w14:textId="17678C5A" w:rsidR="007468FD" w:rsidRDefault="0080086B">
    <w:pPr>
      <w:pStyle w:val="Kopfzeile"/>
      <w:spacing w:before="0" w:after="180"/>
    </w:pPr>
    <w:r>
      <w:t>UZ 46 Grüner Strom</w:t>
    </w:r>
    <w:r>
      <w:tab/>
      <w:t>Jänner 202</w:t>
    </w:r>
    <w:r w:rsidR="00A31B8D">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DDDCC" w14:textId="77777777" w:rsidR="007468FD" w:rsidRDefault="007468FD">
    <w:pPr>
      <w:pStyle w:val="Kopfzeile"/>
      <w:pBdr>
        <w:bottom w:val="single" w:sz="6" w:space="1" w:color="auto"/>
      </w:pBdr>
      <w:ind w:right="-1"/>
    </w:pPr>
    <w:r>
      <w:t>Prüfprotokoll</w:t>
    </w:r>
    <w:r>
      <w:tab/>
      <w:t xml:space="preserve">Seite </w:t>
    </w:r>
    <w:r>
      <w:fldChar w:fldCharType="begin"/>
    </w:r>
    <w:r>
      <w:instrText xml:space="preserve"> PAGE </w:instrText>
    </w:r>
    <w:r>
      <w:fldChar w:fldCharType="separate"/>
    </w:r>
    <w:r w:rsidR="0080086B">
      <w:rPr>
        <w:noProof/>
      </w:rPr>
      <w:t>2</w:t>
    </w:r>
    <w:r>
      <w:rPr>
        <w:noProof/>
      </w:rPr>
      <w:fldChar w:fldCharType="end"/>
    </w:r>
    <w:r>
      <w:t>/</w:t>
    </w:r>
    <w:r w:rsidR="0080086B">
      <w:rPr>
        <w:noProof/>
      </w:rPr>
      <w:fldChar w:fldCharType="begin"/>
    </w:r>
    <w:r w:rsidR="0080086B">
      <w:rPr>
        <w:noProof/>
      </w:rPr>
      <w:instrText xml:space="preserve"> NUMPAGES  \* MERGEFORMAT </w:instrText>
    </w:r>
    <w:r w:rsidR="0080086B">
      <w:rPr>
        <w:noProof/>
      </w:rPr>
      <w:fldChar w:fldCharType="separate"/>
    </w:r>
    <w:r w:rsidR="0080086B">
      <w:rPr>
        <w:noProof/>
      </w:rPr>
      <w:t>13</w:t>
    </w:r>
    <w:r w:rsidR="0080086B">
      <w:rPr>
        <w:noProof/>
      </w:rPr>
      <w:fldChar w:fldCharType="end"/>
    </w:r>
  </w:p>
  <w:p w14:paraId="4C4DDDCD" w14:textId="6E0E3A02" w:rsidR="007468FD" w:rsidRDefault="0080086B">
    <w:pPr>
      <w:pStyle w:val="Kopfzeile"/>
      <w:spacing w:before="0" w:after="180"/>
    </w:pPr>
    <w:r>
      <w:t>UZ 46 Grüner Strom</w:t>
    </w:r>
    <w:r>
      <w:tab/>
      <w:t>Jänner 202</w:t>
    </w:r>
    <w:r w:rsidR="00A31B8D">
      <w:t>6</w:t>
    </w:r>
  </w:p>
  <w:p w14:paraId="4C4DDDCE" w14:textId="77777777" w:rsidR="007468FD" w:rsidRDefault="007468FD">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DDDD2" w14:textId="77777777" w:rsidR="007468FD" w:rsidRDefault="007468FD" w:rsidP="00212873">
    <w:pPr>
      <w:pStyle w:val="KopfzeileAnhang"/>
    </w:pPr>
    <w:r>
      <w:t>Prüfprotokoll</w:t>
    </w:r>
    <w:r>
      <w:tab/>
      <w:t xml:space="preserve">Seite </w:t>
    </w:r>
    <w:r>
      <w:fldChar w:fldCharType="begin"/>
    </w:r>
    <w:r>
      <w:instrText xml:space="preserve"> PAGE </w:instrText>
    </w:r>
    <w:r>
      <w:fldChar w:fldCharType="separate"/>
    </w:r>
    <w:r w:rsidR="0080086B">
      <w:rPr>
        <w:noProof/>
      </w:rPr>
      <w:t>13</w:t>
    </w:r>
    <w:r>
      <w:rPr>
        <w:noProof/>
      </w:rPr>
      <w:fldChar w:fldCharType="end"/>
    </w:r>
    <w:r>
      <w:t>/</w:t>
    </w:r>
    <w:r w:rsidR="0080086B">
      <w:rPr>
        <w:noProof/>
      </w:rPr>
      <w:fldChar w:fldCharType="begin"/>
    </w:r>
    <w:r w:rsidR="0080086B">
      <w:rPr>
        <w:noProof/>
      </w:rPr>
      <w:instrText xml:space="preserve"> NUMPAGES  \* MERGEFORMAT </w:instrText>
    </w:r>
    <w:r w:rsidR="0080086B">
      <w:rPr>
        <w:noProof/>
      </w:rPr>
      <w:fldChar w:fldCharType="separate"/>
    </w:r>
    <w:r w:rsidR="0080086B">
      <w:rPr>
        <w:noProof/>
      </w:rPr>
      <w:t>13</w:t>
    </w:r>
    <w:r w:rsidR="0080086B">
      <w:rPr>
        <w:noProof/>
      </w:rPr>
      <w:fldChar w:fldCharType="end"/>
    </w:r>
  </w:p>
  <w:p w14:paraId="4C4DDDD3" w14:textId="201A463B" w:rsidR="007468FD" w:rsidRDefault="0080086B" w:rsidP="00212873">
    <w:pPr>
      <w:pStyle w:val="Kopfzeilequer"/>
      <w:pBdr>
        <w:bottom w:val="none" w:sz="0" w:space="0" w:color="auto"/>
      </w:pBdr>
      <w:tabs>
        <w:tab w:val="right" w:pos="9639"/>
      </w:tabs>
      <w:spacing w:before="0" w:after="120"/>
    </w:pPr>
    <w:r>
      <w:t>UZ 46 Grüner Strom</w:t>
    </w:r>
    <w:r>
      <w:tab/>
      <w:t>Jänner 202</w:t>
    </w:r>
    <w:r w:rsidR="00A31B8D">
      <w:t>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DDDD5" w14:textId="77777777" w:rsidR="007468FD" w:rsidRPr="0033580D" w:rsidRDefault="007468FD" w:rsidP="0033580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22C3402"/>
    <w:lvl w:ilvl="0">
      <w:start w:val="1"/>
      <w:numFmt w:val="decimal"/>
      <w:pStyle w:val="berschrift1"/>
      <w:lvlText w:val="%1"/>
      <w:legacy w:legacy="1" w:legacySpace="0" w:legacyIndent="567"/>
      <w:lvlJc w:val="left"/>
      <w:pPr>
        <w:ind w:left="567" w:hanging="567"/>
      </w:pPr>
      <w:rPr>
        <w:rFonts w:cs="Times New Roman"/>
      </w:rPr>
    </w:lvl>
    <w:lvl w:ilvl="1">
      <w:start w:val="1"/>
      <w:numFmt w:val="decimal"/>
      <w:pStyle w:val="berschrift2"/>
      <w:lvlText w:val="%1.%2"/>
      <w:legacy w:legacy="1" w:legacySpace="144" w:legacyIndent="0"/>
      <w:lvlJc w:val="left"/>
      <w:rPr>
        <w:rFonts w:cs="Times New Roman"/>
      </w:rPr>
    </w:lvl>
    <w:lvl w:ilvl="2">
      <w:start w:val="1"/>
      <w:numFmt w:val="decimal"/>
      <w:pStyle w:val="berschrift3"/>
      <w:lvlText w:val="%1.%2.%3"/>
      <w:legacy w:legacy="1" w:legacySpace="144" w:legacyIndent="0"/>
      <w:lvlJc w:val="left"/>
      <w:rPr>
        <w:rFonts w:cs="Times New Roman"/>
      </w:rPr>
    </w:lvl>
    <w:lvl w:ilvl="3">
      <w:start w:val="1"/>
      <w:numFmt w:val="decimal"/>
      <w:pStyle w:val="berschrift4"/>
      <w:lvlText w:val="%1.%2.%3.%4"/>
      <w:legacy w:legacy="1" w:legacySpace="144" w:legacyIndent="0"/>
      <w:lvlJc w:val="left"/>
      <w:rPr>
        <w:rFonts w:cs="Times New Roman"/>
      </w:rPr>
    </w:lvl>
    <w:lvl w:ilvl="4">
      <w:start w:val="1"/>
      <w:numFmt w:val="decimal"/>
      <w:pStyle w:val="berschrift5"/>
      <w:lvlText w:val="%1.%2.%3.%4.%5"/>
      <w:legacy w:legacy="1" w:legacySpace="144" w:legacyIndent="0"/>
      <w:lvlJc w:val="left"/>
      <w:rPr>
        <w:rFonts w:cs="Times New Roman"/>
      </w:rPr>
    </w:lvl>
    <w:lvl w:ilvl="5">
      <w:start w:val="1"/>
      <w:numFmt w:val="decimal"/>
      <w:pStyle w:val="berschrift6"/>
      <w:lvlText w:val="%1.%2.%3.%4.%5.%6"/>
      <w:legacy w:legacy="1" w:legacySpace="144" w:legacyIndent="0"/>
      <w:lvlJc w:val="left"/>
      <w:rPr>
        <w:rFonts w:cs="Times New Roman"/>
      </w:rPr>
    </w:lvl>
    <w:lvl w:ilvl="6">
      <w:start w:val="1"/>
      <w:numFmt w:val="decimal"/>
      <w:pStyle w:val="berschrift7"/>
      <w:lvlText w:val="%1.%2.%3.%4.%5.%6.%7"/>
      <w:legacy w:legacy="1" w:legacySpace="144" w:legacyIndent="0"/>
      <w:lvlJc w:val="left"/>
      <w:rPr>
        <w:rFonts w:cs="Times New Roman"/>
      </w:rPr>
    </w:lvl>
    <w:lvl w:ilvl="7">
      <w:start w:val="1"/>
      <w:numFmt w:val="decimal"/>
      <w:pStyle w:val="berschrift8"/>
      <w:lvlText w:val="%1.%2.%3.%4.%5.%6.%7.%8"/>
      <w:legacy w:legacy="1" w:legacySpace="144" w:legacyIndent="0"/>
      <w:lvlJc w:val="left"/>
      <w:rPr>
        <w:rFonts w:cs="Times New Roman"/>
      </w:rPr>
    </w:lvl>
    <w:lvl w:ilvl="8">
      <w:start w:val="1"/>
      <w:numFmt w:val="decimal"/>
      <w:pStyle w:val="berschrift9"/>
      <w:lvlText w:val="%1.%2.%3.%4.%5.%6.%7.%8.%9"/>
      <w:legacy w:legacy="1" w:legacySpace="144" w:legacyIndent="0"/>
      <w:lvlJc w:val="left"/>
      <w:rPr>
        <w:rFonts w:cs="Times New Roman"/>
      </w:rPr>
    </w:lvl>
  </w:abstractNum>
  <w:abstractNum w:abstractNumId="1" w15:restartNumberingAfterBreak="0">
    <w:nsid w:val="FFFFFFFE"/>
    <w:multiLevelType w:val="singleLevel"/>
    <w:tmpl w:val="8AA428E8"/>
    <w:lvl w:ilvl="0">
      <w:numFmt w:val="decimal"/>
      <w:pStyle w:val="janeinPunktation"/>
      <w:lvlText w:val="*"/>
      <w:lvlJc w:val="left"/>
      <w:rPr>
        <w:rFonts w:cs="Times New Roman"/>
      </w:rPr>
    </w:lvl>
  </w:abstractNum>
  <w:abstractNum w:abstractNumId="2" w15:restartNumberingAfterBreak="0">
    <w:nsid w:val="03A57850"/>
    <w:multiLevelType w:val="singleLevel"/>
    <w:tmpl w:val="E0BE69D8"/>
    <w:lvl w:ilvl="0">
      <w:start w:val="1"/>
      <w:numFmt w:val="decimal"/>
      <w:lvlText w:val="%1."/>
      <w:legacy w:legacy="1" w:legacySpace="0" w:legacyIndent="283"/>
      <w:lvlJc w:val="left"/>
      <w:pPr>
        <w:ind w:left="283" w:hanging="283"/>
      </w:pPr>
      <w:rPr>
        <w:rFonts w:cs="Times New Roman"/>
      </w:rPr>
    </w:lvl>
  </w:abstractNum>
  <w:abstractNum w:abstractNumId="3" w15:restartNumberingAfterBreak="0">
    <w:nsid w:val="089730A5"/>
    <w:multiLevelType w:val="hybridMultilevel"/>
    <w:tmpl w:val="D116B0B0"/>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43D680F"/>
    <w:multiLevelType w:val="hybridMultilevel"/>
    <w:tmpl w:val="F8C65098"/>
    <w:lvl w:ilvl="0" w:tplc="B8E6F794">
      <w:start w:val="1"/>
      <w:numFmt w:val="bullet"/>
      <w:pStyle w:val="StandardPunktation"/>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59415E"/>
    <w:multiLevelType w:val="hybridMultilevel"/>
    <w:tmpl w:val="F8047338"/>
    <w:lvl w:ilvl="0" w:tplc="1736E070">
      <w:start w:val="1"/>
      <w:numFmt w:val="bullet"/>
      <w:lvlText w:val=""/>
      <w:lvlJc w:val="left"/>
      <w:pPr>
        <w:tabs>
          <w:tab w:val="num" w:pos="360"/>
        </w:tabs>
        <w:ind w:left="360" w:hanging="360"/>
      </w:pPr>
      <w:rPr>
        <w:rFonts w:ascii="Wingdings" w:hAnsi="Wingdings" w:hint="default"/>
      </w:rPr>
    </w:lvl>
    <w:lvl w:ilvl="1" w:tplc="0C070003" w:tentative="1">
      <w:start w:val="1"/>
      <w:numFmt w:val="bullet"/>
      <w:lvlText w:val="o"/>
      <w:lvlJc w:val="left"/>
      <w:pPr>
        <w:tabs>
          <w:tab w:val="num" w:pos="1080"/>
        </w:tabs>
        <w:ind w:left="1080" w:hanging="360"/>
      </w:pPr>
      <w:rPr>
        <w:rFonts w:ascii="Courier New" w:hAnsi="Courier New"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6BA11F5"/>
    <w:multiLevelType w:val="hybridMultilevel"/>
    <w:tmpl w:val="24BA50EC"/>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8510BD8"/>
    <w:multiLevelType w:val="hybridMultilevel"/>
    <w:tmpl w:val="07FA82C4"/>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27045C"/>
    <w:multiLevelType w:val="hybridMultilevel"/>
    <w:tmpl w:val="D0027A96"/>
    <w:lvl w:ilvl="0" w:tplc="1736E070">
      <w:start w:val="1"/>
      <w:numFmt w:val="bullet"/>
      <w:lvlText w:val=""/>
      <w:lvlJc w:val="left"/>
      <w:pPr>
        <w:tabs>
          <w:tab w:val="num" w:pos="360"/>
        </w:tabs>
        <w:ind w:left="360" w:hanging="360"/>
      </w:pPr>
      <w:rPr>
        <w:rFonts w:ascii="Wingdings" w:hAnsi="Wingdings" w:hint="default"/>
      </w:rPr>
    </w:lvl>
    <w:lvl w:ilvl="1" w:tplc="0C070003" w:tentative="1">
      <w:start w:val="1"/>
      <w:numFmt w:val="bullet"/>
      <w:lvlText w:val="o"/>
      <w:lvlJc w:val="left"/>
      <w:pPr>
        <w:tabs>
          <w:tab w:val="num" w:pos="1080"/>
        </w:tabs>
        <w:ind w:left="1080" w:hanging="360"/>
      </w:pPr>
      <w:rPr>
        <w:rFonts w:ascii="Courier New" w:hAnsi="Courier New"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2C6451B"/>
    <w:multiLevelType w:val="hybridMultilevel"/>
    <w:tmpl w:val="D33056F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135894"/>
    <w:multiLevelType w:val="hybridMultilevel"/>
    <w:tmpl w:val="EE1427BC"/>
    <w:lvl w:ilvl="0" w:tplc="1736E070">
      <w:start w:val="1"/>
      <w:numFmt w:val="bullet"/>
      <w:lvlText w:val=""/>
      <w:lvlJc w:val="left"/>
      <w:pPr>
        <w:tabs>
          <w:tab w:val="num" w:pos="360"/>
        </w:tabs>
        <w:ind w:left="360" w:hanging="360"/>
      </w:pPr>
      <w:rPr>
        <w:rFonts w:ascii="Wingdings" w:hAnsi="Wingdings" w:hint="default"/>
      </w:rPr>
    </w:lvl>
    <w:lvl w:ilvl="1" w:tplc="0C070003">
      <w:start w:val="1"/>
      <w:numFmt w:val="bullet"/>
      <w:lvlText w:val="o"/>
      <w:lvlJc w:val="left"/>
      <w:pPr>
        <w:tabs>
          <w:tab w:val="num" w:pos="1080"/>
        </w:tabs>
        <w:ind w:left="1080" w:hanging="360"/>
      </w:pPr>
      <w:rPr>
        <w:rFonts w:ascii="Courier New" w:hAnsi="Courier New" w:hint="default"/>
      </w:rPr>
    </w:lvl>
    <w:lvl w:ilvl="2" w:tplc="0C070005">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73B3092"/>
    <w:multiLevelType w:val="hybridMultilevel"/>
    <w:tmpl w:val="026887A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681653AB"/>
    <w:multiLevelType w:val="hybridMultilevel"/>
    <w:tmpl w:val="FD704952"/>
    <w:lvl w:ilvl="0" w:tplc="B8E6F794">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7D3274D"/>
    <w:multiLevelType w:val="multilevel"/>
    <w:tmpl w:val="BD444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9C477A"/>
    <w:multiLevelType w:val="hybridMultilevel"/>
    <w:tmpl w:val="AF3630F6"/>
    <w:lvl w:ilvl="0" w:tplc="50C03770">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E57B3B"/>
    <w:multiLevelType w:val="multilevel"/>
    <w:tmpl w:val="EE1427B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num w:numId="1" w16cid:durableId="228002228">
    <w:abstractNumId w:val="0"/>
  </w:num>
  <w:num w:numId="2" w16cid:durableId="298582446">
    <w:abstractNumId w:val="0"/>
  </w:num>
  <w:num w:numId="3" w16cid:durableId="344786697">
    <w:abstractNumId w:val="0"/>
  </w:num>
  <w:num w:numId="4" w16cid:durableId="482965657">
    <w:abstractNumId w:val="0"/>
  </w:num>
  <w:num w:numId="5" w16cid:durableId="1057704748">
    <w:abstractNumId w:val="0"/>
  </w:num>
  <w:num w:numId="6" w16cid:durableId="116485750">
    <w:abstractNumId w:val="0"/>
  </w:num>
  <w:num w:numId="7" w16cid:durableId="979723530">
    <w:abstractNumId w:val="0"/>
  </w:num>
  <w:num w:numId="8" w16cid:durableId="1269199972">
    <w:abstractNumId w:val="0"/>
  </w:num>
  <w:num w:numId="9" w16cid:durableId="185871444">
    <w:abstractNumId w:val="0"/>
  </w:num>
  <w:num w:numId="10" w16cid:durableId="233398863">
    <w:abstractNumId w:val="1"/>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 w:numId="11" w16cid:durableId="1188520656">
    <w:abstractNumId w:val="4"/>
  </w:num>
  <w:num w:numId="12" w16cid:durableId="1269390885">
    <w:abstractNumId w:val="2"/>
  </w:num>
  <w:num w:numId="13" w16cid:durableId="904027467">
    <w:abstractNumId w:val="12"/>
  </w:num>
  <w:num w:numId="14" w16cid:durableId="181014753">
    <w:abstractNumId w:val="14"/>
  </w:num>
  <w:num w:numId="15" w16cid:durableId="1385787840">
    <w:abstractNumId w:val="10"/>
  </w:num>
  <w:num w:numId="16" w16cid:durableId="487013772">
    <w:abstractNumId w:val="1"/>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 w:numId="17" w16cid:durableId="263809120">
    <w:abstractNumId w:val="1"/>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 w:numId="18" w16cid:durableId="1450051676">
    <w:abstractNumId w:val="1"/>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 w:numId="19" w16cid:durableId="318966796">
    <w:abstractNumId w:val="1"/>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 w:numId="20" w16cid:durableId="1873348077">
    <w:abstractNumId w:val="9"/>
  </w:num>
  <w:num w:numId="21" w16cid:durableId="561914075">
    <w:abstractNumId w:val="15"/>
  </w:num>
  <w:num w:numId="22" w16cid:durableId="658462620">
    <w:abstractNumId w:val="8"/>
  </w:num>
  <w:num w:numId="23" w16cid:durableId="463084000">
    <w:abstractNumId w:val="5"/>
  </w:num>
  <w:num w:numId="24" w16cid:durableId="1614746660">
    <w:abstractNumId w:val="1"/>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 w:numId="25" w16cid:durableId="1835292722">
    <w:abstractNumId w:val="7"/>
  </w:num>
  <w:num w:numId="26" w16cid:durableId="443573195">
    <w:abstractNumId w:val="1"/>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 w:numId="27" w16cid:durableId="5115297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86678146">
    <w:abstractNumId w:val="1"/>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 w:numId="29" w16cid:durableId="509150094">
    <w:abstractNumId w:val="1"/>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 w:numId="30" w16cid:durableId="2109344668">
    <w:abstractNumId w:val="1"/>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 w:numId="31" w16cid:durableId="659965381">
    <w:abstractNumId w:val="11"/>
  </w:num>
  <w:num w:numId="32" w16cid:durableId="11733399">
    <w:abstractNumId w:val="3"/>
  </w:num>
  <w:num w:numId="33" w16cid:durableId="757748699">
    <w:abstractNumId w:val="6"/>
  </w:num>
  <w:num w:numId="34" w16cid:durableId="1907687746">
    <w:abstractNumId w:val="1"/>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 w:numId="35" w16cid:durableId="1192066968">
    <w:abstractNumId w:val="1"/>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 w:numId="36" w16cid:durableId="178004770">
    <w:abstractNumId w:val="1"/>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 w:numId="37" w16cid:durableId="1183277624">
    <w:abstractNumId w:val="13"/>
  </w:num>
  <w:num w:numId="38" w16cid:durableId="1783182250">
    <w:abstractNumId w:val="1"/>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 w:numId="39" w16cid:durableId="132337055">
    <w:abstractNumId w:val="1"/>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26A"/>
    <w:rsid w:val="00004FF5"/>
    <w:rsid w:val="0001462D"/>
    <w:rsid w:val="00025005"/>
    <w:rsid w:val="00025271"/>
    <w:rsid w:val="00026095"/>
    <w:rsid w:val="00026AC8"/>
    <w:rsid w:val="000368BE"/>
    <w:rsid w:val="000423F8"/>
    <w:rsid w:val="00042D49"/>
    <w:rsid w:val="00046671"/>
    <w:rsid w:val="000560F3"/>
    <w:rsid w:val="0006117E"/>
    <w:rsid w:val="000659BE"/>
    <w:rsid w:val="00066A6D"/>
    <w:rsid w:val="000725C6"/>
    <w:rsid w:val="00082BA2"/>
    <w:rsid w:val="000B2949"/>
    <w:rsid w:val="000B3160"/>
    <w:rsid w:val="000B42A6"/>
    <w:rsid w:val="000C5091"/>
    <w:rsid w:val="000C57AE"/>
    <w:rsid w:val="000D02F7"/>
    <w:rsid w:val="000D48F8"/>
    <w:rsid w:val="000E2C58"/>
    <w:rsid w:val="000F1996"/>
    <w:rsid w:val="000F2ACC"/>
    <w:rsid w:val="001119CD"/>
    <w:rsid w:val="0013053E"/>
    <w:rsid w:val="001348D1"/>
    <w:rsid w:val="0013793B"/>
    <w:rsid w:val="00142104"/>
    <w:rsid w:val="00144E4B"/>
    <w:rsid w:val="00147774"/>
    <w:rsid w:val="001517DC"/>
    <w:rsid w:val="001554A9"/>
    <w:rsid w:val="001560FB"/>
    <w:rsid w:val="00165FD3"/>
    <w:rsid w:val="00170A85"/>
    <w:rsid w:val="00172B87"/>
    <w:rsid w:val="0017455E"/>
    <w:rsid w:val="001755FE"/>
    <w:rsid w:val="00180F63"/>
    <w:rsid w:val="00184182"/>
    <w:rsid w:val="00186261"/>
    <w:rsid w:val="001938FC"/>
    <w:rsid w:val="001958F7"/>
    <w:rsid w:val="001A3454"/>
    <w:rsid w:val="001C1AC6"/>
    <w:rsid w:val="001C418B"/>
    <w:rsid w:val="001E068C"/>
    <w:rsid w:val="001E31D8"/>
    <w:rsid w:val="001F057D"/>
    <w:rsid w:val="001F5EFF"/>
    <w:rsid w:val="0020260C"/>
    <w:rsid w:val="00206C72"/>
    <w:rsid w:val="00210891"/>
    <w:rsid w:val="00212873"/>
    <w:rsid w:val="00214F14"/>
    <w:rsid w:val="0022289E"/>
    <w:rsid w:val="00225B1A"/>
    <w:rsid w:val="00232CDA"/>
    <w:rsid w:val="0024317A"/>
    <w:rsid w:val="00253DBB"/>
    <w:rsid w:val="002552E0"/>
    <w:rsid w:val="00256DA4"/>
    <w:rsid w:val="00257ED1"/>
    <w:rsid w:val="00275B10"/>
    <w:rsid w:val="00276717"/>
    <w:rsid w:val="0027772D"/>
    <w:rsid w:val="002814CF"/>
    <w:rsid w:val="00290B57"/>
    <w:rsid w:val="00295AB3"/>
    <w:rsid w:val="0029626A"/>
    <w:rsid w:val="002A44CE"/>
    <w:rsid w:val="002A72F4"/>
    <w:rsid w:val="002B212D"/>
    <w:rsid w:val="002B4FB6"/>
    <w:rsid w:val="002C500A"/>
    <w:rsid w:val="002D345F"/>
    <w:rsid w:val="002E06A8"/>
    <w:rsid w:val="002E2104"/>
    <w:rsid w:val="002E6D8D"/>
    <w:rsid w:val="002F025F"/>
    <w:rsid w:val="00302A4E"/>
    <w:rsid w:val="003039C1"/>
    <w:rsid w:val="00303ADC"/>
    <w:rsid w:val="00310F29"/>
    <w:rsid w:val="00312B66"/>
    <w:rsid w:val="00312EB2"/>
    <w:rsid w:val="0031408A"/>
    <w:rsid w:val="0031489D"/>
    <w:rsid w:val="00314B84"/>
    <w:rsid w:val="003162EB"/>
    <w:rsid w:val="00316DFD"/>
    <w:rsid w:val="00320FA8"/>
    <w:rsid w:val="0032519F"/>
    <w:rsid w:val="0033580D"/>
    <w:rsid w:val="003658E2"/>
    <w:rsid w:val="00377AB1"/>
    <w:rsid w:val="00391743"/>
    <w:rsid w:val="003A332B"/>
    <w:rsid w:val="003A39B3"/>
    <w:rsid w:val="003B0E8A"/>
    <w:rsid w:val="003B1A9B"/>
    <w:rsid w:val="003C559E"/>
    <w:rsid w:val="003D494F"/>
    <w:rsid w:val="003D764B"/>
    <w:rsid w:val="003E3EBB"/>
    <w:rsid w:val="003F28BE"/>
    <w:rsid w:val="004006CC"/>
    <w:rsid w:val="00410FE9"/>
    <w:rsid w:val="00415DE4"/>
    <w:rsid w:val="004404AD"/>
    <w:rsid w:val="004410E3"/>
    <w:rsid w:val="00453990"/>
    <w:rsid w:val="00457A2D"/>
    <w:rsid w:val="00460001"/>
    <w:rsid w:val="00474A15"/>
    <w:rsid w:val="004823F8"/>
    <w:rsid w:val="00493F71"/>
    <w:rsid w:val="0049564C"/>
    <w:rsid w:val="004A2231"/>
    <w:rsid w:val="004A7D65"/>
    <w:rsid w:val="004B11B6"/>
    <w:rsid w:val="004B241C"/>
    <w:rsid w:val="004B5EE3"/>
    <w:rsid w:val="004C3CB7"/>
    <w:rsid w:val="004E5794"/>
    <w:rsid w:val="004E63FD"/>
    <w:rsid w:val="00502029"/>
    <w:rsid w:val="005038BF"/>
    <w:rsid w:val="00504FCA"/>
    <w:rsid w:val="0051172F"/>
    <w:rsid w:val="00535C4A"/>
    <w:rsid w:val="00541B3C"/>
    <w:rsid w:val="00562E6C"/>
    <w:rsid w:val="0056608B"/>
    <w:rsid w:val="00570076"/>
    <w:rsid w:val="005717FA"/>
    <w:rsid w:val="005869D5"/>
    <w:rsid w:val="00594F5B"/>
    <w:rsid w:val="005A2917"/>
    <w:rsid w:val="005A3263"/>
    <w:rsid w:val="005A75CE"/>
    <w:rsid w:val="005C5312"/>
    <w:rsid w:val="005F503E"/>
    <w:rsid w:val="005F548E"/>
    <w:rsid w:val="0061051B"/>
    <w:rsid w:val="0061352C"/>
    <w:rsid w:val="00626F13"/>
    <w:rsid w:val="00627AAC"/>
    <w:rsid w:val="006408A6"/>
    <w:rsid w:val="00643447"/>
    <w:rsid w:val="00650B61"/>
    <w:rsid w:val="006607CA"/>
    <w:rsid w:val="00672F0E"/>
    <w:rsid w:val="00675F8E"/>
    <w:rsid w:val="0068337B"/>
    <w:rsid w:val="00686D88"/>
    <w:rsid w:val="0069123F"/>
    <w:rsid w:val="006A164D"/>
    <w:rsid w:val="006A27DE"/>
    <w:rsid w:val="006A3C92"/>
    <w:rsid w:val="006A66BC"/>
    <w:rsid w:val="006A6A95"/>
    <w:rsid w:val="006B0ED0"/>
    <w:rsid w:val="006B77F6"/>
    <w:rsid w:val="006C1D06"/>
    <w:rsid w:val="006F09EE"/>
    <w:rsid w:val="006F0AF1"/>
    <w:rsid w:val="006F558D"/>
    <w:rsid w:val="00703216"/>
    <w:rsid w:val="0070485B"/>
    <w:rsid w:val="00705BBB"/>
    <w:rsid w:val="00705C2D"/>
    <w:rsid w:val="007115E4"/>
    <w:rsid w:val="007119E4"/>
    <w:rsid w:val="00711ECA"/>
    <w:rsid w:val="00713D31"/>
    <w:rsid w:val="00714AD0"/>
    <w:rsid w:val="00716D46"/>
    <w:rsid w:val="00720B1F"/>
    <w:rsid w:val="0072528F"/>
    <w:rsid w:val="0073021E"/>
    <w:rsid w:val="00733810"/>
    <w:rsid w:val="00744B2A"/>
    <w:rsid w:val="007468FD"/>
    <w:rsid w:val="007503C0"/>
    <w:rsid w:val="0078511E"/>
    <w:rsid w:val="007866A8"/>
    <w:rsid w:val="00790D0E"/>
    <w:rsid w:val="007A680E"/>
    <w:rsid w:val="007C0D41"/>
    <w:rsid w:val="007C5FC3"/>
    <w:rsid w:val="007C7FA6"/>
    <w:rsid w:val="007D04D9"/>
    <w:rsid w:val="007D6503"/>
    <w:rsid w:val="0080086B"/>
    <w:rsid w:val="00805D94"/>
    <w:rsid w:val="00813526"/>
    <w:rsid w:val="00817BC0"/>
    <w:rsid w:val="00826C53"/>
    <w:rsid w:val="00840F5C"/>
    <w:rsid w:val="00843E6B"/>
    <w:rsid w:val="008513E2"/>
    <w:rsid w:val="008516BA"/>
    <w:rsid w:val="00853DF0"/>
    <w:rsid w:val="008622F8"/>
    <w:rsid w:val="00864002"/>
    <w:rsid w:val="00864669"/>
    <w:rsid w:val="008659A8"/>
    <w:rsid w:val="00867E1E"/>
    <w:rsid w:val="008763CD"/>
    <w:rsid w:val="00890118"/>
    <w:rsid w:val="00891944"/>
    <w:rsid w:val="008B496C"/>
    <w:rsid w:val="008B79F2"/>
    <w:rsid w:val="008C3A68"/>
    <w:rsid w:val="008D254A"/>
    <w:rsid w:val="008D6617"/>
    <w:rsid w:val="008D77E6"/>
    <w:rsid w:val="008E7F17"/>
    <w:rsid w:val="008F0A56"/>
    <w:rsid w:val="008F407F"/>
    <w:rsid w:val="008F4C67"/>
    <w:rsid w:val="008F53B0"/>
    <w:rsid w:val="0090060B"/>
    <w:rsid w:val="00903954"/>
    <w:rsid w:val="00907C8D"/>
    <w:rsid w:val="0093065C"/>
    <w:rsid w:val="0093591C"/>
    <w:rsid w:val="00936BA6"/>
    <w:rsid w:val="00940C59"/>
    <w:rsid w:val="00951AB4"/>
    <w:rsid w:val="0095382B"/>
    <w:rsid w:val="00966741"/>
    <w:rsid w:val="00966F80"/>
    <w:rsid w:val="00991213"/>
    <w:rsid w:val="00994A3D"/>
    <w:rsid w:val="009972E9"/>
    <w:rsid w:val="009A21A9"/>
    <w:rsid w:val="009A5450"/>
    <w:rsid w:val="009A5A81"/>
    <w:rsid w:val="009A7EB7"/>
    <w:rsid w:val="009A7EE2"/>
    <w:rsid w:val="009B60E9"/>
    <w:rsid w:val="009C1F3F"/>
    <w:rsid w:val="009D129C"/>
    <w:rsid w:val="009D22C8"/>
    <w:rsid w:val="009E34DD"/>
    <w:rsid w:val="009E4441"/>
    <w:rsid w:val="009F1478"/>
    <w:rsid w:val="009F6D07"/>
    <w:rsid w:val="00A03EC8"/>
    <w:rsid w:val="00A0548F"/>
    <w:rsid w:val="00A0764C"/>
    <w:rsid w:val="00A10D4F"/>
    <w:rsid w:val="00A11A68"/>
    <w:rsid w:val="00A13EDB"/>
    <w:rsid w:val="00A21998"/>
    <w:rsid w:val="00A22667"/>
    <w:rsid w:val="00A31B8D"/>
    <w:rsid w:val="00A335F1"/>
    <w:rsid w:val="00A362EB"/>
    <w:rsid w:val="00A5115B"/>
    <w:rsid w:val="00A518C2"/>
    <w:rsid w:val="00A6785D"/>
    <w:rsid w:val="00A7233B"/>
    <w:rsid w:val="00A77F7E"/>
    <w:rsid w:val="00A84359"/>
    <w:rsid w:val="00A8597B"/>
    <w:rsid w:val="00A90C07"/>
    <w:rsid w:val="00AA4A26"/>
    <w:rsid w:val="00AA6DC5"/>
    <w:rsid w:val="00AB224A"/>
    <w:rsid w:val="00AB4C9F"/>
    <w:rsid w:val="00AC2598"/>
    <w:rsid w:val="00AC3036"/>
    <w:rsid w:val="00AD1371"/>
    <w:rsid w:val="00AD52DC"/>
    <w:rsid w:val="00AD6C37"/>
    <w:rsid w:val="00AD7311"/>
    <w:rsid w:val="00AF2207"/>
    <w:rsid w:val="00AF3C67"/>
    <w:rsid w:val="00AF54C7"/>
    <w:rsid w:val="00B12C4E"/>
    <w:rsid w:val="00B138B8"/>
    <w:rsid w:val="00B17CAB"/>
    <w:rsid w:val="00B3181D"/>
    <w:rsid w:val="00B334AF"/>
    <w:rsid w:val="00B635E1"/>
    <w:rsid w:val="00B671BC"/>
    <w:rsid w:val="00B70E75"/>
    <w:rsid w:val="00B81648"/>
    <w:rsid w:val="00B91556"/>
    <w:rsid w:val="00BA014E"/>
    <w:rsid w:val="00BA0827"/>
    <w:rsid w:val="00BA607D"/>
    <w:rsid w:val="00BB2019"/>
    <w:rsid w:val="00BB4B79"/>
    <w:rsid w:val="00BE0E33"/>
    <w:rsid w:val="00BE13FA"/>
    <w:rsid w:val="00BE71C4"/>
    <w:rsid w:val="00BF201D"/>
    <w:rsid w:val="00C00114"/>
    <w:rsid w:val="00C01B7A"/>
    <w:rsid w:val="00C02F88"/>
    <w:rsid w:val="00C160AC"/>
    <w:rsid w:val="00C16261"/>
    <w:rsid w:val="00C16AB7"/>
    <w:rsid w:val="00C2655D"/>
    <w:rsid w:val="00C2672B"/>
    <w:rsid w:val="00C26A81"/>
    <w:rsid w:val="00C27548"/>
    <w:rsid w:val="00C30A60"/>
    <w:rsid w:val="00C31086"/>
    <w:rsid w:val="00C31DD2"/>
    <w:rsid w:val="00C43F96"/>
    <w:rsid w:val="00C46D64"/>
    <w:rsid w:val="00C64F1E"/>
    <w:rsid w:val="00C81FED"/>
    <w:rsid w:val="00CB35CF"/>
    <w:rsid w:val="00CC1FED"/>
    <w:rsid w:val="00CD05F8"/>
    <w:rsid w:val="00CD2171"/>
    <w:rsid w:val="00CE0313"/>
    <w:rsid w:val="00CE442F"/>
    <w:rsid w:val="00CE6974"/>
    <w:rsid w:val="00CF2196"/>
    <w:rsid w:val="00D07B23"/>
    <w:rsid w:val="00D167E5"/>
    <w:rsid w:val="00D23739"/>
    <w:rsid w:val="00D274FE"/>
    <w:rsid w:val="00D319DB"/>
    <w:rsid w:val="00D33A1C"/>
    <w:rsid w:val="00D45505"/>
    <w:rsid w:val="00D45B55"/>
    <w:rsid w:val="00D52527"/>
    <w:rsid w:val="00D54D1D"/>
    <w:rsid w:val="00D55A59"/>
    <w:rsid w:val="00D73A13"/>
    <w:rsid w:val="00D83FF9"/>
    <w:rsid w:val="00D848A8"/>
    <w:rsid w:val="00D923C0"/>
    <w:rsid w:val="00D93822"/>
    <w:rsid w:val="00D9753F"/>
    <w:rsid w:val="00DA7681"/>
    <w:rsid w:val="00DB2886"/>
    <w:rsid w:val="00DB2E52"/>
    <w:rsid w:val="00DC5EF3"/>
    <w:rsid w:val="00DD601B"/>
    <w:rsid w:val="00DD764E"/>
    <w:rsid w:val="00DE0CF9"/>
    <w:rsid w:val="00DE5C4B"/>
    <w:rsid w:val="00DF5C65"/>
    <w:rsid w:val="00E00ED1"/>
    <w:rsid w:val="00E15941"/>
    <w:rsid w:val="00E24F94"/>
    <w:rsid w:val="00E3611D"/>
    <w:rsid w:val="00E41433"/>
    <w:rsid w:val="00E44FDB"/>
    <w:rsid w:val="00E62B48"/>
    <w:rsid w:val="00E66E30"/>
    <w:rsid w:val="00E777D7"/>
    <w:rsid w:val="00E80360"/>
    <w:rsid w:val="00E83142"/>
    <w:rsid w:val="00EA1CDE"/>
    <w:rsid w:val="00EA5D61"/>
    <w:rsid w:val="00EB3EBF"/>
    <w:rsid w:val="00EC060D"/>
    <w:rsid w:val="00EC1963"/>
    <w:rsid w:val="00EC35C0"/>
    <w:rsid w:val="00EC642A"/>
    <w:rsid w:val="00EC749E"/>
    <w:rsid w:val="00ED3ECC"/>
    <w:rsid w:val="00EF06D9"/>
    <w:rsid w:val="00EF127F"/>
    <w:rsid w:val="00F11509"/>
    <w:rsid w:val="00F12C1F"/>
    <w:rsid w:val="00F1597D"/>
    <w:rsid w:val="00F25C8B"/>
    <w:rsid w:val="00F3132C"/>
    <w:rsid w:val="00F5048E"/>
    <w:rsid w:val="00F65386"/>
    <w:rsid w:val="00F653D2"/>
    <w:rsid w:val="00F71D8D"/>
    <w:rsid w:val="00F85B2D"/>
    <w:rsid w:val="00F90C54"/>
    <w:rsid w:val="00F910CB"/>
    <w:rsid w:val="00FB0520"/>
    <w:rsid w:val="00FC4706"/>
    <w:rsid w:val="00FD2C85"/>
    <w:rsid w:val="00FD745B"/>
    <w:rsid w:val="00FF3554"/>
    <w:rsid w:val="00FF5395"/>
    <w:rsid w:val="00FF7CD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4DDC3E"/>
  <w15:docId w15:val="{A02FBC8C-B21A-4FAA-B5EB-3E2ED5808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PCL6)" w:eastAsia="Times New Roman" w:hAnsi="Times (PCL6)" w:cs="Times New Roman"/>
        <w:sz w:val="22"/>
        <w:szCs w:val="22"/>
        <w:lang w:val="de-AT" w:eastAsia="de-A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0E8A"/>
    <w:pPr>
      <w:overflowPunct w:val="0"/>
      <w:autoSpaceDE w:val="0"/>
      <w:autoSpaceDN w:val="0"/>
      <w:adjustRightInd w:val="0"/>
      <w:spacing w:before="120" w:line="300" w:lineRule="atLeast"/>
      <w:textAlignment w:val="baseline"/>
    </w:pPr>
    <w:rPr>
      <w:rFonts w:ascii="Arial" w:hAnsi="Arial"/>
      <w:sz w:val="24"/>
      <w:szCs w:val="20"/>
      <w:lang w:val="de-DE" w:eastAsia="de-DE"/>
    </w:rPr>
  </w:style>
  <w:style w:type="paragraph" w:styleId="berschrift1">
    <w:name w:val="heading 1"/>
    <w:basedOn w:val="Standard"/>
    <w:next w:val="Standard"/>
    <w:link w:val="berschrift1Zchn"/>
    <w:uiPriority w:val="99"/>
    <w:qFormat/>
    <w:rsid w:val="009A5450"/>
    <w:pPr>
      <w:keepNext/>
      <w:numPr>
        <w:numId w:val="1"/>
      </w:numPr>
      <w:spacing w:before="240" w:after="120" w:line="340" w:lineRule="atLeast"/>
      <w:outlineLvl w:val="0"/>
    </w:pPr>
    <w:rPr>
      <w:b/>
      <w:kern w:val="28"/>
      <w:sz w:val="28"/>
    </w:rPr>
  </w:style>
  <w:style w:type="paragraph" w:styleId="berschrift2">
    <w:name w:val="heading 2"/>
    <w:basedOn w:val="Standard"/>
    <w:next w:val="Standard"/>
    <w:link w:val="berschrift2Zchn"/>
    <w:uiPriority w:val="99"/>
    <w:qFormat/>
    <w:rsid w:val="009A5450"/>
    <w:pPr>
      <w:keepNext/>
      <w:numPr>
        <w:ilvl w:val="1"/>
        <w:numId w:val="2"/>
      </w:numPr>
      <w:spacing w:before="240" w:after="120"/>
      <w:ind w:left="567" w:hanging="567"/>
      <w:outlineLvl w:val="1"/>
    </w:pPr>
    <w:rPr>
      <w:b/>
    </w:rPr>
  </w:style>
  <w:style w:type="paragraph" w:styleId="berschrift3">
    <w:name w:val="heading 3"/>
    <w:basedOn w:val="Standard"/>
    <w:next w:val="Standard"/>
    <w:link w:val="berschrift3Zchn"/>
    <w:uiPriority w:val="99"/>
    <w:qFormat/>
    <w:rsid w:val="009A5450"/>
    <w:pPr>
      <w:keepNext/>
      <w:numPr>
        <w:ilvl w:val="2"/>
        <w:numId w:val="3"/>
      </w:numPr>
      <w:tabs>
        <w:tab w:val="left" w:pos="567"/>
        <w:tab w:val="left" w:pos="709"/>
      </w:tabs>
      <w:spacing w:before="240" w:after="120"/>
      <w:ind w:left="709" w:hanging="709"/>
      <w:outlineLvl w:val="2"/>
    </w:pPr>
    <w:rPr>
      <w:b/>
      <w:i/>
    </w:rPr>
  </w:style>
  <w:style w:type="paragraph" w:styleId="berschrift4">
    <w:name w:val="heading 4"/>
    <w:basedOn w:val="Standard"/>
    <w:next w:val="Standard"/>
    <w:link w:val="berschrift4Zchn"/>
    <w:uiPriority w:val="99"/>
    <w:qFormat/>
    <w:rsid w:val="009A5450"/>
    <w:pPr>
      <w:keepNext/>
      <w:numPr>
        <w:ilvl w:val="3"/>
        <w:numId w:val="4"/>
      </w:numPr>
      <w:spacing w:before="240" w:after="60"/>
      <w:ind w:left="567"/>
      <w:outlineLvl w:val="3"/>
    </w:pPr>
  </w:style>
  <w:style w:type="paragraph" w:styleId="berschrift5">
    <w:name w:val="heading 5"/>
    <w:basedOn w:val="Standard"/>
    <w:next w:val="Standard"/>
    <w:link w:val="berschrift5Zchn"/>
    <w:uiPriority w:val="99"/>
    <w:qFormat/>
    <w:rsid w:val="009A5450"/>
    <w:pPr>
      <w:numPr>
        <w:ilvl w:val="4"/>
        <w:numId w:val="5"/>
      </w:numPr>
      <w:spacing w:before="240" w:after="60"/>
      <w:ind w:left="567"/>
      <w:outlineLvl w:val="4"/>
    </w:pPr>
    <w:rPr>
      <w:sz w:val="22"/>
    </w:rPr>
  </w:style>
  <w:style w:type="paragraph" w:styleId="berschrift6">
    <w:name w:val="heading 6"/>
    <w:basedOn w:val="Standard"/>
    <w:next w:val="Standard"/>
    <w:link w:val="berschrift6Zchn"/>
    <w:uiPriority w:val="99"/>
    <w:qFormat/>
    <w:rsid w:val="009A5450"/>
    <w:pPr>
      <w:numPr>
        <w:ilvl w:val="5"/>
        <w:numId w:val="6"/>
      </w:numPr>
      <w:spacing w:before="240" w:after="60"/>
      <w:ind w:left="567"/>
      <w:outlineLvl w:val="5"/>
    </w:pPr>
    <w:rPr>
      <w:i/>
      <w:sz w:val="22"/>
    </w:rPr>
  </w:style>
  <w:style w:type="paragraph" w:styleId="berschrift7">
    <w:name w:val="heading 7"/>
    <w:basedOn w:val="Standard"/>
    <w:next w:val="Standard"/>
    <w:link w:val="berschrift7Zchn"/>
    <w:uiPriority w:val="99"/>
    <w:qFormat/>
    <w:rsid w:val="009A5450"/>
    <w:pPr>
      <w:numPr>
        <w:ilvl w:val="6"/>
        <w:numId w:val="7"/>
      </w:numPr>
      <w:spacing w:before="240" w:after="60"/>
      <w:ind w:left="567"/>
      <w:outlineLvl w:val="6"/>
    </w:pPr>
    <w:rPr>
      <w:sz w:val="20"/>
    </w:rPr>
  </w:style>
  <w:style w:type="paragraph" w:styleId="berschrift8">
    <w:name w:val="heading 8"/>
    <w:basedOn w:val="Standard"/>
    <w:next w:val="Standard"/>
    <w:link w:val="berschrift8Zchn"/>
    <w:uiPriority w:val="99"/>
    <w:qFormat/>
    <w:rsid w:val="009A5450"/>
    <w:pPr>
      <w:numPr>
        <w:ilvl w:val="7"/>
        <w:numId w:val="8"/>
      </w:numPr>
      <w:spacing w:before="240" w:after="60"/>
      <w:ind w:left="567"/>
      <w:outlineLvl w:val="7"/>
    </w:pPr>
    <w:rPr>
      <w:i/>
      <w:sz w:val="20"/>
    </w:rPr>
  </w:style>
  <w:style w:type="paragraph" w:styleId="berschrift9">
    <w:name w:val="heading 9"/>
    <w:basedOn w:val="Standard"/>
    <w:next w:val="Standard"/>
    <w:link w:val="berschrift9Zchn"/>
    <w:uiPriority w:val="99"/>
    <w:qFormat/>
    <w:rsid w:val="009A5450"/>
    <w:pPr>
      <w:numPr>
        <w:ilvl w:val="8"/>
        <w:numId w:val="9"/>
      </w:numPr>
      <w:spacing w:before="240" w:after="60"/>
      <w:ind w:left="567"/>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71EC3"/>
    <w:rPr>
      <w:rFonts w:asciiTheme="majorHAnsi" w:eastAsiaTheme="majorEastAsia" w:hAnsiTheme="majorHAnsi" w:cstheme="majorBidi"/>
      <w:b/>
      <w:bCs/>
      <w:kern w:val="32"/>
      <w:sz w:val="32"/>
      <w:szCs w:val="32"/>
      <w:lang w:val="de-DE" w:eastAsia="de-DE"/>
    </w:rPr>
  </w:style>
  <w:style w:type="character" w:customStyle="1" w:styleId="berschrift2Zchn">
    <w:name w:val="Überschrift 2 Zchn"/>
    <w:basedOn w:val="Absatz-Standardschriftart"/>
    <w:link w:val="berschrift2"/>
    <w:uiPriority w:val="99"/>
    <w:locked/>
    <w:rsid w:val="00DB2886"/>
    <w:rPr>
      <w:rFonts w:ascii="Arial" w:hAnsi="Arial" w:cs="Times New Roman"/>
      <w:b/>
      <w:sz w:val="24"/>
      <w:lang w:val="de-DE" w:eastAsia="de-DE"/>
    </w:rPr>
  </w:style>
  <w:style w:type="character" w:customStyle="1" w:styleId="berschrift3Zchn">
    <w:name w:val="Überschrift 3 Zchn"/>
    <w:basedOn w:val="Absatz-Standardschriftart"/>
    <w:link w:val="berschrift3"/>
    <w:uiPriority w:val="9"/>
    <w:semiHidden/>
    <w:rsid w:val="00B71EC3"/>
    <w:rPr>
      <w:rFonts w:asciiTheme="majorHAnsi" w:eastAsiaTheme="majorEastAsia" w:hAnsiTheme="majorHAnsi" w:cstheme="majorBidi"/>
      <w:b/>
      <w:bCs/>
      <w:sz w:val="26"/>
      <w:szCs w:val="26"/>
      <w:lang w:val="de-DE" w:eastAsia="de-DE"/>
    </w:rPr>
  </w:style>
  <w:style w:type="character" w:customStyle="1" w:styleId="berschrift4Zchn">
    <w:name w:val="Überschrift 4 Zchn"/>
    <w:basedOn w:val="Absatz-Standardschriftart"/>
    <w:link w:val="berschrift4"/>
    <w:uiPriority w:val="9"/>
    <w:semiHidden/>
    <w:rsid w:val="00B71EC3"/>
    <w:rPr>
      <w:rFonts w:asciiTheme="minorHAnsi" w:eastAsiaTheme="minorEastAsia" w:hAnsiTheme="minorHAnsi" w:cstheme="minorBidi"/>
      <w:b/>
      <w:bCs/>
      <w:sz w:val="28"/>
      <w:szCs w:val="28"/>
      <w:lang w:val="de-DE" w:eastAsia="de-DE"/>
    </w:rPr>
  </w:style>
  <w:style w:type="character" w:customStyle="1" w:styleId="berschrift5Zchn">
    <w:name w:val="Überschrift 5 Zchn"/>
    <w:basedOn w:val="Absatz-Standardschriftart"/>
    <w:link w:val="berschrift5"/>
    <w:uiPriority w:val="9"/>
    <w:semiHidden/>
    <w:rsid w:val="00B71EC3"/>
    <w:rPr>
      <w:rFonts w:asciiTheme="minorHAnsi" w:eastAsiaTheme="minorEastAsia" w:hAnsiTheme="minorHAnsi" w:cstheme="minorBidi"/>
      <w:b/>
      <w:bCs/>
      <w:i/>
      <w:iCs/>
      <w:sz w:val="26"/>
      <w:szCs w:val="26"/>
      <w:lang w:val="de-DE" w:eastAsia="de-DE"/>
    </w:rPr>
  </w:style>
  <w:style w:type="character" w:customStyle="1" w:styleId="berschrift6Zchn">
    <w:name w:val="Überschrift 6 Zchn"/>
    <w:basedOn w:val="Absatz-Standardschriftart"/>
    <w:link w:val="berschrift6"/>
    <w:uiPriority w:val="9"/>
    <w:semiHidden/>
    <w:rsid w:val="00B71EC3"/>
    <w:rPr>
      <w:rFonts w:asciiTheme="minorHAnsi" w:eastAsiaTheme="minorEastAsia" w:hAnsiTheme="minorHAnsi" w:cstheme="minorBidi"/>
      <w:b/>
      <w:bCs/>
      <w:lang w:val="de-DE" w:eastAsia="de-DE"/>
    </w:rPr>
  </w:style>
  <w:style w:type="character" w:customStyle="1" w:styleId="berschrift7Zchn">
    <w:name w:val="Überschrift 7 Zchn"/>
    <w:basedOn w:val="Absatz-Standardschriftart"/>
    <w:link w:val="berschrift7"/>
    <w:uiPriority w:val="9"/>
    <w:semiHidden/>
    <w:rsid w:val="00B71EC3"/>
    <w:rPr>
      <w:rFonts w:asciiTheme="minorHAnsi" w:eastAsiaTheme="minorEastAsia" w:hAnsiTheme="minorHAnsi" w:cstheme="minorBidi"/>
      <w:sz w:val="24"/>
      <w:szCs w:val="24"/>
      <w:lang w:val="de-DE" w:eastAsia="de-DE"/>
    </w:rPr>
  </w:style>
  <w:style w:type="character" w:customStyle="1" w:styleId="berschrift8Zchn">
    <w:name w:val="Überschrift 8 Zchn"/>
    <w:basedOn w:val="Absatz-Standardschriftart"/>
    <w:link w:val="berschrift8"/>
    <w:uiPriority w:val="9"/>
    <w:semiHidden/>
    <w:rsid w:val="00B71EC3"/>
    <w:rPr>
      <w:rFonts w:asciiTheme="minorHAnsi" w:eastAsiaTheme="minorEastAsia" w:hAnsiTheme="minorHAnsi" w:cstheme="minorBidi"/>
      <w:i/>
      <w:iCs/>
      <w:sz w:val="24"/>
      <w:szCs w:val="24"/>
      <w:lang w:val="de-DE" w:eastAsia="de-DE"/>
    </w:rPr>
  </w:style>
  <w:style w:type="character" w:customStyle="1" w:styleId="berschrift9Zchn">
    <w:name w:val="Überschrift 9 Zchn"/>
    <w:basedOn w:val="Absatz-Standardschriftart"/>
    <w:link w:val="berschrift9"/>
    <w:uiPriority w:val="9"/>
    <w:semiHidden/>
    <w:rsid w:val="00B71EC3"/>
    <w:rPr>
      <w:rFonts w:asciiTheme="majorHAnsi" w:eastAsiaTheme="majorEastAsia" w:hAnsiTheme="majorHAnsi" w:cstheme="majorBidi"/>
      <w:lang w:val="de-DE" w:eastAsia="de-DE"/>
    </w:rPr>
  </w:style>
  <w:style w:type="paragraph" w:styleId="Kopfzeile">
    <w:name w:val="header"/>
    <w:basedOn w:val="Standard"/>
    <w:link w:val="KopfzeileZchn"/>
    <w:uiPriority w:val="99"/>
    <w:rsid w:val="009A5450"/>
    <w:pPr>
      <w:tabs>
        <w:tab w:val="right" w:pos="9639"/>
      </w:tabs>
      <w:spacing w:line="240" w:lineRule="auto"/>
    </w:pPr>
    <w:rPr>
      <w:sz w:val="16"/>
    </w:rPr>
  </w:style>
  <w:style w:type="character" w:customStyle="1" w:styleId="KopfzeileZchn">
    <w:name w:val="Kopfzeile Zchn"/>
    <w:basedOn w:val="Absatz-Standardschriftart"/>
    <w:link w:val="Kopfzeile"/>
    <w:uiPriority w:val="99"/>
    <w:semiHidden/>
    <w:rsid w:val="00B71EC3"/>
    <w:rPr>
      <w:rFonts w:ascii="Arial" w:hAnsi="Arial"/>
      <w:sz w:val="24"/>
      <w:szCs w:val="20"/>
      <w:lang w:val="de-DE" w:eastAsia="de-DE"/>
    </w:rPr>
  </w:style>
  <w:style w:type="paragraph" w:styleId="Fuzeile">
    <w:name w:val="footer"/>
    <w:basedOn w:val="Standard"/>
    <w:link w:val="FuzeileZchn"/>
    <w:uiPriority w:val="99"/>
    <w:rsid w:val="009A5450"/>
    <w:pPr>
      <w:tabs>
        <w:tab w:val="center" w:pos="4536"/>
        <w:tab w:val="right" w:pos="9072"/>
      </w:tabs>
    </w:pPr>
  </w:style>
  <w:style w:type="character" w:customStyle="1" w:styleId="FuzeileZchn">
    <w:name w:val="Fußzeile Zchn"/>
    <w:basedOn w:val="Absatz-Standardschriftart"/>
    <w:link w:val="Fuzeile"/>
    <w:uiPriority w:val="99"/>
    <w:semiHidden/>
    <w:rsid w:val="00B71EC3"/>
    <w:rPr>
      <w:rFonts w:ascii="Arial" w:hAnsi="Arial"/>
      <w:sz w:val="24"/>
      <w:szCs w:val="20"/>
      <w:lang w:val="de-DE" w:eastAsia="de-DE"/>
    </w:rPr>
  </w:style>
  <w:style w:type="paragraph" w:customStyle="1" w:styleId="AnmerkungBeilage">
    <w:name w:val="Anmerkung/Beilage"/>
    <w:basedOn w:val="Standard"/>
    <w:link w:val="AnmerkungBeilageZchn"/>
    <w:uiPriority w:val="99"/>
    <w:rsid w:val="009A5450"/>
    <w:pPr>
      <w:tabs>
        <w:tab w:val="right" w:pos="9639"/>
      </w:tabs>
    </w:pPr>
  </w:style>
  <w:style w:type="paragraph" w:styleId="Beschriftung">
    <w:name w:val="caption"/>
    <w:aliases w:val="Tab-Titel"/>
    <w:basedOn w:val="Standard"/>
    <w:next w:val="Standard"/>
    <w:uiPriority w:val="99"/>
    <w:qFormat/>
    <w:rsid w:val="009A5450"/>
    <w:pPr>
      <w:spacing w:after="60"/>
    </w:pPr>
    <w:rPr>
      <w:sz w:val="20"/>
    </w:rPr>
  </w:style>
  <w:style w:type="character" w:styleId="BesuchterLink">
    <w:name w:val="FollowedHyperlink"/>
    <w:basedOn w:val="Absatz-Standardschriftart"/>
    <w:uiPriority w:val="99"/>
    <w:rsid w:val="009A5450"/>
    <w:rPr>
      <w:rFonts w:cs="Times New Roman"/>
      <w:color w:val="800080"/>
      <w:u w:val="single"/>
    </w:rPr>
  </w:style>
  <w:style w:type="paragraph" w:styleId="Endnotentext">
    <w:name w:val="endnote text"/>
    <w:basedOn w:val="Standard"/>
    <w:link w:val="EndnotentextZchn"/>
    <w:uiPriority w:val="99"/>
    <w:rsid w:val="009A5450"/>
    <w:pPr>
      <w:spacing w:after="120"/>
      <w:ind w:left="567" w:hanging="567"/>
      <w:jc w:val="both"/>
    </w:pPr>
  </w:style>
  <w:style w:type="character" w:customStyle="1" w:styleId="EndnotentextZchn">
    <w:name w:val="Endnotentext Zchn"/>
    <w:basedOn w:val="Absatz-Standardschriftart"/>
    <w:link w:val="Endnotentext"/>
    <w:uiPriority w:val="99"/>
    <w:semiHidden/>
    <w:locked/>
    <w:rsid w:val="005717FA"/>
    <w:rPr>
      <w:rFonts w:ascii="Arial" w:hAnsi="Arial" w:cs="Times New Roman"/>
      <w:sz w:val="24"/>
      <w:lang w:val="de-DE" w:eastAsia="de-DE" w:bidi="ar-SA"/>
    </w:rPr>
  </w:style>
  <w:style w:type="character" w:styleId="Endnotenzeichen">
    <w:name w:val="endnote reference"/>
    <w:basedOn w:val="Absatz-Standardschriftart"/>
    <w:rsid w:val="00BA014E"/>
    <w:rPr>
      <w:rFonts w:cs="Times New Roman"/>
      <w:vertAlign w:val="baseline"/>
    </w:rPr>
  </w:style>
  <w:style w:type="paragraph" w:styleId="Funotentext">
    <w:name w:val="footnote text"/>
    <w:basedOn w:val="Standard"/>
    <w:link w:val="FunotentextZchn"/>
    <w:rsid w:val="009A5450"/>
    <w:pPr>
      <w:spacing w:before="60" w:after="120" w:line="200" w:lineRule="atLeast"/>
      <w:ind w:left="284" w:hanging="284"/>
    </w:pPr>
    <w:rPr>
      <w:sz w:val="16"/>
    </w:rPr>
  </w:style>
  <w:style w:type="character" w:customStyle="1" w:styleId="FunotentextZchn">
    <w:name w:val="Fußnotentext Zchn"/>
    <w:basedOn w:val="Absatz-Standardschriftart"/>
    <w:link w:val="Funotentext"/>
    <w:rsid w:val="00B71EC3"/>
    <w:rPr>
      <w:rFonts w:ascii="Arial" w:hAnsi="Arial"/>
      <w:sz w:val="20"/>
      <w:szCs w:val="20"/>
      <w:lang w:val="de-DE" w:eastAsia="de-DE"/>
    </w:rPr>
  </w:style>
  <w:style w:type="character" w:styleId="Funotenzeichen">
    <w:name w:val="footnote reference"/>
    <w:basedOn w:val="Absatz-Standardschriftart"/>
    <w:rsid w:val="00BA014E"/>
    <w:rPr>
      <w:rFonts w:ascii="Arial" w:hAnsi="Arial" w:cs="Times New Roman"/>
      <w:position w:val="6"/>
      <w:sz w:val="16"/>
      <w:lang w:val="de-AT"/>
    </w:rPr>
  </w:style>
  <w:style w:type="character" w:styleId="Hyperlink">
    <w:name w:val="Hyperlink"/>
    <w:basedOn w:val="Absatz-Standardschriftart"/>
    <w:uiPriority w:val="99"/>
    <w:rsid w:val="009A5450"/>
    <w:rPr>
      <w:rFonts w:cs="Times New Roman"/>
      <w:color w:val="0000FF"/>
      <w:u w:val="single"/>
    </w:rPr>
  </w:style>
  <w:style w:type="paragraph" w:customStyle="1" w:styleId="janein">
    <w:name w:val="ja/nein"/>
    <w:basedOn w:val="Standard"/>
    <w:uiPriority w:val="99"/>
    <w:rsid w:val="009A5450"/>
    <w:pPr>
      <w:tabs>
        <w:tab w:val="left" w:pos="7938"/>
        <w:tab w:val="right" w:pos="9639"/>
      </w:tabs>
    </w:pPr>
  </w:style>
  <w:style w:type="paragraph" w:customStyle="1" w:styleId="janeinPunktation">
    <w:name w:val="ja/nein &amp; Punkt(ation)"/>
    <w:basedOn w:val="janein"/>
    <w:uiPriority w:val="99"/>
    <w:rsid w:val="009A5450"/>
    <w:pPr>
      <w:numPr>
        <w:numId w:val="10"/>
      </w:numPr>
    </w:pPr>
  </w:style>
  <w:style w:type="paragraph" w:customStyle="1" w:styleId="janeinEinzug">
    <w:name w:val="ja/nein Einzug"/>
    <w:basedOn w:val="janein"/>
    <w:uiPriority w:val="99"/>
    <w:rsid w:val="009A5450"/>
    <w:pPr>
      <w:ind w:left="357"/>
    </w:pPr>
  </w:style>
  <w:style w:type="character" w:customStyle="1" w:styleId="Kontrollkstchen">
    <w:name w:val="Kontrollkästchen"/>
    <w:uiPriority w:val="99"/>
    <w:rsid w:val="009A5450"/>
    <w:rPr>
      <w:rFonts w:ascii="Wingdings" w:hAnsi="Wingdings"/>
      <w:spacing w:val="0"/>
      <w:sz w:val="22"/>
      <w:lang w:val="de-DE"/>
    </w:rPr>
  </w:style>
  <w:style w:type="paragraph" w:customStyle="1" w:styleId="Kopfzeilequer">
    <w:name w:val="Kopfzeile quer"/>
    <w:basedOn w:val="Kopfzeile"/>
    <w:uiPriority w:val="99"/>
    <w:rsid w:val="009A5450"/>
    <w:pPr>
      <w:pBdr>
        <w:bottom w:val="single" w:sz="6" w:space="1" w:color="auto"/>
      </w:pBdr>
      <w:tabs>
        <w:tab w:val="clear" w:pos="9639"/>
        <w:tab w:val="right" w:pos="14742"/>
      </w:tabs>
      <w:ind w:right="-1"/>
    </w:pPr>
  </w:style>
  <w:style w:type="paragraph" w:customStyle="1" w:styleId="KopfzeileAnhang">
    <w:name w:val="Kopfzeile Anhang"/>
    <w:basedOn w:val="Kopfzeilequer"/>
    <w:uiPriority w:val="99"/>
    <w:rsid w:val="009A5450"/>
    <w:pPr>
      <w:tabs>
        <w:tab w:val="clear" w:pos="14742"/>
        <w:tab w:val="right" w:pos="9639"/>
      </w:tabs>
      <w:ind w:right="0"/>
    </w:pPr>
  </w:style>
  <w:style w:type="character" w:styleId="Seitenzahl">
    <w:name w:val="page number"/>
    <w:basedOn w:val="Absatz-Standardschriftart"/>
    <w:uiPriority w:val="99"/>
    <w:rsid w:val="009A5450"/>
    <w:rPr>
      <w:rFonts w:ascii="Arial" w:hAnsi="Arial" w:cs="Times New Roman"/>
    </w:rPr>
  </w:style>
  <w:style w:type="paragraph" w:customStyle="1" w:styleId="Tab-Futext">
    <w:name w:val="Tab-Fußtext"/>
    <w:basedOn w:val="Standard"/>
    <w:uiPriority w:val="99"/>
    <w:rsid w:val="009A5450"/>
    <w:pPr>
      <w:spacing w:before="60" w:line="200" w:lineRule="atLeast"/>
      <w:ind w:left="142" w:hanging="142"/>
    </w:pPr>
    <w:rPr>
      <w:sz w:val="16"/>
    </w:rPr>
  </w:style>
  <w:style w:type="paragraph" w:customStyle="1" w:styleId="Tab-Text">
    <w:name w:val="Tab-Text"/>
    <w:basedOn w:val="Standard"/>
    <w:uiPriority w:val="99"/>
    <w:rsid w:val="009A5450"/>
    <w:pPr>
      <w:spacing w:before="60" w:after="60" w:line="240" w:lineRule="atLeast"/>
    </w:pPr>
    <w:rPr>
      <w:sz w:val="20"/>
    </w:rPr>
  </w:style>
  <w:style w:type="character" w:customStyle="1" w:styleId="Verborgen">
    <w:name w:val="Verborgen"/>
    <w:uiPriority w:val="99"/>
    <w:rsid w:val="009A5450"/>
    <w:rPr>
      <w:rFonts w:ascii="Arial" w:hAnsi="Arial"/>
      <w:i/>
      <w:vanish/>
      <w:color w:val="FF0000"/>
      <w:sz w:val="24"/>
      <w:u w:val="single"/>
    </w:rPr>
  </w:style>
  <w:style w:type="paragraph" w:customStyle="1" w:styleId="Formularfeld">
    <w:name w:val="Formularfeld"/>
    <w:basedOn w:val="Standard"/>
    <w:uiPriority w:val="99"/>
    <w:rsid w:val="009A5450"/>
    <w:pPr>
      <w:tabs>
        <w:tab w:val="left" w:pos="9638"/>
      </w:tabs>
    </w:pPr>
    <w:rPr>
      <w:u w:val="dotted"/>
      <w:lang w:val="de-AT"/>
    </w:rPr>
  </w:style>
  <w:style w:type="paragraph" w:customStyle="1" w:styleId="StandardPunktation">
    <w:name w:val="Standard Punktation"/>
    <w:basedOn w:val="Standard"/>
    <w:uiPriority w:val="99"/>
    <w:rsid w:val="009A5450"/>
    <w:pPr>
      <w:numPr>
        <w:numId w:val="11"/>
      </w:numPr>
      <w:tabs>
        <w:tab w:val="left" w:pos="567"/>
        <w:tab w:val="right" w:pos="9637"/>
      </w:tabs>
      <w:ind w:left="567" w:hanging="567"/>
    </w:pPr>
    <w:rPr>
      <w:lang w:val="de-AT"/>
    </w:rPr>
  </w:style>
  <w:style w:type="paragraph" w:styleId="Verzeichnis2">
    <w:name w:val="toc 2"/>
    <w:basedOn w:val="Standard"/>
    <w:next w:val="Standard"/>
    <w:autoRedefine/>
    <w:uiPriority w:val="99"/>
    <w:semiHidden/>
    <w:rsid w:val="009A5450"/>
    <w:pPr>
      <w:ind w:left="240"/>
    </w:pPr>
    <w:rPr>
      <w:lang w:val="de-AT"/>
    </w:rPr>
  </w:style>
  <w:style w:type="paragraph" w:styleId="Verzeichnis1">
    <w:name w:val="toc 1"/>
    <w:basedOn w:val="Standard"/>
    <w:next w:val="Standard"/>
    <w:autoRedefine/>
    <w:uiPriority w:val="99"/>
    <w:semiHidden/>
    <w:rsid w:val="009A5450"/>
    <w:rPr>
      <w:lang w:val="de-AT"/>
    </w:rPr>
  </w:style>
  <w:style w:type="paragraph" w:styleId="Verzeichnis3">
    <w:name w:val="toc 3"/>
    <w:basedOn w:val="Standard"/>
    <w:next w:val="Standard"/>
    <w:autoRedefine/>
    <w:uiPriority w:val="99"/>
    <w:semiHidden/>
    <w:rsid w:val="009A5450"/>
    <w:pPr>
      <w:ind w:left="480"/>
    </w:pPr>
    <w:rPr>
      <w:lang w:val="de-AT"/>
    </w:rPr>
  </w:style>
  <w:style w:type="paragraph" w:styleId="Verzeichnis4">
    <w:name w:val="toc 4"/>
    <w:basedOn w:val="Standard"/>
    <w:next w:val="Standard"/>
    <w:autoRedefine/>
    <w:uiPriority w:val="99"/>
    <w:semiHidden/>
    <w:rsid w:val="009A5450"/>
    <w:pPr>
      <w:ind w:left="720"/>
    </w:pPr>
    <w:rPr>
      <w:lang w:val="de-AT"/>
    </w:rPr>
  </w:style>
  <w:style w:type="paragraph" w:styleId="Verzeichnis5">
    <w:name w:val="toc 5"/>
    <w:basedOn w:val="Standard"/>
    <w:next w:val="Standard"/>
    <w:autoRedefine/>
    <w:uiPriority w:val="99"/>
    <w:semiHidden/>
    <w:rsid w:val="009A5450"/>
    <w:pPr>
      <w:ind w:left="960"/>
    </w:pPr>
    <w:rPr>
      <w:lang w:val="de-AT"/>
    </w:rPr>
  </w:style>
  <w:style w:type="paragraph" w:styleId="Verzeichnis6">
    <w:name w:val="toc 6"/>
    <w:basedOn w:val="Standard"/>
    <w:next w:val="Standard"/>
    <w:autoRedefine/>
    <w:uiPriority w:val="99"/>
    <w:semiHidden/>
    <w:rsid w:val="009A5450"/>
    <w:pPr>
      <w:ind w:left="1200"/>
    </w:pPr>
    <w:rPr>
      <w:lang w:val="de-AT"/>
    </w:rPr>
  </w:style>
  <w:style w:type="paragraph" w:styleId="Verzeichnis7">
    <w:name w:val="toc 7"/>
    <w:basedOn w:val="Standard"/>
    <w:next w:val="Standard"/>
    <w:autoRedefine/>
    <w:uiPriority w:val="99"/>
    <w:semiHidden/>
    <w:rsid w:val="009A5450"/>
    <w:pPr>
      <w:ind w:left="1440"/>
    </w:pPr>
    <w:rPr>
      <w:lang w:val="de-AT"/>
    </w:rPr>
  </w:style>
  <w:style w:type="paragraph" w:styleId="Verzeichnis8">
    <w:name w:val="toc 8"/>
    <w:basedOn w:val="Standard"/>
    <w:next w:val="Standard"/>
    <w:autoRedefine/>
    <w:uiPriority w:val="99"/>
    <w:semiHidden/>
    <w:rsid w:val="009A5450"/>
    <w:pPr>
      <w:ind w:left="1680"/>
    </w:pPr>
    <w:rPr>
      <w:lang w:val="de-AT"/>
    </w:rPr>
  </w:style>
  <w:style w:type="paragraph" w:styleId="Verzeichnis9">
    <w:name w:val="toc 9"/>
    <w:basedOn w:val="Standard"/>
    <w:next w:val="Standard"/>
    <w:autoRedefine/>
    <w:uiPriority w:val="99"/>
    <w:semiHidden/>
    <w:rsid w:val="009A5450"/>
    <w:pPr>
      <w:ind w:left="1920"/>
    </w:pPr>
    <w:rPr>
      <w:lang w:val="de-AT"/>
    </w:rPr>
  </w:style>
  <w:style w:type="character" w:customStyle="1" w:styleId="AnmerkungBeilageZchn">
    <w:name w:val="Anmerkung/Beilage Zchn"/>
    <w:link w:val="AnmerkungBeilage"/>
    <w:uiPriority w:val="99"/>
    <w:locked/>
    <w:rsid w:val="00AD7311"/>
    <w:rPr>
      <w:rFonts w:ascii="Arial" w:hAnsi="Arial"/>
      <w:sz w:val="24"/>
      <w:lang w:val="de-DE" w:eastAsia="de-DE"/>
    </w:rPr>
  </w:style>
  <w:style w:type="paragraph" w:styleId="Listenabsatz">
    <w:name w:val="List Paragraph"/>
    <w:basedOn w:val="Standard"/>
    <w:uiPriority w:val="99"/>
    <w:qFormat/>
    <w:rsid w:val="003D494F"/>
    <w:pPr>
      <w:ind w:left="720"/>
      <w:contextualSpacing/>
    </w:pPr>
    <w:rPr>
      <w:lang w:val="de-AT"/>
    </w:rPr>
  </w:style>
  <w:style w:type="character" w:styleId="NichtaufgelsteErwhnung">
    <w:name w:val="Unresolved Mention"/>
    <w:basedOn w:val="Absatz-Standardschriftart"/>
    <w:uiPriority w:val="99"/>
    <w:semiHidden/>
    <w:unhideWhenUsed/>
    <w:rsid w:val="00046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088401">
      <w:bodyDiv w:val="1"/>
      <w:marLeft w:val="0"/>
      <w:marRight w:val="0"/>
      <w:marTop w:val="0"/>
      <w:marBottom w:val="0"/>
      <w:divBdr>
        <w:top w:val="none" w:sz="0" w:space="0" w:color="auto"/>
        <w:left w:val="none" w:sz="0" w:space="0" w:color="auto"/>
        <w:bottom w:val="none" w:sz="0" w:space="0" w:color="auto"/>
        <w:right w:val="none" w:sz="0" w:space="0" w:color="auto"/>
      </w:divBdr>
    </w:div>
    <w:div w:id="1188565086">
      <w:bodyDiv w:val="1"/>
      <w:marLeft w:val="0"/>
      <w:marRight w:val="0"/>
      <w:marTop w:val="0"/>
      <w:marBottom w:val="0"/>
      <w:divBdr>
        <w:top w:val="none" w:sz="0" w:space="0" w:color="auto"/>
        <w:left w:val="none" w:sz="0" w:space="0" w:color="auto"/>
        <w:bottom w:val="none" w:sz="0" w:space="0" w:color="auto"/>
        <w:right w:val="none" w:sz="0" w:space="0" w:color="auto"/>
      </w:divBdr>
      <w:divsChild>
        <w:div w:id="806359268">
          <w:marLeft w:val="0"/>
          <w:marRight w:val="0"/>
          <w:marTop w:val="0"/>
          <w:marBottom w:val="0"/>
          <w:divBdr>
            <w:top w:val="none" w:sz="0" w:space="0" w:color="auto"/>
            <w:left w:val="none" w:sz="0" w:space="0" w:color="auto"/>
            <w:bottom w:val="none" w:sz="0" w:space="0" w:color="auto"/>
            <w:right w:val="none" w:sz="0" w:space="0" w:color="auto"/>
          </w:divBdr>
          <w:divsChild>
            <w:div w:id="416295346">
              <w:marLeft w:val="0"/>
              <w:marRight w:val="0"/>
              <w:marTop w:val="30"/>
              <w:marBottom w:val="20"/>
              <w:divBdr>
                <w:top w:val="none" w:sz="0" w:space="0" w:color="auto"/>
                <w:left w:val="none" w:sz="0" w:space="0" w:color="auto"/>
                <w:bottom w:val="none" w:sz="0" w:space="0" w:color="auto"/>
                <w:right w:val="none" w:sz="0" w:space="0" w:color="auto"/>
              </w:divBdr>
            </w:div>
          </w:divsChild>
        </w:div>
        <w:div w:id="1081485656">
          <w:marLeft w:val="-1200"/>
          <w:marRight w:val="0"/>
          <w:marTop w:val="0"/>
          <w:marBottom w:val="0"/>
          <w:divBdr>
            <w:top w:val="none" w:sz="0" w:space="0" w:color="auto"/>
            <w:left w:val="none" w:sz="0" w:space="0" w:color="auto"/>
            <w:bottom w:val="none" w:sz="0" w:space="0" w:color="auto"/>
            <w:right w:val="none" w:sz="0" w:space="0" w:color="auto"/>
          </w:divBdr>
          <w:divsChild>
            <w:div w:id="41441121">
              <w:marLeft w:val="0"/>
              <w:marRight w:val="0"/>
              <w:marTop w:val="30"/>
              <w:marBottom w:val="20"/>
              <w:divBdr>
                <w:top w:val="none" w:sz="0" w:space="0" w:color="auto"/>
                <w:left w:val="none" w:sz="0" w:space="0" w:color="auto"/>
                <w:bottom w:val="none" w:sz="0" w:space="0" w:color="auto"/>
                <w:right w:val="none" w:sz="0" w:space="0" w:color="auto"/>
              </w:divBdr>
            </w:div>
          </w:divsChild>
        </w:div>
        <w:div w:id="1885556995">
          <w:marLeft w:val="0"/>
          <w:marRight w:val="0"/>
          <w:marTop w:val="0"/>
          <w:marBottom w:val="0"/>
          <w:divBdr>
            <w:top w:val="none" w:sz="0" w:space="0" w:color="auto"/>
            <w:left w:val="none" w:sz="0" w:space="0" w:color="auto"/>
            <w:bottom w:val="none" w:sz="0" w:space="0" w:color="auto"/>
            <w:right w:val="none" w:sz="0" w:space="0" w:color="auto"/>
          </w:divBdr>
          <w:divsChild>
            <w:div w:id="477578975">
              <w:marLeft w:val="0"/>
              <w:marRight w:val="0"/>
              <w:marTop w:val="30"/>
              <w:marBottom w:val="20"/>
              <w:divBdr>
                <w:top w:val="none" w:sz="0" w:space="0" w:color="auto"/>
                <w:left w:val="none" w:sz="0" w:space="0" w:color="auto"/>
                <w:bottom w:val="none" w:sz="0" w:space="0" w:color="auto"/>
                <w:right w:val="none" w:sz="0" w:space="0" w:color="auto"/>
              </w:divBdr>
            </w:div>
          </w:divsChild>
        </w:div>
        <w:div w:id="1555776069">
          <w:marLeft w:val="-1200"/>
          <w:marRight w:val="0"/>
          <w:marTop w:val="0"/>
          <w:marBottom w:val="0"/>
          <w:divBdr>
            <w:top w:val="none" w:sz="0" w:space="0" w:color="auto"/>
            <w:left w:val="none" w:sz="0" w:space="0" w:color="auto"/>
            <w:bottom w:val="none" w:sz="0" w:space="0" w:color="auto"/>
            <w:right w:val="none" w:sz="0" w:space="0" w:color="auto"/>
          </w:divBdr>
          <w:divsChild>
            <w:div w:id="72973850">
              <w:marLeft w:val="0"/>
              <w:marRight w:val="0"/>
              <w:marTop w:val="30"/>
              <w:marBottom w:val="20"/>
              <w:divBdr>
                <w:top w:val="none" w:sz="0" w:space="0" w:color="auto"/>
                <w:left w:val="none" w:sz="0" w:space="0" w:color="auto"/>
                <w:bottom w:val="none" w:sz="0" w:space="0" w:color="auto"/>
                <w:right w:val="none" w:sz="0" w:space="0" w:color="auto"/>
              </w:divBdr>
            </w:div>
          </w:divsChild>
        </w:div>
        <w:div w:id="1334143194">
          <w:marLeft w:val="0"/>
          <w:marRight w:val="0"/>
          <w:marTop w:val="0"/>
          <w:marBottom w:val="0"/>
          <w:divBdr>
            <w:top w:val="none" w:sz="0" w:space="0" w:color="auto"/>
            <w:left w:val="none" w:sz="0" w:space="0" w:color="auto"/>
            <w:bottom w:val="none" w:sz="0" w:space="0" w:color="auto"/>
            <w:right w:val="none" w:sz="0" w:space="0" w:color="auto"/>
          </w:divBdr>
          <w:divsChild>
            <w:div w:id="1717656394">
              <w:marLeft w:val="0"/>
              <w:marRight w:val="0"/>
              <w:marTop w:val="30"/>
              <w:marBottom w:val="20"/>
              <w:divBdr>
                <w:top w:val="none" w:sz="0" w:space="0" w:color="auto"/>
                <w:left w:val="none" w:sz="0" w:space="0" w:color="auto"/>
                <w:bottom w:val="none" w:sz="0" w:space="0" w:color="auto"/>
                <w:right w:val="none" w:sz="0" w:space="0" w:color="auto"/>
              </w:divBdr>
            </w:div>
          </w:divsChild>
        </w:div>
        <w:div w:id="1921599643">
          <w:marLeft w:val="-1200"/>
          <w:marRight w:val="0"/>
          <w:marTop w:val="0"/>
          <w:marBottom w:val="0"/>
          <w:divBdr>
            <w:top w:val="none" w:sz="0" w:space="0" w:color="auto"/>
            <w:left w:val="none" w:sz="0" w:space="0" w:color="auto"/>
            <w:bottom w:val="none" w:sz="0" w:space="0" w:color="auto"/>
            <w:right w:val="none" w:sz="0" w:space="0" w:color="auto"/>
          </w:divBdr>
          <w:divsChild>
            <w:div w:id="637956627">
              <w:marLeft w:val="0"/>
              <w:marRight w:val="0"/>
              <w:marTop w:val="30"/>
              <w:marBottom w:val="20"/>
              <w:divBdr>
                <w:top w:val="none" w:sz="0" w:space="0" w:color="auto"/>
                <w:left w:val="none" w:sz="0" w:space="0" w:color="auto"/>
                <w:bottom w:val="none" w:sz="0" w:space="0" w:color="auto"/>
                <w:right w:val="none" w:sz="0" w:space="0" w:color="auto"/>
              </w:divBdr>
            </w:div>
          </w:divsChild>
        </w:div>
        <w:div w:id="547913232">
          <w:marLeft w:val="0"/>
          <w:marRight w:val="0"/>
          <w:marTop w:val="0"/>
          <w:marBottom w:val="0"/>
          <w:divBdr>
            <w:top w:val="none" w:sz="0" w:space="0" w:color="auto"/>
            <w:left w:val="none" w:sz="0" w:space="0" w:color="auto"/>
            <w:bottom w:val="none" w:sz="0" w:space="0" w:color="auto"/>
            <w:right w:val="none" w:sz="0" w:space="0" w:color="auto"/>
          </w:divBdr>
          <w:divsChild>
            <w:div w:id="2121607929">
              <w:marLeft w:val="0"/>
              <w:marRight w:val="0"/>
              <w:marTop w:val="30"/>
              <w:marBottom w:val="20"/>
              <w:divBdr>
                <w:top w:val="none" w:sz="0" w:space="0" w:color="auto"/>
                <w:left w:val="none" w:sz="0" w:space="0" w:color="auto"/>
                <w:bottom w:val="none" w:sz="0" w:space="0" w:color="auto"/>
                <w:right w:val="none" w:sz="0" w:space="0" w:color="auto"/>
              </w:divBdr>
            </w:div>
          </w:divsChild>
        </w:div>
        <w:div w:id="373848886">
          <w:marLeft w:val="-1200"/>
          <w:marRight w:val="0"/>
          <w:marTop w:val="0"/>
          <w:marBottom w:val="0"/>
          <w:divBdr>
            <w:top w:val="none" w:sz="0" w:space="0" w:color="auto"/>
            <w:left w:val="none" w:sz="0" w:space="0" w:color="auto"/>
            <w:bottom w:val="none" w:sz="0" w:space="0" w:color="auto"/>
            <w:right w:val="none" w:sz="0" w:space="0" w:color="auto"/>
          </w:divBdr>
          <w:divsChild>
            <w:div w:id="1606156725">
              <w:marLeft w:val="0"/>
              <w:marRight w:val="0"/>
              <w:marTop w:val="30"/>
              <w:marBottom w:val="20"/>
              <w:divBdr>
                <w:top w:val="none" w:sz="0" w:space="0" w:color="auto"/>
                <w:left w:val="none" w:sz="0" w:space="0" w:color="auto"/>
                <w:bottom w:val="none" w:sz="0" w:space="0" w:color="auto"/>
                <w:right w:val="none" w:sz="0" w:space="0" w:color="auto"/>
              </w:divBdr>
            </w:div>
          </w:divsChild>
        </w:div>
        <w:div w:id="1691368001">
          <w:marLeft w:val="0"/>
          <w:marRight w:val="0"/>
          <w:marTop w:val="0"/>
          <w:marBottom w:val="0"/>
          <w:divBdr>
            <w:top w:val="none" w:sz="0" w:space="0" w:color="auto"/>
            <w:left w:val="none" w:sz="0" w:space="0" w:color="auto"/>
            <w:bottom w:val="none" w:sz="0" w:space="0" w:color="auto"/>
            <w:right w:val="none" w:sz="0" w:space="0" w:color="auto"/>
          </w:divBdr>
          <w:divsChild>
            <w:div w:id="1668240950">
              <w:marLeft w:val="0"/>
              <w:marRight w:val="0"/>
              <w:marTop w:val="30"/>
              <w:marBottom w:val="20"/>
              <w:divBdr>
                <w:top w:val="none" w:sz="0" w:space="0" w:color="auto"/>
                <w:left w:val="none" w:sz="0" w:space="0" w:color="auto"/>
                <w:bottom w:val="none" w:sz="0" w:space="0" w:color="auto"/>
                <w:right w:val="none" w:sz="0" w:space="0" w:color="auto"/>
              </w:divBdr>
            </w:div>
          </w:divsChild>
        </w:div>
        <w:div w:id="1808550599">
          <w:marLeft w:val="-1200"/>
          <w:marRight w:val="0"/>
          <w:marTop w:val="0"/>
          <w:marBottom w:val="0"/>
          <w:divBdr>
            <w:top w:val="none" w:sz="0" w:space="0" w:color="auto"/>
            <w:left w:val="none" w:sz="0" w:space="0" w:color="auto"/>
            <w:bottom w:val="none" w:sz="0" w:space="0" w:color="auto"/>
            <w:right w:val="none" w:sz="0" w:space="0" w:color="auto"/>
          </w:divBdr>
          <w:divsChild>
            <w:div w:id="1442067042">
              <w:marLeft w:val="0"/>
              <w:marRight w:val="0"/>
              <w:marTop w:val="30"/>
              <w:marBottom w:val="20"/>
              <w:divBdr>
                <w:top w:val="none" w:sz="0" w:space="0" w:color="auto"/>
                <w:left w:val="none" w:sz="0" w:space="0" w:color="auto"/>
                <w:bottom w:val="none" w:sz="0" w:space="0" w:color="auto"/>
                <w:right w:val="none" w:sz="0" w:space="0" w:color="auto"/>
              </w:divBdr>
            </w:div>
          </w:divsChild>
        </w:div>
        <w:div w:id="190995194">
          <w:marLeft w:val="0"/>
          <w:marRight w:val="0"/>
          <w:marTop w:val="0"/>
          <w:marBottom w:val="0"/>
          <w:divBdr>
            <w:top w:val="none" w:sz="0" w:space="0" w:color="auto"/>
            <w:left w:val="none" w:sz="0" w:space="0" w:color="auto"/>
            <w:bottom w:val="none" w:sz="0" w:space="0" w:color="auto"/>
            <w:right w:val="none" w:sz="0" w:space="0" w:color="auto"/>
          </w:divBdr>
          <w:divsChild>
            <w:div w:id="1332415696">
              <w:marLeft w:val="0"/>
              <w:marRight w:val="0"/>
              <w:marTop w:val="30"/>
              <w:marBottom w:val="20"/>
              <w:divBdr>
                <w:top w:val="none" w:sz="0" w:space="0" w:color="auto"/>
                <w:left w:val="none" w:sz="0" w:space="0" w:color="auto"/>
                <w:bottom w:val="none" w:sz="0" w:space="0" w:color="auto"/>
                <w:right w:val="none" w:sz="0" w:space="0" w:color="auto"/>
              </w:divBdr>
            </w:div>
          </w:divsChild>
        </w:div>
      </w:divsChild>
    </w:div>
    <w:div w:id="1256016379">
      <w:bodyDiv w:val="1"/>
      <w:marLeft w:val="0"/>
      <w:marRight w:val="0"/>
      <w:marTop w:val="0"/>
      <w:marBottom w:val="0"/>
      <w:divBdr>
        <w:top w:val="none" w:sz="0" w:space="0" w:color="auto"/>
        <w:left w:val="none" w:sz="0" w:space="0" w:color="auto"/>
        <w:bottom w:val="none" w:sz="0" w:space="0" w:color="auto"/>
        <w:right w:val="none" w:sz="0" w:space="0" w:color="auto"/>
      </w:divBdr>
    </w:div>
    <w:div w:id="1590577526">
      <w:bodyDiv w:val="1"/>
      <w:marLeft w:val="0"/>
      <w:marRight w:val="0"/>
      <w:marTop w:val="0"/>
      <w:marBottom w:val="0"/>
      <w:divBdr>
        <w:top w:val="none" w:sz="0" w:space="0" w:color="auto"/>
        <w:left w:val="none" w:sz="0" w:space="0" w:color="auto"/>
        <w:bottom w:val="none" w:sz="0" w:space="0" w:color="auto"/>
        <w:right w:val="none" w:sz="0" w:space="0" w:color="auto"/>
      </w:divBdr>
      <w:divsChild>
        <w:div w:id="1085607492">
          <w:marLeft w:val="0"/>
          <w:marRight w:val="0"/>
          <w:marTop w:val="0"/>
          <w:marBottom w:val="0"/>
          <w:divBdr>
            <w:top w:val="none" w:sz="0" w:space="0" w:color="auto"/>
            <w:left w:val="none" w:sz="0" w:space="0" w:color="auto"/>
            <w:bottom w:val="none" w:sz="0" w:space="0" w:color="auto"/>
            <w:right w:val="none" w:sz="0" w:space="0" w:color="auto"/>
          </w:divBdr>
          <w:divsChild>
            <w:div w:id="1159535956">
              <w:marLeft w:val="0"/>
              <w:marRight w:val="0"/>
              <w:marTop w:val="30"/>
              <w:marBottom w:val="20"/>
              <w:divBdr>
                <w:top w:val="none" w:sz="0" w:space="0" w:color="auto"/>
                <w:left w:val="none" w:sz="0" w:space="0" w:color="auto"/>
                <w:bottom w:val="none" w:sz="0" w:space="0" w:color="auto"/>
                <w:right w:val="none" w:sz="0" w:space="0" w:color="auto"/>
              </w:divBdr>
            </w:div>
          </w:divsChild>
        </w:div>
        <w:div w:id="1869567421">
          <w:marLeft w:val="-1200"/>
          <w:marRight w:val="0"/>
          <w:marTop w:val="0"/>
          <w:marBottom w:val="0"/>
          <w:divBdr>
            <w:top w:val="none" w:sz="0" w:space="0" w:color="auto"/>
            <w:left w:val="none" w:sz="0" w:space="0" w:color="auto"/>
            <w:bottom w:val="none" w:sz="0" w:space="0" w:color="auto"/>
            <w:right w:val="none" w:sz="0" w:space="0" w:color="auto"/>
          </w:divBdr>
          <w:divsChild>
            <w:div w:id="1139767647">
              <w:marLeft w:val="0"/>
              <w:marRight w:val="0"/>
              <w:marTop w:val="30"/>
              <w:marBottom w:val="20"/>
              <w:divBdr>
                <w:top w:val="none" w:sz="0" w:space="0" w:color="auto"/>
                <w:left w:val="none" w:sz="0" w:space="0" w:color="auto"/>
                <w:bottom w:val="none" w:sz="0" w:space="0" w:color="auto"/>
                <w:right w:val="none" w:sz="0" w:space="0" w:color="auto"/>
              </w:divBdr>
            </w:div>
          </w:divsChild>
        </w:div>
        <w:div w:id="1431005362">
          <w:marLeft w:val="0"/>
          <w:marRight w:val="0"/>
          <w:marTop w:val="0"/>
          <w:marBottom w:val="0"/>
          <w:divBdr>
            <w:top w:val="none" w:sz="0" w:space="0" w:color="auto"/>
            <w:left w:val="none" w:sz="0" w:space="0" w:color="auto"/>
            <w:bottom w:val="none" w:sz="0" w:space="0" w:color="auto"/>
            <w:right w:val="none" w:sz="0" w:space="0" w:color="auto"/>
          </w:divBdr>
          <w:divsChild>
            <w:div w:id="1180392366">
              <w:marLeft w:val="0"/>
              <w:marRight w:val="0"/>
              <w:marTop w:val="30"/>
              <w:marBottom w:val="20"/>
              <w:divBdr>
                <w:top w:val="none" w:sz="0" w:space="0" w:color="auto"/>
                <w:left w:val="none" w:sz="0" w:space="0" w:color="auto"/>
                <w:bottom w:val="none" w:sz="0" w:space="0" w:color="auto"/>
                <w:right w:val="none" w:sz="0" w:space="0" w:color="auto"/>
              </w:divBdr>
            </w:div>
          </w:divsChild>
        </w:div>
        <w:div w:id="1918242709">
          <w:marLeft w:val="-1200"/>
          <w:marRight w:val="0"/>
          <w:marTop w:val="0"/>
          <w:marBottom w:val="0"/>
          <w:divBdr>
            <w:top w:val="none" w:sz="0" w:space="0" w:color="auto"/>
            <w:left w:val="none" w:sz="0" w:space="0" w:color="auto"/>
            <w:bottom w:val="none" w:sz="0" w:space="0" w:color="auto"/>
            <w:right w:val="none" w:sz="0" w:space="0" w:color="auto"/>
          </w:divBdr>
          <w:divsChild>
            <w:div w:id="364794225">
              <w:marLeft w:val="0"/>
              <w:marRight w:val="0"/>
              <w:marTop w:val="30"/>
              <w:marBottom w:val="20"/>
              <w:divBdr>
                <w:top w:val="none" w:sz="0" w:space="0" w:color="auto"/>
                <w:left w:val="none" w:sz="0" w:space="0" w:color="auto"/>
                <w:bottom w:val="none" w:sz="0" w:space="0" w:color="auto"/>
                <w:right w:val="none" w:sz="0" w:space="0" w:color="auto"/>
              </w:divBdr>
            </w:div>
          </w:divsChild>
        </w:div>
        <w:div w:id="1689016244">
          <w:marLeft w:val="0"/>
          <w:marRight w:val="0"/>
          <w:marTop w:val="0"/>
          <w:marBottom w:val="0"/>
          <w:divBdr>
            <w:top w:val="none" w:sz="0" w:space="0" w:color="auto"/>
            <w:left w:val="none" w:sz="0" w:space="0" w:color="auto"/>
            <w:bottom w:val="none" w:sz="0" w:space="0" w:color="auto"/>
            <w:right w:val="none" w:sz="0" w:space="0" w:color="auto"/>
          </w:divBdr>
          <w:divsChild>
            <w:div w:id="1685402617">
              <w:marLeft w:val="0"/>
              <w:marRight w:val="0"/>
              <w:marTop w:val="30"/>
              <w:marBottom w:val="20"/>
              <w:divBdr>
                <w:top w:val="none" w:sz="0" w:space="0" w:color="auto"/>
                <w:left w:val="none" w:sz="0" w:space="0" w:color="auto"/>
                <w:bottom w:val="none" w:sz="0" w:space="0" w:color="auto"/>
                <w:right w:val="none" w:sz="0" w:space="0" w:color="auto"/>
              </w:divBdr>
            </w:div>
          </w:divsChild>
        </w:div>
        <w:div w:id="690641010">
          <w:marLeft w:val="-1200"/>
          <w:marRight w:val="0"/>
          <w:marTop w:val="0"/>
          <w:marBottom w:val="0"/>
          <w:divBdr>
            <w:top w:val="none" w:sz="0" w:space="0" w:color="auto"/>
            <w:left w:val="none" w:sz="0" w:space="0" w:color="auto"/>
            <w:bottom w:val="none" w:sz="0" w:space="0" w:color="auto"/>
            <w:right w:val="none" w:sz="0" w:space="0" w:color="auto"/>
          </w:divBdr>
          <w:divsChild>
            <w:div w:id="989601318">
              <w:marLeft w:val="0"/>
              <w:marRight w:val="0"/>
              <w:marTop w:val="30"/>
              <w:marBottom w:val="20"/>
              <w:divBdr>
                <w:top w:val="none" w:sz="0" w:space="0" w:color="auto"/>
                <w:left w:val="none" w:sz="0" w:space="0" w:color="auto"/>
                <w:bottom w:val="none" w:sz="0" w:space="0" w:color="auto"/>
                <w:right w:val="none" w:sz="0" w:space="0" w:color="auto"/>
              </w:divBdr>
            </w:div>
          </w:divsChild>
        </w:div>
        <w:div w:id="1777362071">
          <w:marLeft w:val="0"/>
          <w:marRight w:val="0"/>
          <w:marTop w:val="0"/>
          <w:marBottom w:val="0"/>
          <w:divBdr>
            <w:top w:val="none" w:sz="0" w:space="0" w:color="auto"/>
            <w:left w:val="none" w:sz="0" w:space="0" w:color="auto"/>
            <w:bottom w:val="none" w:sz="0" w:space="0" w:color="auto"/>
            <w:right w:val="none" w:sz="0" w:space="0" w:color="auto"/>
          </w:divBdr>
          <w:divsChild>
            <w:div w:id="978848144">
              <w:marLeft w:val="0"/>
              <w:marRight w:val="0"/>
              <w:marTop w:val="30"/>
              <w:marBottom w:val="20"/>
              <w:divBdr>
                <w:top w:val="none" w:sz="0" w:space="0" w:color="auto"/>
                <w:left w:val="none" w:sz="0" w:space="0" w:color="auto"/>
                <w:bottom w:val="none" w:sz="0" w:space="0" w:color="auto"/>
                <w:right w:val="none" w:sz="0" w:space="0" w:color="auto"/>
              </w:divBdr>
            </w:div>
          </w:divsChild>
        </w:div>
        <w:div w:id="740906870">
          <w:marLeft w:val="-1200"/>
          <w:marRight w:val="0"/>
          <w:marTop w:val="0"/>
          <w:marBottom w:val="0"/>
          <w:divBdr>
            <w:top w:val="none" w:sz="0" w:space="0" w:color="auto"/>
            <w:left w:val="none" w:sz="0" w:space="0" w:color="auto"/>
            <w:bottom w:val="none" w:sz="0" w:space="0" w:color="auto"/>
            <w:right w:val="none" w:sz="0" w:space="0" w:color="auto"/>
          </w:divBdr>
          <w:divsChild>
            <w:div w:id="269431099">
              <w:marLeft w:val="0"/>
              <w:marRight w:val="0"/>
              <w:marTop w:val="30"/>
              <w:marBottom w:val="20"/>
              <w:divBdr>
                <w:top w:val="none" w:sz="0" w:space="0" w:color="auto"/>
                <w:left w:val="none" w:sz="0" w:space="0" w:color="auto"/>
                <w:bottom w:val="none" w:sz="0" w:space="0" w:color="auto"/>
                <w:right w:val="none" w:sz="0" w:space="0" w:color="auto"/>
              </w:divBdr>
            </w:div>
          </w:divsChild>
        </w:div>
        <w:div w:id="27872669">
          <w:marLeft w:val="0"/>
          <w:marRight w:val="0"/>
          <w:marTop w:val="0"/>
          <w:marBottom w:val="0"/>
          <w:divBdr>
            <w:top w:val="none" w:sz="0" w:space="0" w:color="auto"/>
            <w:left w:val="none" w:sz="0" w:space="0" w:color="auto"/>
            <w:bottom w:val="none" w:sz="0" w:space="0" w:color="auto"/>
            <w:right w:val="none" w:sz="0" w:space="0" w:color="auto"/>
          </w:divBdr>
          <w:divsChild>
            <w:div w:id="1772701631">
              <w:marLeft w:val="0"/>
              <w:marRight w:val="0"/>
              <w:marTop w:val="30"/>
              <w:marBottom w:val="20"/>
              <w:divBdr>
                <w:top w:val="none" w:sz="0" w:space="0" w:color="auto"/>
                <w:left w:val="none" w:sz="0" w:space="0" w:color="auto"/>
                <w:bottom w:val="none" w:sz="0" w:space="0" w:color="auto"/>
                <w:right w:val="none" w:sz="0" w:space="0" w:color="auto"/>
              </w:divBdr>
            </w:div>
          </w:divsChild>
        </w:div>
        <w:div w:id="295139852">
          <w:marLeft w:val="-1200"/>
          <w:marRight w:val="0"/>
          <w:marTop w:val="0"/>
          <w:marBottom w:val="0"/>
          <w:divBdr>
            <w:top w:val="none" w:sz="0" w:space="0" w:color="auto"/>
            <w:left w:val="none" w:sz="0" w:space="0" w:color="auto"/>
            <w:bottom w:val="none" w:sz="0" w:space="0" w:color="auto"/>
            <w:right w:val="none" w:sz="0" w:space="0" w:color="auto"/>
          </w:divBdr>
          <w:divsChild>
            <w:div w:id="649285815">
              <w:marLeft w:val="0"/>
              <w:marRight w:val="0"/>
              <w:marTop w:val="30"/>
              <w:marBottom w:val="20"/>
              <w:divBdr>
                <w:top w:val="none" w:sz="0" w:space="0" w:color="auto"/>
                <w:left w:val="none" w:sz="0" w:space="0" w:color="auto"/>
                <w:bottom w:val="none" w:sz="0" w:space="0" w:color="auto"/>
                <w:right w:val="none" w:sz="0" w:space="0" w:color="auto"/>
              </w:divBdr>
            </w:div>
          </w:divsChild>
        </w:div>
        <w:div w:id="926617954">
          <w:marLeft w:val="0"/>
          <w:marRight w:val="0"/>
          <w:marTop w:val="0"/>
          <w:marBottom w:val="0"/>
          <w:divBdr>
            <w:top w:val="none" w:sz="0" w:space="0" w:color="auto"/>
            <w:left w:val="none" w:sz="0" w:space="0" w:color="auto"/>
            <w:bottom w:val="none" w:sz="0" w:space="0" w:color="auto"/>
            <w:right w:val="none" w:sz="0" w:space="0" w:color="auto"/>
          </w:divBdr>
          <w:divsChild>
            <w:div w:id="1417171798">
              <w:marLeft w:val="0"/>
              <w:marRight w:val="0"/>
              <w:marTop w:val="30"/>
              <w:marBottom w:val="20"/>
              <w:divBdr>
                <w:top w:val="none" w:sz="0" w:space="0" w:color="auto"/>
                <w:left w:val="none" w:sz="0" w:space="0" w:color="auto"/>
                <w:bottom w:val="none" w:sz="0" w:space="0" w:color="auto"/>
                <w:right w:val="none" w:sz="0" w:space="0" w:color="auto"/>
              </w:divBdr>
            </w:div>
          </w:divsChild>
        </w:div>
      </w:divsChild>
    </w:div>
    <w:div w:id="1986543610">
      <w:bodyDiv w:val="1"/>
      <w:marLeft w:val="0"/>
      <w:marRight w:val="0"/>
      <w:marTop w:val="0"/>
      <w:marBottom w:val="0"/>
      <w:divBdr>
        <w:top w:val="none" w:sz="0" w:space="0" w:color="auto"/>
        <w:left w:val="none" w:sz="0" w:space="0" w:color="auto"/>
        <w:bottom w:val="none" w:sz="0" w:space="0" w:color="auto"/>
        <w:right w:val="none" w:sz="0" w:space="0" w:color="auto"/>
      </w:divBdr>
      <w:divsChild>
        <w:div w:id="1672637093">
          <w:marLeft w:val="0"/>
          <w:marRight w:val="0"/>
          <w:marTop w:val="0"/>
          <w:marBottom w:val="0"/>
          <w:divBdr>
            <w:top w:val="none" w:sz="0" w:space="0" w:color="auto"/>
            <w:left w:val="none" w:sz="0" w:space="0" w:color="auto"/>
            <w:bottom w:val="none" w:sz="0" w:space="0" w:color="auto"/>
            <w:right w:val="none" w:sz="0" w:space="0" w:color="auto"/>
          </w:divBdr>
        </w:div>
      </w:divsChild>
    </w:div>
    <w:div w:id="2045792549">
      <w:bodyDiv w:val="1"/>
      <w:marLeft w:val="0"/>
      <w:marRight w:val="0"/>
      <w:marTop w:val="0"/>
      <w:marBottom w:val="0"/>
      <w:divBdr>
        <w:top w:val="none" w:sz="0" w:space="0" w:color="auto"/>
        <w:left w:val="none" w:sz="0" w:space="0" w:color="auto"/>
        <w:bottom w:val="none" w:sz="0" w:space="0" w:color="auto"/>
        <w:right w:val="none" w:sz="0" w:space="0" w:color="auto"/>
      </w:divBdr>
      <w:divsChild>
        <w:div w:id="1492477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umweltzeichen.at"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www.umweltzeichen.at" TargetMode="External"/><Relationship Id="rId1" Type="http://schemas.openxmlformats.org/officeDocument/2006/relationships/hyperlink" Target="https://energiegemeinschaften.gv.at/wp-content/uploads/sites/19/2025/07/Kodex-EE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73A0229A32194596F14FE4A8E521C1" ma:contentTypeVersion="17" ma:contentTypeDescription="Ein neues Dokument erstellen." ma:contentTypeScope="" ma:versionID="ee6b24547d5fcb65f7ff413d1883dffd">
  <xsd:schema xmlns:xsd="http://www.w3.org/2001/XMLSchema" xmlns:xs="http://www.w3.org/2001/XMLSchema" xmlns:p="http://schemas.microsoft.com/office/2006/metadata/properties" xmlns:ns2="d88c6483-5f9c-4344-b8e7-3174a1c71f9f" xmlns:ns3="45ada7d2-ee0a-4d64-9a17-df859f4fad1e" targetNamespace="http://schemas.microsoft.com/office/2006/metadata/properties" ma:root="true" ma:fieldsID="ee57aab06f82aa8e8ab82bab0c92adea" ns2:_="" ns3:_="">
    <xsd:import namespace="d88c6483-5f9c-4344-b8e7-3174a1c71f9f"/>
    <xsd:import namespace="45ada7d2-ee0a-4d64-9a17-df859f4fa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c6483-5f9c-4344-b8e7-3174a1c71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2378f20f-046d-412e-8906-dd2d527f350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ada7d2-ee0a-4d64-9a17-df859f4fa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78ce20-8394-4e95-b011-e27fa2596f80}" ma:internalName="TaxCatchAll" ma:showField="CatchAllData" ma:web="45ada7d2-ee0a-4d64-9a17-df859f4fad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88c6483-5f9c-4344-b8e7-3174a1c71f9f">
      <Terms xmlns="http://schemas.microsoft.com/office/infopath/2007/PartnerControls"/>
    </lcf76f155ced4ddcb4097134ff3c332f>
    <TaxCatchAll xmlns="45ada7d2-ee0a-4d64-9a17-df859f4fad1e" xsi:nil="true"/>
  </documentManagement>
</p:properties>
</file>

<file path=customXml/itemProps1.xml><?xml version="1.0" encoding="utf-8"?>
<ds:datastoreItem xmlns:ds="http://schemas.openxmlformats.org/officeDocument/2006/customXml" ds:itemID="{75A80037-01AC-4117-9D81-05C6AA486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c6483-5f9c-4344-b8e7-3174a1c71f9f"/>
    <ds:schemaRef ds:uri="45ada7d2-ee0a-4d64-9a17-df859f4fa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7E615B-422E-43FA-B8FD-DB83DBA1D7F7}">
  <ds:schemaRefs>
    <ds:schemaRef ds:uri="http://schemas.openxmlformats.org/officeDocument/2006/bibliography"/>
  </ds:schemaRefs>
</ds:datastoreItem>
</file>

<file path=customXml/itemProps3.xml><?xml version="1.0" encoding="utf-8"?>
<ds:datastoreItem xmlns:ds="http://schemas.openxmlformats.org/officeDocument/2006/customXml" ds:itemID="{32164365-B972-4DFE-887A-A453F508FCCB}">
  <ds:schemaRefs>
    <ds:schemaRef ds:uri="http://schemas.microsoft.com/sharepoint/v3/contenttype/forms"/>
  </ds:schemaRefs>
</ds:datastoreItem>
</file>

<file path=customXml/itemProps4.xml><?xml version="1.0" encoding="utf-8"?>
<ds:datastoreItem xmlns:ds="http://schemas.openxmlformats.org/officeDocument/2006/customXml" ds:itemID="{3C9E8332-5DC8-48C2-99F8-BD8B93617FBA}">
  <ds:schemaRefs>
    <ds:schemaRef ds:uri="http://schemas.microsoft.com/office/2006/metadata/properties"/>
    <ds:schemaRef ds:uri="http://schemas.microsoft.com/office/infopath/2007/PartnerControls"/>
    <ds:schemaRef ds:uri="d88c6483-5f9c-4344-b8e7-3174a1c71f9f"/>
    <ds:schemaRef ds:uri="45ada7d2-ee0a-4d64-9a17-df859f4fad1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2859</Words>
  <Characters>18017</Characters>
  <Application>Microsoft Office Word</Application>
  <DocSecurity>0</DocSecurity>
  <Lines>150</Lines>
  <Paragraphs>41</Paragraphs>
  <ScaleCrop>false</ScaleCrop>
  <HeadingPairs>
    <vt:vector size="2" baseType="variant">
      <vt:variant>
        <vt:lpstr>Titel</vt:lpstr>
      </vt:variant>
      <vt:variant>
        <vt:i4>1</vt:i4>
      </vt:variant>
    </vt:vector>
  </HeadingPairs>
  <TitlesOfParts>
    <vt:vector size="1" baseType="lpstr">
      <vt:lpstr>PRÜFPROTOKOLL</vt:lpstr>
    </vt:vector>
  </TitlesOfParts>
  <Company>vki</Company>
  <LinksUpToDate>false</LinksUpToDate>
  <CharactersWithSpaces>20835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PRÜFPROTOKOLL</dc:title>
  <dc:creator>Administrator</dc:creator>
  <dc:description>15.1.2003: aktualisiert von GP</dc:description>
  <cp:lastModifiedBy>Kornherr Christian</cp:lastModifiedBy>
  <cp:revision>104</cp:revision>
  <cp:lastPrinted>2009-02-05T13:02:00Z</cp:lastPrinted>
  <dcterms:created xsi:type="dcterms:W3CDTF">2026-01-29T12:44:00Z</dcterms:created>
  <dcterms:modified xsi:type="dcterms:W3CDTF">2026-02-11T13:47:00Z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0x010100A273A0229A32194596F14FE4A8E521C1</vt:lpwstr>
  </property>
  <property fmtid="{D5CDD505-2E9C-101B-9397-08002B2CF9AE}" pid="3" name="Order">
    <vt:r8>3473500</vt:r8>
  </property>
  <property fmtid="{D5CDD505-2E9C-101B-9397-08002B2CF9AE}" pid="4" name="MediaServiceImageTags">
    <vt:lpwstr/>
  </property>
</Properties>
</file>