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F972" w14:textId="77777777" w:rsidR="007C1F70" w:rsidRDefault="00CD6D93" w:rsidP="007C1F70">
      <w:pPr>
        <w:spacing w:before="360" w:after="360"/>
        <w:jc w:val="center"/>
      </w:pPr>
      <w:bookmarkStart w:id="0" w:name="_Toc472924104"/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1" allowOverlap="1" wp14:anchorId="1C0DFB07" wp14:editId="1C0DFB08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F973" w14:textId="77777777" w:rsidR="007C1F70" w:rsidRDefault="007C1F70" w:rsidP="007C1F70">
      <w:pPr>
        <w:spacing w:before="240" w:after="120"/>
        <w:jc w:val="center"/>
      </w:pPr>
    </w:p>
    <w:p w14:paraId="1C0DF974" w14:textId="77777777" w:rsidR="007C1F70" w:rsidRDefault="007C1F70" w:rsidP="007C1F70">
      <w:pPr>
        <w:spacing w:before="240" w:after="120"/>
        <w:jc w:val="center"/>
      </w:pPr>
    </w:p>
    <w:p w14:paraId="1C0DF975" w14:textId="77777777" w:rsidR="007C1F70" w:rsidRDefault="007C1F70" w:rsidP="007C1F70">
      <w:pPr>
        <w:spacing w:before="240" w:after="120"/>
        <w:jc w:val="center"/>
      </w:pPr>
    </w:p>
    <w:p w14:paraId="1C0DF976" w14:textId="77777777" w:rsidR="007C1F70" w:rsidRDefault="007C1F70" w:rsidP="007C1F70">
      <w:pPr>
        <w:spacing w:before="240" w:after="120"/>
        <w:jc w:val="center"/>
      </w:pPr>
    </w:p>
    <w:p w14:paraId="1C0DF977" w14:textId="77777777" w:rsidR="007C1F70" w:rsidRDefault="00152DC2" w:rsidP="007C1F70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Prüfprotokoll UZ 37</w:t>
      </w:r>
    </w:p>
    <w:p w14:paraId="1C0DF978" w14:textId="77777777" w:rsidR="007C1F70" w:rsidRDefault="007C1F70" w:rsidP="007C1F70">
      <w:pPr>
        <w:spacing w:before="240" w:after="120"/>
        <w:jc w:val="center"/>
      </w:pPr>
    </w:p>
    <w:p w14:paraId="1C0DF979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</w:p>
    <w:p w14:paraId="1C0DF97A" w14:textId="77777777" w:rsidR="007C1F70" w:rsidRDefault="00152DC2" w:rsidP="007C1F70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Holzheizungen</w:t>
      </w:r>
    </w:p>
    <w:p w14:paraId="1C0DF97B" w14:textId="77777777" w:rsidR="00682516" w:rsidRDefault="00682516" w:rsidP="007C1F70">
      <w:pPr>
        <w:spacing w:after="120"/>
      </w:pPr>
    </w:p>
    <w:p w14:paraId="1C0DF97C" w14:textId="240021C7" w:rsidR="001A5911" w:rsidRPr="001A5911" w:rsidRDefault="00CD6D93" w:rsidP="001A5911">
      <w:pPr>
        <w:spacing w:after="120"/>
        <w:jc w:val="center"/>
        <w:rPr>
          <w:b/>
        </w:rPr>
      </w:pPr>
      <w:r>
        <w:rPr>
          <w:b/>
        </w:rPr>
        <w:t xml:space="preserve">Version </w:t>
      </w:r>
      <w:r w:rsidR="00E560F2">
        <w:rPr>
          <w:b/>
        </w:rPr>
        <w:t>8</w:t>
      </w:r>
      <w:r>
        <w:rPr>
          <w:b/>
        </w:rPr>
        <w:t>.0</w:t>
      </w:r>
      <w:r w:rsidR="00682516" w:rsidRPr="00682516">
        <w:rPr>
          <w:b/>
        </w:rPr>
        <w:t xml:space="preserve"> </w:t>
      </w:r>
      <w:r w:rsidR="00682516">
        <w:rPr>
          <w:b/>
        </w:rPr>
        <w:br/>
      </w:r>
      <w:r w:rsidR="003C5FCB">
        <w:rPr>
          <w:b/>
        </w:rPr>
        <w:t>Ausgabe vom 1.</w:t>
      </w:r>
      <w:r>
        <w:rPr>
          <w:b/>
        </w:rPr>
        <w:t xml:space="preserve"> Jänner 202</w:t>
      </w:r>
      <w:r w:rsidR="00EC41BC">
        <w:rPr>
          <w:b/>
        </w:rPr>
        <w:t>5</w:t>
      </w:r>
    </w:p>
    <w:p w14:paraId="1C0DF97D" w14:textId="77777777" w:rsidR="007C1F70" w:rsidRPr="00682516" w:rsidRDefault="007C1F70" w:rsidP="00682516">
      <w:pPr>
        <w:spacing w:after="120"/>
        <w:jc w:val="center"/>
        <w:rPr>
          <w:b/>
        </w:rPr>
      </w:pPr>
    </w:p>
    <w:p w14:paraId="1C0DF97E" w14:textId="77777777" w:rsidR="007C1F70" w:rsidRDefault="007C1F70" w:rsidP="007C1F70">
      <w:pPr>
        <w:spacing w:after="120"/>
      </w:pPr>
    </w:p>
    <w:p w14:paraId="1C0DF97F" w14:textId="77777777" w:rsidR="007C1F70" w:rsidRDefault="007C1F70" w:rsidP="007C1F70">
      <w:pPr>
        <w:spacing w:after="120"/>
      </w:pPr>
    </w:p>
    <w:p w14:paraId="1C0DF980" w14:textId="77777777" w:rsidR="007C1F70" w:rsidRDefault="007C1F70" w:rsidP="007C1F70"/>
    <w:p w14:paraId="1C0DF981" w14:textId="77777777" w:rsidR="007C1F70" w:rsidRDefault="007C1F70" w:rsidP="007C1F70">
      <w:pPr>
        <w:sectPr w:rsidR="007C1F70" w:rsidSect="0040166B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</w:p>
    <w:p w14:paraId="1C0DF982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bookmarkEnd w:id="0"/>
      <w:r>
        <w:rPr>
          <w:b/>
        </w:rPr>
        <w:lastRenderedPageBreak/>
        <w:t>Allgemeine Erläuterungen</w:t>
      </w:r>
    </w:p>
    <w:p w14:paraId="1C0DF983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</w:p>
    <w:p w14:paraId="1C0DF984" w14:textId="77777777" w:rsidR="001348D1" w:rsidRDefault="001348D1">
      <w:pPr>
        <w:numPr>
          <w:ilvl w:val="0"/>
          <w:numId w:val="12"/>
        </w:numPr>
        <w:spacing w:after="360"/>
      </w:pPr>
      <w:r>
        <w:t xml:space="preserve">Das Prüfprotokoll richtet sich in erster Linie an Gutachter und Zeichennutzer und stellt eine Spezifizierung der in der Richtlinie angeführten Prüfungen dar. </w:t>
      </w:r>
      <w:r w:rsidR="00791944">
        <w:br/>
      </w:r>
      <w:r>
        <w:t xml:space="preserve">Es zielt darauf ab, die Produktprüfung im Rahmen eines Umweltzeichen-Antrages zu vereinheitlichen. </w:t>
      </w:r>
      <w:r>
        <w:br/>
        <w:t>Das Protokoll ist als praxisbezogener Leitfaden zur Prüfungsdurchführung zu betrachten, in dem alle Anforderungen der Richtlinie in Form von Prüfungsschritten gemeinsam mit den jeweiligen Prüfmethoden dargestellt sind.</w:t>
      </w:r>
    </w:p>
    <w:p w14:paraId="1C0DF985" w14:textId="77777777" w:rsidR="001348D1" w:rsidRDefault="001348D1">
      <w:pPr>
        <w:numPr>
          <w:ilvl w:val="0"/>
          <w:numId w:val="12"/>
        </w:numPr>
        <w:spacing w:after="360"/>
      </w:pPr>
      <w:r>
        <w:t>Schon bestehende Untersuchungsergebnisse können in das</w:t>
      </w:r>
      <w:r w:rsidR="00791944">
        <w:t xml:space="preserve"> Gesamtgutachten mit </w:t>
      </w:r>
      <w:proofErr w:type="gramStart"/>
      <w:r w:rsidR="00791944">
        <w:t>einfließen</w:t>
      </w:r>
      <w:proofErr w:type="gramEnd"/>
      <w:r>
        <w:t xml:space="preserve"> sofern diese inhaltlich die Anforderungen der Richtlinie abdecken.</w:t>
      </w:r>
    </w:p>
    <w:p w14:paraId="1C0DF986" w14:textId="77777777" w:rsidR="001348D1" w:rsidRDefault="001348D1">
      <w:pPr>
        <w:numPr>
          <w:ilvl w:val="0"/>
          <w:numId w:val="12"/>
        </w:numPr>
        <w:spacing w:after="360"/>
      </w:pPr>
      <w:r>
        <w:t xml:space="preserve">Wird das Umweltzeichen für unterschiedliche Produkte beantragt, so </w:t>
      </w:r>
      <w:r w:rsidR="00791944">
        <w:t>sind für die weiteren Produkte nur die Punkte</w:t>
      </w:r>
      <w:r w:rsidR="0004555A">
        <w:t xml:space="preserve"> 1 sowie</w:t>
      </w:r>
      <w:r w:rsidR="00791944">
        <w:t xml:space="preserve"> 2.2 bis 2.5 auszufüllen.</w:t>
      </w:r>
    </w:p>
    <w:p w14:paraId="1C0DF987" w14:textId="77777777" w:rsidR="001348D1" w:rsidRDefault="001348D1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p w14:paraId="1C0DF988" w14:textId="77777777" w:rsidR="001348D1" w:rsidRDefault="00C022F1" w:rsidP="00C022F1">
      <w:pPr>
        <w:numPr>
          <w:ilvl w:val="0"/>
          <w:numId w:val="12"/>
        </w:numPr>
        <w:spacing w:after="360"/>
      </w:pPr>
      <w:r>
        <w:t>B</w:t>
      </w:r>
      <w:r w:rsidR="001348D1">
        <w:t xml:space="preserve">itte </w:t>
      </w:r>
      <w:r w:rsidR="00CD6D93">
        <w:t xml:space="preserve">übermitteln </w:t>
      </w:r>
      <w:r w:rsidR="001348D1">
        <w:t xml:space="preserve">Sie </w:t>
      </w:r>
      <w:r>
        <w:t>das</w:t>
      </w:r>
      <w:r w:rsidR="001348D1">
        <w:t xml:space="preserve"> </w:t>
      </w:r>
      <w:r w:rsidR="00CD6D93">
        <w:t xml:space="preserve">vom Gutachter unterschriebene Prüfprotokoll elektronisch </w:t>
      </w:r>
      <w:r w:rsidR="001348D1">
        <w:t>an den VKI.</w:t>
      </w:r>
    </w:p>
    <w:bookmarkEnd w:id="1"/>
    <w:p w14:paraId="5E6E6B14" w14:textId="77777777" w:rsidR="00146B34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</w:p>
    <w:p w14:paraId="7B1FF8AE" w14:textId="77777777" w:rsidR="00146B34" w:rsidRPr="00EC149E" w:rsidRDefault="00146B34" w:rsidP="00146B34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bookmarkStart w:id="2" w:name="_Hlk158042279"/>
      <w:r w:rsidRPr="00EC149E">
        <w:rPr>
          <w:b/>
        </w:rPr>
        <w:lastRenderedPageBreak/>
        <w:t>Bitte stellen Sie alle Umweltzeichen-Anträge in unserem Online-Antragssystem:</w:t>
      </w:r>
    </w:p>
    <w:p w14:paraId="116109B5" w14:textId="28820810" w:rsidR="00146B34" w:rsidRPr="00776A68" w:rsidRDefault="00146B34" w:rsidP="00146B34">
      <w:pPr>
        <w:pStyle w:val="Listenabsatz"/>
        <w:numPr>
          <w:ilvl w:val="0"/>
          <w:numId w:val="15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Cs/>
          <w:sz w:val="22"/>
          <w:szCs w:val="22"/>
        </w:rPr>
      </w:pPr>
      <w:r w:rsidRPr="00776A68">
        <w:rPr>
          <w:b/>
        </w:rPr>
        <w:t>Erstanträge</w:t>
      </w:r>
      <w:r w:rsidRPr="00776A68">
        <w:rPr>
          <w:bCs/>
        </w:rPr>
        <w:t xml:space="preserve"> über den Link „Online-Antrag“</w:t>
      </w:r>
      <w:r w:rsidR="00BA7F86" w:rsidRPr="00776A68">
        <w:rPr>
          <w:bCs/>
        </w:rPr>
        <w:br/>
      </w:r>
      <w:hyperlink r:id="rId15" w:history="1">
        <w:r w:rsidR="00776A68" w:rsidRPr="00776A68">
          <w:rPr>
            <w:rStyle w:val="Hyperlink"/>
            <w:bCs/>
          </w:rPr>
          <w:t>UZ 37 Holzheizungen - Informationen zur Richtlinie und zur Antragstellung</w:t>
        </w:r>
      </w:hyperlink>
      <w:r w:rsidR="00BA7F86" w:rsidRPr="00776A68">
        <w:rPr>
          <w:bCs/>
        </w:rPr>
        <w:t xml:space="preserve"> </w:t>
      </w:r>
      <w:r w:rsidRPr="00776A68">
        <w:rPr>
          <w:bCs/>
        </w:rPr>
        <w:br/>
      </w:r>
      <w:r>
        <w:br/>
      </w:r>
      <w:r w:rsidRPr="00776A68">
        <w:rPr>
          <w:b/>
        </w:rPr>
        <w:t>Weitere Produkte, Änderungen und Folgeprüfungen</w:t>
      </w:r>
      <w:r w:rsidRPr="00776A68">
        <w:rPr>
          <w:bCs/>
        </w:rPr>
        <w:t xml:space="preserve"> beantragen Sie bitte in Ihrem persönlichen Bereich hier: </w:t>
      </w:r>
      <w:hyperlink r:id="rId16" w:history="1">
        <w:r w:rsidRPr="00776A68">
          <w:rPr>
            <w:rStyle w:val="Hyperlink"/>
            <w:szCs w:val="24"/>
          </w:rPr>
          <w:t>Umweltzeichen-Produkte</w:t>
        </w:r>
      </w:hyperlink>
      <w:r w:rsidRPr="00776A68">
        <w:rPr>
          <w:bCs/>
          <w:sz w:val="22"/>
          <w:szCs w:val="22"/>
        </w:rPr>
        <w:t xml:space="preserve">   </w:t>
      </w:r>
      <w:r w:rsidRPr="00776A68">
        <w:rPr>
          <w:bCs/>
          <w:sz w:val="22"/>
          <w:szCs w:val="22"/>
        </w:rPr>
        <w:br/>
      </w:r>
      <w:r w:rsidRPr="00776A68">
        <w:rPr>
          <w:bCs/>
          <w:sz w:val="22"/>
          <w:szCs w:val="22"/>
        </w:rPr>
        <w:br/>
        <w:t xml:space="preserve">Dies kann auch </w:t>
      </w:r>
      <w:proofErr w:type="spellStart"/>
      <w:r w:rsidRPr="00776A68">
        <w:rPr>
          <w:bCs/>
          <w:sz w:val="22"/>
          <w:szCs w:val="22"/>
        </w:rPr>
        <w:t>Ihr:e</w:t>
      </w:r>
      <w:proofErr w:type="spellEnd"/>
      <w:r w:rsidRPr="00776A68">
        <w:rPr>
          <w:bCs/>
          <w:sz w:val="22"/>
          <w:szCs w:val="22"/>
        </w:rPr>
        <w:t xml:space="preserve"> </w:t>
      </w:r>
      <w:proofErr w:type="spellStart"/>
      <w:r w:rsidRPr="00776A68">
        <w:rPr>
          <w:bCs/>
          <w:sz w:val="22"/>
          <w:szCs w:val="22"/>
        </w:rPr>
        <w:t>Gutachter:in</w:t>
      </w:r>
      <w:proofErr w:type="spellEnd"/>
      <w:r w:rsidRPr="00776A68">
        <w:rPr>
          <w:bCs/>
          <w:sz w:val="22"/>
          <w:szCs w:val="22"/>
        </w:rPr>
        <w:t xml:space="preserve"> erledigen, wenn Sie sie/ihn im online-Antrag ausgewählt haben. Dort können auch alle Dokumente, wie dieses Prüfprotokoll und die Beilagen hochgeladen werden.</w:t>
      </w:r>
      <w:bookmarkEnd w:id="2"/>
      <w:r w:rsidRPr="00776A68">
        <w:rPr>
          <w:bCs/>
          <w:sz w:val="22"/>
          <w:szCs w:val="22"/>
        </w:rPr>
        <w:br/>
      </w:r>
    </w:p>
    <w:p w14:paraId="4D48C0F9" w14:textId="77777777" w:rsidR="00146B34" w:rsidRDefault="00146B34">
      <w:pPr>
        <w:rPr>
          <w:b/>
          <w:bCs/>
          <w:kern w:val="28"/>
          <w:sz w:val="28"/>
        </w:rPr>
      </w:pPr>
    </w:p>
    <w:p w14:paraId="1C0DF989" w14:textId="4D0ED686" w:rsidR="001348D1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t>Allgemeine Angaben</w:t>
      </w:r>
    </w:p>
    <w:p w14:paraId="1C0DF98A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1C0DF98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0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1" w14:textId="59EBC059" w:rsidR="00EC3FCA" w:rsidRDefault="00EC3FCA">
      <w:pPr>
        <w:overflowPunct/>
        <w:autoSpaceDE/>
        <w:autoSpaceDN/>
        <w:adjustRightInd/>
        <w:spacing w:before="0" w:line="240" w:lineRule="auto"/>
        <w:textAlignment w:val="auto"/>
        <w:rPr>
          <w:lang w:val="de-AT"/>
        </w:rPr>
      </w:pPr>
      <w:r>
        <w:rPr>
          <w:lang w:val="de-AT"/>
        </w:rPr>
        <w:br w:type="page"/>
      </w:r>
    </w:p>
    <w:p w14:paraId="443EFCAF" w14:textId="069E1DB8" w:rsidR="001348D1" w:rsidRDefault="00AA2487">
      <w:pPr>
        <w:rPr>
          <w:lang w:val="de-AT"/>
        </w:rPr>
      </w:pPr>
      <w:r>
        <w:rPr>
          <w:b/>
        </w:rPr>
        <w:lastRenderedPageBreak/>
        <w:t>Angaben zum Gutachten:</w:t>
      </w:r>
    </w:p>
    <w:p w14:paraId="1C0DF993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60F2">
        <w:fldChar w:fldCharType="separate"/>
      </w:r>
      <w:r>
        <w:fldChar w:fldCharType="end"/>
      </w:r>
    </w:p>
    <w:p w14:paraId="1C0DF994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1C0DF995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E560F2">
        <w:rPr>
          <w:b/>
          <w:lang w:val="de-AT"/>
        </w:rPr>
      </w:r>
      <w:r w:rsidR="00E560F2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1C0DF996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 hat sich nicht geändert:</w:t>
      </w:r>
      <w:r>
        <w:rPr>
          <w:b/>
          <w:lang w:val="de-AT"/>
        </w:rPr>
        <w:tab/>
      </w:r>
      <w:r w:rsidRPr="0035285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52851">
        <w:rPr>
          <w:b/>
          <w:lang w:val="de-AT"/>
        </w:rPr>
        <w:instrText xml:space="preserve"> FORMCHECKBOX </w:instrText>
      </w:r>
      <w:r w:rsidR="00E560F2">
        <w:rPr>
          <w:b/>
          <w:lang w:val="de-AT"/>
        </w:rPr>
      </w:r>
      <w:r w:rsidR="00E560F2">
        <w:rPr>
          <w:b/>
          <w:lang w:val="de-AT"/>
        </w:rPr>
        <w:fldChar w:fldCharType="separate"/>
      </w:r>
      <w:r w:rsidRPr="00352851">
        <w:rPr>
          <w:b/>
          <w:lang w:val="de-AT"/>
        </w:rPr>
        <w:fldChar w:fldCharType="end"/>
      </w:r>
    </w:p>
    <w:p w14:paraId="1C0DF997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nicht geänd</w:t>
      </w:r>
      <w:r w:rsidRPr="00352851">
        <w:rPr>
          <w:bCs/>
          <w:lang w:val="de-AT"/>
        </w:rPr>
        <w:t>er</w:t>
      </w:r>
      <w:r>
        <w:rPr>
          <w:bCs/>
          <w:lang w:val="de-AT"/>
        </w:rPr>
        <w:t xml:space="preserve">t, bestätigt der Gutachter, </w:t>
      </w:r>
      <w:r w:rsidRPr="00352851">
        <w:rPr>
          <w:bCs/>
          <w:lang w:val="de-AT"/>
        </w:rPr>
        <w:t xml:space="preserve">dass alle Anforderungen der Richtlinie durch das </w:t>
      </w:r>
      <w:r>
        <w:rPr>
          <w:bCs/>
          <w:lang w:val="de-AT"/>
        </w:rPr>
        <w:t xml:space="preserve">schon geprüfte </w:t>
      </w:r>
      <w:r w:rsidRPr="00352851">
        <w:rPr>
          <w:bCs/>
          <w:lang w:val="de-AT"/>
        </w:rPr>
        <w:t>Produkt weiterhin eingehalten werden</w:t>
      </w:r>
    </w:p>
    <w:p w14:paraId="1C0DF998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60F2">
        <w:fldChar w:fldCharType="separate"/>
      </w:r>
      <w:r>
        <w:fldChar w:fldCharType="end"/>
      </w:r>
    </w:p>
    <w:p w14:paraId="1C0DF999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geändert (</w:t>
      </w:r>
      <w:r w:rsidRPr="00D70EBF">
        <w:rPr>
          <w:bCs/>
          <w:lang w:val="de-AT"/>
        </w:rPr>
        <w:t>z.B. Rezeptur / Konst</w:t>
      </w:r>
      <w:r>
        <w:rPr>
          <w:bCs/>
          <w:lang w:val="de-AT"/>
        </w:rPr>
        <w:t>ruktion, Verpackung etc.</w:t>
      </w:r>
      <w:r w:rsidRPr="00D70EBF">
        <w:rPr>
          <w:bCs/>
          <w:lang w:val="de-AT"/>
        </w:rPr>
        <w:t>), muss in den entsprechenden Punkten nachgewiesen werden, dass alle Anforderungen der Richtlinie weiterhin eingehalten werden.</w:t>
      </w:r>
    </w:p>
    <w:p w14:paraId="1C0DF99A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</w:p>
    <w:p w14:paraId="1C0DF99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1C0DF99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1C0DF99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1C0DF99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1C0DF99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  <w:r>
        <w:rPr>
          <w:u w:val="dotted"/>
          <w:lang w:val="de-AT"/>
        </w:rPr>
        <w:tab/>
      </w:r>
    </w:p>
    <w:p w14:paraId="1C0DF9A0" w14:textId="77777777" w:rsidR="001348D1" w:rsidRDefault="001348D1">
      <w:pPr>
        <w:rPr>
          <w:lang w:val="de-AT"/>
        </w:rPr>
      </w:pPr>
    </w:p>
    <w:p w14:paraId="1C0DF9A1" w14:textId="77777777" w:rsidR="00E919D8" w:rsidRPr="00E919D8" w:rsidRDefault="00223729" w:rsidP="000A1757">
      <w:pPr>
        <w:pStyle w:val="berschrift1"/>
      </w:pPr>
      <w:r>
        <w:br w:type="page"/>
      </w:r>
      <w:r w:rsidR="00E919D8" w:rsidRPr="00E919D8">
        <w:lastRenderedPageBreak/>
        <w:t>Produktgruppendefinition</w:t>
      </w:r>
    </w:p>
    <w:p w14:paraId="1C0DF9A2" w14:textId="77777777" w:rsidR="00E919D8" w:rsidRPr="00E919D8" w:rsidRDefault="00E919D8" w:rsidP="00E919D8">
      <w:pPr>
        <w:tabs>
          <w:tab w:val="left" w:pos="0"/>
          <w:tab w:val="left" w:pos="3828"/>
        </w:tabs>
        <w:rPr>
          <w:b/>
          <w:u w:val="single"/>
        </w:rPr>
      </w:pPr>
      <w:r w:rsidRPr="00E919D8">
        <w:rPr>
          <w:b/>
          <w:u w:val="single"/>
        </w:rPr>
        <w:t>Angaben zum Produkt bzw. der Produktserie:</w:t>
      </w:r>
    </w:p>
    <w:p w14:paraId="1C0DF9A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Produktbezeichnung: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4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Type: </w:t>
      </w:r>
      <w:r w:rsidRPr="00E919D8">
        <w:rPr>
          <w:u w:val="dotted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9" w:name="Text18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bookmarkEnd w:id="9"/>
      <w:r w:rsidRPr="00E919D8">
        <w:rPr>
          <w:u w:val="dotted"/>
        </w:rPr>
        <w:tab/>
      </w:r>
    </w:p>
    <w:p w14:paraId="1C0DF9A5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Seriennummer: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6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Nennleistung/Leistungsbereich: </w:t>
      </w:r>
      <w:r w:rsidRPr="00E919D8">
        <w:rPr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0"/>
      <w:r w:rsidRPr="00E919D8">
        <w:rPr>
          <w:u w:val="dotted"/>
        </w:rPr>
        <w:tab/>
      </w:r>
      <w:r w:rsidRPr="00E919D8">
        <w:t>kW</w:t>
      </w:r>
    </w:p>
    <w:p w14:paraId="1C0DF9A7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Ort der Probenahme: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8" w14:textId="77777777" w:rsidR="00E919D8" w:rsidRPr="00E919D8" w:rsidRDefault="003F18C5" w:rsidP="00E919D8">
      <w:pPr>
        <w:tabs>
          <w:tab w:val="right" w:pos="9639"/>
        </w:tabs>
      </w:pPr>
      <w:r>
        <w:t>Datum der Proben</w:t>
      </w:r>
      <w:r w:rsidR="00E919D8" w:rsidRPr="00E919D8">
        <w:t xml:space="preserve">ahme: </w:t>
      </w:r>
      <w:r w:rsidR="00E919D8"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919D8" w:rsidRPr="00E919D8">
        <w:rPr>
          <w:u w:val="dotted"/>
        </w:rPr>
        <w:instrText xml:space="preserve"> FORMTEXT </w:instrText>
      </w:r>
      <w:r w:rsidR="00E919D8" w:rsidRPr="00E919D8">
        <w:rPr>
          <w:u w:val="dotted"/>
        </w:rPr>
      </w:r>
      <w:r w:rsidR="00E919D8" w:rsidRPr="00E919D8">
        <w:rPr>
          <w:u w:val="dotted"/>
        </w:rPr>
        <w:fldChar w:fldCharType="separate"/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u w:val="dotted"/>
        </w:rPr>
        <w:fldChar w:fldCharType="end"/>
      </w:r>
      <w:r w:rsidR="00E919D8" w:rsidRPr="00E919D8">
        <w:rPr>
          <w:u w:val="dotted"/>
        </w:rPr>
        <w:tab/>
      </w:r>
    </w:p>
    <w:p w14:paraId="1C0DF9A9" w14:textId="77777777" w:rsidR="00E919D8" w:rsidRPr="00E919D8" w:rsidRDefault="00D95198" w:rsidP="00E919D8">
      <w:r>
        <w:t>Werden</w:t>
      </w:r>
      <w:r w:rsidR="00E919D8" w:rsidRPr="00E919D8">
        <w:t xml:space="preserve"> mehrere Type</w:t>
      </w:r>
      <w:r>
        <w:t>n einer Baureihe geprüft, so</w:t>
      </w:r>
      <w:r w:rsidR="00E919D8" w:rsidRPr="00E919D8">
        <w:t xml:space="preserve"> ist entsprechend ÖNORM EN 303-5 vorzugehen.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  <w:r w:rsidR="00E919D8" w:rsidRPr="00E919D8">
        <w:rPr>
          <w:bCs/>
          <w:iCs/>
          <w:position w:val="6"/>
          <w:sz w:val="16"/>
          <w:lang w:val="de-AT"/>
        </w:rPr>
        <w:footnoteReference w:id="1"/>
      </w:r>
      <w:r w:rsidR="00E919D8" w:rsidRPr="00E919D8">
        <w:br/>
        <w:t>Die Typenunterschiede sind in das Gutachten aufzunehmen und hinsichtlich der Einhaltung der Anforderungen dieser Richtlinie zu bewerten.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</w:p>
    <w:p w14:paraId="1C0DF9AA" w14:textId="77777777" w:rsidR="00E919D8" w:rsidRPr="00E919D8" w:rsidRDefault="00E919D8" w:rsidP="00E919D8">
      <w:pPr>
        <w:tabs>
          <w:tab w:val="right" w:pos="9639"/>
        </w:tabs>
      </w:pPr>
    </w:p>
    <w:p w14:paraId="1C0DF9AB" w14:textId="77777777" w:rsidR="00E919D8" w:rsidRPr="00E919D8" w:rsidRDefault="00E919D8" w:rsidP="000A1757">
      <w:pPr>
        <w:pStyle w:val="berschrift1"/>
      </w:pPr>
      <w:r w:rsidRPr="00E919D8">
        <w:t>Gesundheits- und Umweltkriterien</w:t>
      </w:r>
    </w:p>
    <w:p w14:paraId="1C0DF9AC" w14:textId="77777777" w:rsidR="00E919D8" w:rsidRPr="00E919D8" w:rsidRDefault="00E919D8" w:rsidP="000A1757">
      <w:pPr>
        <w:pStyle w:val="berschrift2"/>
      </w:pPr>
      <w:r w:rsidRPr="00E919D8">
        <w:t>Brennstoff</w:t>
      </w:r>
    </w:p>
    <w:p w14:paraId="1C0DF9AD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Für die Feuerung zulässige(r) Brennstoff(e): </w:t>
      </w:r>
      <w:r w:rsidRPr="00E919D8">
        <w:rPr>
          <w:u w:val="dotted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1" w:name="Text190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1"/>
      <w:r w:rsidRPr="00E919D8">
        <w:rPr>
          <w:u w:val="dotted"/>
        </w:rPr>
        <w:tab/>
      </w:r>
    </w:p>
    <w:p w14:paraId="1C0DF9AE" w14:textId="77777777" w:rsidR="00E919D8" w:rsidRPr="00E919D8" w:rsidRDefault="00E919D8" w:rsidP="00E919D8">
      <w:pPr>
        <w:spacing w:after="120"/>
      </w:pPr>
      <w:r w:rsidRPr="00E919D8">
        <w:t>Werden vom Antragsteller Angaben zum zulässigen Brennstoff, seinen technischen Eigenschaften sowie ein Verweis zu nachstehenden Regelwerken gemacht?</w:t>
      </w:r>
    </w:p>
    <w:p w14:paraId="1C0DF9AF" w14:textId="00F00F22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bei </w:t>
      </w:r>
      <w:r w:rsidR="00156B61">
        <w:t>Stückh</w:t>
      </w:r>
      <w:r w:rsidRPr="00E919D8">
        <w:t>olz:</w:t>
      </w:r>
      <w:r w:rsidRPr="00E919D8">
        <w:br/>
        <w:t>Angaben zu Holzart, Größe,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9B0" w14:textId="2239722C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Presslingen: </w:t>
      </w:r>
      <w:r w:rsidRPr="0015101E">
        <w:br/>
        <w:t xml:space="preserve">geprüft gemäß </w:t>
      </w:r>
      <w:proofErr w:type="gramStart"/>
      <w:r w:rsidRPr="0015101E">
        <w:t>Österreichischer</w:t>
      </w:r>
      <w:proofErr w:type="gramEnd"/>
      <w:r w:rsidRPr="0015101E">
        <w:t xml:space="preserve"> Umweltzeichen-Richtlinie UZ 38 </w:t>
      </w:r>
      <w:r w:rsidRPr="0015101E">
        <w:br/>
        <w:t>bzw.</w:t>
      </w:r>
      <w:r w:rsidR="0015101E" w:rsidRPr="0015101E">
        <w:rPr>
          <w:lang w:val="de-AT"/>
        </w:rPr>
        <w:t xml:space="preserve"> ÖNORM EN ISO 17225-1 und ÖNORM EN ISO 17225-2 </w:t>
      </w:r>
      <w:r w:rsidR="0015101E" w:rsidRPr="0015101E">
        <w:rPr>
          <w:lang w:val="de-AT"/>
        </w:rPr>
        <w:br/>
        <w:t>in Verbindung mit ÖNORM EN ISO 17225-3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E560F2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E560F2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1" w14:textId="77777777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Holzhackgut: </w:t>
      </w:r>
      <w:r w:rsidRPr="0015101E">
        <w:br/>
        <w:t xml:space="preserve">Anforderung gemäß </w:t>
      </w:r>
      <w:r w:rsidR="0015101E" w:rsidRPr="0015101E">
        <w:t>ÖNORM EN ISO 17225-4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E560F2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E560F2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2" w14:textId="77777777" w:rsidR="00E919D8" w:rsidRPr="00E919D8" w:rsidRDefault="00E919D8" w:rsidP="00E919D8">
      <w:pPr>
        <w:tabs>
          <w:tab w:val="right" w:pos="9639"/>
        </w:tabs>
      </w:pPr>
    </w:p>
    <w:p w14:paraId="1C0DF9B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Diese Angaben sind für den Anwender in </w:t>
      </w:r>
      <w:r w:rsidRPr="00E919D8">
        <w:rPr>
          <w:u w:val="dotted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2" w:name="Text191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2"/>
      <w:r w:rsidRPr="00E919D8">
        <w:rPr>
          <w:u w:val="dotted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3" w:name="Text193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3"/>
      <w:r w:rsidRPr="00E919D8">
        <w:rPr>
          <w:u w:val="dotted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4" w:name="Text194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4"/>
      <w:r w:rsidRPr="00E919D8">
        <w:rPr>
          <w:u w:val="dotted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5" w:name="Text195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5"/>
      <w:r w:rsidRPr="00E919D8">
        <w:t xml:space="preserve"> (Betriebsanleitung, Hinweisschild etc.) zu finden.</w:t>
      </w:r>
    </w:p>
    <w:p w14:paraId="1C0DF9B4" w14:textId="77777777" w:rsidR="00E919D8" w:rsidRPr="00E919D8" w:rsidRDefault="00E919D8" w:rsidP="00E919D8">
      <w:pPr>
        <w:tabs>
          <w:tab w:val="right" w:pos="9639"/>
        </w:tabs>
      </w:pPr>
    </w:p>
    <w:p w14:paraId="4123EA16" w14:textId="77777777" w:rsidR="00487C08" w:rsidRDefault="00487C08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16" w:name="_Toc57611047"/>
      <w:r>
        <w:br w:type="page"/>
      </w:r>
    </w:p>
    <w:p w14:paraId="0DC8921C" w14:textId="3079865A" w:rsidR="00487C08" w:rsidRDefault="00487C08" w:rsidP="000A1757">
      <w:pPr>
        <w:pStyle w:val="berschrift2"/>
      </w:pPr>
      <w:bookmarkStart w:id="17" w:name="_Ref187911534"/>
      <w:r>
        <w:lastRenderedPageBreak/>
        <w:t>Prüfung</w:t>
      </w:r>
      <w:bookmarkEnd w:id="17"/>
    </w:p>
    <w:p w14:paraId="59F450F9" w14:textId="77777777" w:rsidR="00487C08" w:rsidRPr="00E919D8" w:rsidRDefault="00487C08" w:rsidP="00487C08">
      <w:r w:rsidRPr="00E919D8">
        <w:t>Der Wärmeerzeuger wurde gemäß folgender Norm geprüft:</w:t>
      </w:r>
    </w:p>
    <w:p w14:paraId="0CD3451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200E4020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DBECB03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7F258D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7D08EE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707175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6178C9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9B5" w14:textId="3C1F09D2" w:rsidR="00E919D8" w:rsidRPr="0015101E" w:rsidRDefault="00E919D8" w:rsidP="000A1757">
      <w:pPr>
        <w:pStyle w:val="berschrift2"/>
      </w:pPr>
      <w:r w:rsidRPr="0015101E">
        <w:t>Wirkungsgrad und Abstrahlverluste</w:t>
      </w:r>
      <w:bookmarkEnd w:id="16"/>
    </w:p>
    <w:p w14:paraId="1C0DF9B6" w14:textId="77777777" w:rsidR="00E919D8" w:rsidRPr="00E919D8" w:rsidRDefault="00E919D8" w:rsidP="00E919D8">
      <w:r w:rsidRPr="00E919D8">
        <w:t>Der Wirkungsgrad muss für den beantragten Wärmeerzeuger nach den Anforderungen der jeweils spezifischen Norm erfolgen, oder anhand einer gleichwertigen.</w:t>
      </w:r>
    </w:p>
    <w:p w14:paraId="1C0DF9C1" w14:textId="6A489B4D" w:rsidR="00E919D8" w:rsidRPr="00E919D8" w:rsidRDefault="00E919D8" w:rsidP="00E919D8">
      <w:r w:rsidRPr="00E919D8">
        <w:t>In Abhängigkeit der Produktgruppe muss der Wirkungsgrad bei Nennwärmeleistung</w:t>
      </w:r>
      <w:r w:rsidR="00970FC2">
        <w:t xml:space="preserve"> </w:t>
      </w:r>
      <w:r w:rsidR="00970FC2">
        <w:rPr>
          <w:rStyle w:val="Funotenzeichen"/>
        </w:rPr>
        <w:footnoteReference w:id="2"/>
      </w:r>
      <w:r w:rsidRPr="00E919D8">
        <w:t xml:space="preserve"> zumindest die in </w:t>
      </w:r>
      <w:r w:rsidRPr="00E919D8">
        <w:fldChar w:fldCharType="begin"/>
      </w:r>
      <w:r w:rsidRPr="00E919D8">
        <w:instrText xml:space="preserve"> REF _Ref187732420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1</w:t>
      </w:r>
      <w:r w:rsidRPr="00E919D8">
        <w:fldChar w:fldCharType="end"/>
      </w:r>
      <w:r w:rsidRPr="00E919D8">
        <w:t xml:space="preserve"> angeführten Werte erreichen:</w:t>
      </w:r>
    </w:p>
    <w:p w14:paraId="1C0DF9C2" w14:textId="77777777" w:rsidR="00E919D8" w:rsidRPr="00E919D8" w:rsidRDefault="00E919D8" w:rsidP="00E919D8">
      <w:pPr>
        <w:spacing w:after="60"/>
        <w:rPr>
          <w:sz w:val="20"/>
        </w:rPr>
      </w:pPr>
      <w:bookmarkStart w:id="18" w:name="_Ref187732420"/>
      <w:bookmarkStart w:id="19" w:name="_Ref187732410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1</w:t>
      </w:r>
      <w:r w:rsidRPr="00E919D8">
        <w:rPr>
          <w:sz w:val="20"/>
        </w:rPr>
        <w:fldChar w:fldCharType="end"/>
      </w:r>
      <w:bookmarkEnd w:id="18"/>
      <w:r w:rsidRPr="00E919D8">
        <w:rPr>
          <w:sz w:val="20"/>
        </w:rPr>
        <w:t xml:space="preserve">: Wirkungsgrad </w:t>
      </w:r>
      <w:r w:rsidRPr="00E919D8">
        <w:rPr>
          <w:sz w:val="20"/>
        </w:rPr>
        <w:sym w:font="Symbol" w:char="F068"/>
      </w:r>
      <w:r w:rsidRPr="00E919D8">
        <w:rPr>
          <w:sz w:val="20"/>
          <w:vertAlign w:val="subscript"/>
        </w:rPr>
        <w:t>K</w:t>
      </w:r>
      <w:r w:rsidRPr="00E919D8">
        <w:rPr>
          <w:sz w:val="20"/>
        </w:rPr>
        <w:t xml:space="preserve"> bei Nennwärmeleistung</w:t>
      </w:r>
      <w:bookmarkEnd w:id="19"/>
      <w:r w:rsidR="00666BEF">
        <w:rPr>
          <w:sz w:val="20"/>
        </w:rPr>
        <w:t xml:space="preserve"> in %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2463"/>
        <w:gridCol w:w="2485"/>
        <w:gridCol w:w="1892"/>
      </w:tblGrid>
      <w:tr w:rsidR="00E919D8" w:rsidRPr="00E919D8" w14:paraId="1C0DF9C7" w14:textId="77777777" w:rsidTr="001E52F8">
        <w:trPr>
          <w:cantSplit/>
        </w:trPr>
        <w:tc>
          <w:tcPr>
            <w:tcW w:w="2232" w:type="dxa"/>
          </w:tcPr>
          <w:p w14:paraId="1C0DF9C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Beschickung</w:t>
            </w:r>
          </w:p>
        </w:tc>
        <w:tc>
          <w:tcPr>
            <w:tcW w:w="2463" w:type="dxa"/>
          </w:tcPr>
          <w:p w14:paraId="1C0DF9C4" w14:textId="34E55A66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1"/>
            <w:r w:rsidRPr="00E919D8">
              <w:rPr>
                <w:b/>
                <w:sz w:val="20"/>
              </w:rPr>
              <w:instrText xml:space="preserve"> FORMCHECKBOX </w:instrText>
            </w:r>
            <w:r w:rsidR="00E560F2">
              <w:rPr>
                <w:b/>
                <w:sz w:val="20"/>
              </w:rPr>
            </w:r>
            <w:r w:rsidR="00E560F2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0"/>
            <w:r w:rsidRPr="00E919D8">
              <w:rPr>
                <w:b/>
                <w:sz w:val="20"/>
              </w:rPr>
              <w:t xml:space="preserve"> </w:t>
            </w:r>
            <w:r w:rsidR="001E52F8" w:rsidRPr="00E3294C">
              <w:rPr>
                <w:b/>
                <w:sz w:val="20"/>
              </w:rPr>
              <w:t>Festbrennstoffkessel</w:t>
            </w:r>
          </w:p>
        </w:tc>
        <w:tc>
          <w:tcPr>
            <w:tcW w:w="2485" w:type="dxa"/>
          </w:tcPr>
          <w:p w14:paraId="1C0DF9C5" w14:textId="2E7C21F1" w:rsidR="00E919D8" w:rsidRPr="00E919D8" w:rsidRDefault="00E919D8" w:rsidP="0094229C">
            <w:pPr>
              <w:spacing w:before="60" w:after="60" w:line="240" w:lineRule="atLeast"/>
              <w:ind w:left="349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2"/>
            <w:r w:rsidRPr="00E919D8">
              <w:rPr>
                <w:b/>
                <w:sz w:val="20"/>
              </w:rPr>
              <w:instrText xml:space="preserve"> FORMCHECKBOX </w:instrText>
            </w:r>
            <w:r w:rsidR="00E560F2">
              <w:rPr>
                <w:b/>
                <w:sz w:val="20"/>
              </w:rPr>
            </w:r>
            <w:r w:rsidR="00E560F2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1"/>
            <w:r w:rsidRPr="00E919D8">
              <w:rPr>
                <w:b/>
                <w:sz w:val="20"/>
              </w:rPr>
              <w:t xml:space="preserve"> </w:t>
            </w:r>
            <w:r w:rsidR="00C16559">
              <w:rPr>
                <w:b/>
                <w:sz w:val="20"/>
              </w:rPr>
              <w:t>Festbrennstoff-Einzelraumheizgerät</w:t>
            </w:r>
          </w:p>
        </w:tc>
        <w:tc>
          <w:tcPr>
            <w:tcW w:w="1892" w:type="dxa"/>
          </w:tcPr>
          <w:p w14:paraId="1C0DF9C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CC" w14:textId="77777777" w:rsidTr="001E52F8">
        <w:trPr>
          <w:cantSplit/>
        </w:trPr>
        <w:tc>
          <w:tcPr>
            <w:tcW w:w="2232" w:type="dxa"/>
          </w:tcPr>
          <w:p w14:paraId="1C0DF9C8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/>
                <w:sz w:val="20"/>
              </w:rPr>
              <w:t>händisch</w:t>
            </w:r>
          </w:p>
        </w:tc>
        <w:tc>
          <w:tcPr>
            <w:tcW w:w="2463" w:type="dxa"/>
          </w:tcPr>
          <w:p w14:paraId="1C0DF9C9" w14:textId="77777777" w:rsidR="00E919D8" w:rsidRPr="00E919D8" w:rsidRDefault="00AA6174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71,3 + 7,7 log P</w:t>
            </w:r>
            <w:r w:rsidR="00E919D8" w:rsidRPr="00E919D8">
              <w:rPr>
                <w:bCs/>
                <w:sz w:val="20"/>
                <w:vertAlign w:val="subscript"/>
              </w:rPr>
              <w:t>N</w:t>
            </w:r>
          </w:p>
        </w:tc>
        <w:tc>
          <w:tcPr>
            <w:tcW w:w="2485" w:type="dxa"/>
          </w:tcPr>
          <w:p w14:paraId="1C0DF9C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>80</w:t>
            </w:r>
          </w:p>
        </w:tc>
        <w:tc>
          <w:tcPr>
            <w:tcW w:w="1892" w:type="dxa"/>
          </w:tcPr>
          <w:p w14:paraId="1C0DF9C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2" w:name="Text196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2"/>
          </w:p>
        </w:tc>
      </w:tr>
      <w:tr w:rsidR="00E919D8" w:rsidRPr="00E919D8" w14:paraId="1C0DF9D1" w14:textId="77777777" w:rsidTr="001E52F8">
        <w:tc>
          <w:tcPr>
            <w:tcW w:w="2232" w:type="dxa"/>
          </w:tcPr>
          <w:p w14:paraId="1C0DF9C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automatisch</w:t>
            </w:r>
          </w:p>
        </w:tc>
        <w:tc>
          <w:tcPr>
            <w:tcW w:w="2463" w:type="dxa"/>
          </w:tcPr>
          <w:p w14:paraId="1C0DF9C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2485" w:type="dxa"/>
          </w:tcPr>
          <w:p w14:paraId="1C0DF9C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1892" w:type="dxa"/>
          </w:tcPr>
          <w:p w14:paraId="1C0DF9D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3" w:name="Text197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3"/>
          </w:p>
        </w:tc>
      </w:tr>
      <w:tr w:rsidR="00E919D8" w:rsidRPr="00E919D8" w14:paraId="1C0DF9D6" w14:textId="77777777" w:rsidTr="001E52F8">
        <w:trPr>
          <w:cantSplit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C0DF9D2" w14:textId="77777777" w:rsidR="00E919D8" w:rsidRPr="00E919D8" w:rsidRDefault="00AA6174" w:rsidP="00E919D8">
            <w:pPr>
              <w:spacing w:before="60" w:line="200" w:lineRule="atLeast"/>
              <w:ind w:left="142" w:hanging="142"/>
              <w:rPr>
                <w:bCs/>
                <w:sz w:val="16"/>
              </w:rPr>
            </w:pPr>
            <w:r>
              <w:rPr>
                <w:sz w:val="16"/>
              </w:rPr>
              <w:t>P</w:t>
            </w:r>
            <w:r w:rsidR="00E919D8" w:rsidRPr="00E919D8">
              <w:rPr>
                <w:sz w:val="16"/>
                <w:vertAlign w:val="subscript"/>
              </w:rPr>
              <w:t>N</w:t>
            </w:r>
            <w:r w:rsidR="00E919D8" w:rsidRPr="00E919D8">
              <w:rPr>
                <w:sz w:val="16"/>
              </w:rPr>
              <w:t xml:space="preserve"> = Nennwärmeleistung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1C0DF9D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485" w:type="dxa"/>
            <w:tcBorders>
              <w:left w:val="nil"/>
              <w:bottom w:val="nil"/>
              <w:right w:val="nil"/>
            </w:tcBorders>
          </w:tcPr>
          <w:p w14:paraId="1C0DF9D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14:paraId="1C0DF9D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</w:tr>
    </w:tbl>
    <w:p w14:paraId="1C0DF9D7" w14:textId="77777777" w:rsidR="00E919D8" w:rsidRPr="00E919D8" w:rsidRDefault="00E919D8" w:rsidP="00E919D8">
      <w:pPr>
        <w:spacing w:after="120"/>
      </w:pPr>
    </w:p>
    <w:p w14:paraId="1C0DF9D8" w14:textId="77777777" w:rsidR="00E919D8" w:rsidRPr="00E919D8" w:rsidRDefault="00E919D8" w:rsidP="00E919D8">
      <w:pPr>
        <w:spacing w:after="120"/>
      </w:pPr>
    </w:p>
    <w:p w14:paraId="1C0DF9D9" w14:textId="09F5FAE1" w:rsidR="00E919D8" w:rsidRPr="00E919D8" w:rsidRDefault="00E919D8" w:rsidP="00E919D8">
      <w:pPr>
        <w:spacing w:after="120"/>
      </w:pPr>
      <w:r w:rsidRPr="00E919D8">
        <w:t xml:space="preserve">Bei </w:t>
      </w:r>
      <w:r w:rsidR="003D622E">
        <w:t xml:space="preserve">Festbrennstoffkessel </w:t>
      </w:r>
      <w:r w:rsidRPr="00E919D8">
        <w:t xml:space="preserve">dürfen die Abstrahlverluste über die Oberfläche die in </w:t>
      </w:r>
      <w:r w:rsidRPr="00E919D8">
        <w:fldChar w:fldCharType="begin"/>
      </w:r>
      <w:r w:rsidRPr="00E919D8">
        <w:instrText xml:space="preserve"> REF _Ref62976685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2</w:t>
      </w:r>
      <w:r w:rsidRPr="00E919D8">
        <w:fldChar w:fldCharType="end"/>
      </w:r>
      <w:r w:rsidRPr="00E919D8">
        <w:t xml:space="preserve"> angeführten Werte nicht überschreiten, </w:t>
      </w:r>
      <w:r w:rsidR="003D622E">
        <w:t>bitte tragen Sie den</w:t>
      </w:r>
      <w:r w:rsidRPr="00E919D8">
        <w:t xml:space="preserve"> Messwert in </w:t>
      </w:r>
      <w:r w:rsidR="003D622E">
        <w:t>die</w:t>
      </w:r>
      <w:r w:rsidRPr="00E919D8">
        <w:t xml:space="preserve"> Tabelle ein</w:t>
      </w:r>
      <w:r w:rsidR="003D622E">
        <w:t>.</w:t>
      </w:r>
    </w:p>
    <w:p w14:paraId="1C0DF9DA" w14:textId="77777777" w:rsidR="00E919D8" w:rsidRPr="00E919D8" w:rsidRDefault="00E919D8" w:rsidP="00E919D8">
      <w:pPr>
        <w:keepNext/>
        <w:spacing w:after="60"/>
        <w:rPr>
          <w:sz w:val="20"/>
        </w:rPr>
      </w:pPr>
      <w:bookmarkStart w:id="24" w:name="_Ref6297668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2</w:t>
      </w:r>
      <w:r w:rsidRPr="00E919D8">
        <w:rPr>
          <w:sz w:val="20"/>
        </w:rPr>
        <w:fldChar w:fldCharType="end"/>
      </w:r>
      <w:bookmarkEnd w:id="24"/>
      <w:r w:rsidRPr="00E919D8">
        <w:rPr>
          <w:sz w:val="20"/>
        </w:rPr>
        <w:t>: maximale Abstrahlverluste bei Nennwärmeleistung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208"/>
        <w:gridCol w:w="2320"/>
      </w:tblGrid>
      <w:tr w:rsidR="00E919D8" w:rsidRPr="00E919D8" w14:paraId="1C0DF9DE" w14:textId="77777777" w:rsidTr="00E919D8">
        <w:trPr>
          <w:cantSplit/>
        </w:trPr>
        <w:tc>
          <w:tcPr>
            <w:tcW w:w="3544" w:type="dxa"/>
          </w:tcPr>
          <w:p w14:paraId="1C0DF9D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Kessel - Nennwärmleistung [kW]</w:t>
            </w:r>
          </w:p>
        </w:tc>
        <w:tc>
          <w:tcPr>
            <w:tcW w:w="3208" w:type="dxa"/>
          </w:tcPr>
          <w:p w14:paraId="1C0DF9DC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maximaler Abstrahlverlust [%]</w:t>
            </w:r>
          </w:p>
        </w:tc>
        <w:tc>
          <w:tcPr>
            <w:tcW w:w="2320" w:type="dxa"/>
          </w:tcPr>
          <w:p w14:paraId="1C0DF9D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E2" w14:textId="77777777" w:rsidTr="00E919D8">
        <w:tc>
          <w:tcPr>
            <w:tcW w:w="3544" w:type="dxa"/>
          </w:tcPr>
          <w:p w14:paraId="1C0DF9D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 xml:space="preserve">bis 100 </w:t>
            </w:r>
          </w:p>
        </w:tc>
        <w:tc>
          <w:tcPr>
            <w:tcW w:w="3208" w:type="dxa"/>
          </w:tcPr>
          <w:p w14:paraId="1C0DF9E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2,5</w:t>
            </w:r>
          </w:p>
        </w:tc>
        <w:tc>
          <w:tcPr>
            <w:tcW w:w="2320" w:type="dxa"/>
          </w:tcPr>
          <w:p w14:paraId="1C0DF9E1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9E6" w14:textId="77777777" w:rsidTr="00E919D8">
        <w:tc>
          <w:tcPr>
            <w:tcW w:w="3544" w:type="dxa"/>
          </w:tcPr>
          <w:p w14:paraId="1C0DF9E3" w14:textId="77777777" w:rsidR="00E919D8" w:rsidRPr="00E919D8" w:rsidRDefault="0015101E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 bis 5</w:t>
            </w:r>
            <w:r w:rsidR="00E919D8" w:rsidRPr="00E919D8">
              <w:rPr>
                <w:bCs/>
                <w:sz w:val="20"/>
              </w:rPr>
              <w:t xml:space="preserve">00 </w:t>
            </w:r>
          </w:p>
        </w:tc>
        <w:tc>
          <w:tcPr>
            <w:tcW w:w="3208" w:type="dxa"/>
          </w:tcPr>
          <w:p w14:paraId="1C0DF9E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1,5</w:t>
            </w:r>
          </w:p>
        </w:tc>
        <w:tc>
          <w:tcPr>
            <w:tcW w:w="2320" w:type="dxa"/>
          </w:tcPr>
          <w:p w14:paraId="1C0DF9E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9E7" w14:textId="77777777" w:rsidR="00E919D8" w:rsidRPr="00E919D8" w:rsidRDefault="00E919D8" w:rsidP="00E919D8">
      <w:bookmarkStart w:id="25" w:name="_Toc57611048"/>
    </w:p>
    <w:p w14:paraId="1C0DF9E9" w14:textId="17A4E0EF" w:rsidR="00E919D8" w:rsidRPr="00E919D8" w:rsidRDefault="00E919D8" w:rsidP="000A1757">
      <w:pPr>
        <w:pStyle w:val="berschrift2"/>
      </w:pPr>
      <w:r w:rsidRPr="00E919D8">
        <w:br w:type="page"/>
      </w:r>
      <w:bookmarkStart w:id="26" w:name="_Toc183841504"/>
      <w:r w:rsidRPr="00E919D8">
        <w:lastRenderedPageBreak/>
        <w:t xml:space="preserve">Emissionen </w:t>
      </w:r>
      <w:bookmarkEnd w:id="26"/>
    </w:p>
    <w:p w14:paraId="1C0DF9EA" w14:textId="7794DFA0" w:rsidR="00E919D8" w:rsidRPr="008A610C" w:rsidRDefault="00E919D8" w:rsidP="00E919D8">
      <w:pPr>
        <w:rPr>
          <w:lang w:val="de-AT"/>
        </w:rPr>
      </w:pPr>
      <w:r w:rsidRPr="00E919D8">
        <w:t xml:space="preserve">Bei der </w:t>
      </w:r>
      <w:r w:rsidR="008952F7">
        <w:t>Prüfung</w:t>
      </w:r>
      <w:r w:rsidRPr="00E919D8">
        <w:t xml:space="preserve"> </w:t>
      </w:r>
      <w:r w:rsidR="00474383" w:rsidRPr="00474383">
        <w:t xml:space="preserve">nach den unter </w:t>
      </w:r>
      <w:r w:rsidR="00487C08">
        <w:t xml:space="preserve">Punkt </w:t>
      </w:r>
      <w:r w:rsidR="00487C08">
        <w:fldChar w:fldCharType="begin"/>
      </w:r>
      <w:r w:rsidR="00487C08">
        <w:instrText xml:space="preserve"> REF _Ref187911534 \r \h </w:instrText>
      </w:r>
      <w:r w:rsidR="00487C08">
        <w:fldChar w:fldCharType="separate"/>
      </w:r>
      <w:r w:rsidR="00487C08">
        <w:t>2.2</w:t>
      </w:r>
      <w:r w:rsidR="00487C08">
        <w:fldChar w:fldCharType="end"/>
      </w:r>
      <w:r w:rsidR="00487C08">
        <w:t xml:space="preserve"> </w:t>
      </w:r>
      <w:r w:rsidR="00474383" w:rsidRPr="00474383">
        <w:t xml:space="preserve">angeführten Normen dürfen </w:t>
      </w:r>
      <w:r w:rsidR="00E026AD">
        <w:t xml:space="preserve">die </w:t>
      </w:r>
      <w:r w:rsidR="00B30F00">
        <w:t xml:space="preserve">Emissionsgrenzwerte, die </w:t>
      </w:r>
      <w:r w:rsidR="00E026AD">
        <w:t xml:space="preserve">in </w:t>
      </w:r>
      <w:r w:rsidR="00F80F17" w:rsidRPr="00970FC2">
        <w:rPr>
          <w:szCs w:val="24"/>
        </w:rPr>
        <w:fldChar w:fldCharType="begin"/>
      </w:r>
      <w:r w:rsidR="00F80F17" w:rsidRPr="00970FC2">
        <w:rPr>
          <w:szCs w:val="24"/>
        </w:rPr>
        <w:instrText xml:space="preserve"> REF _Ref187911586 \h </w:instrText>
      </w:r>
      <w:r w:rsidR="00970FC2">
        <w:rPr>
          <w:szCs w:val="24"/>
        </w:rPr>
        <w:instrText xml:space="preserve"> \* MERGEFORMAT </w:instrText>
      </w:r>
      <w:r w:rsidR="00F80F17" w:rsidRPr="00970FC2">
        <w:rPr>
          <w:szCs w:val="24"/>
        </w:rPr>
      </w:r>
      <w:r w:rsidR="00F80F17" w:rsidRPr="00970FC2">
        <w:rPr>
          <w:szCs w:val="24"/>
        </w:rPr>
        <w:fldChar w:fldCharType="separate"/>
      </w:r>
      <w:r w:rsidR="00F80F17" w:rsidRPr="00970FC2">
        <w:rPr>
          <w:szCs w:val="24"/>
        </w:rPr>
        <w:t xml:space="preserve">Tabelle </w:t>
      </w:r>
      <w:r w:rsidR="00F80F17" w:rsidRPr="00970FC2">
        <w:rPr>
          <w:noProof/>
          <w:szCs w:val="24"/>
        </w:rPr>
        <w:t>3</w:t>
      </w:r>
      <w:r w:rsidR="00F80F17" w:rsidRPr="00970FC2">
        <w:rPr>
          <w:szCs w:val="24"/>
        </w:rPr>
        <w:fldChar w:fldCharType="end"/>
      </w:r>
      <w:r w:rsidR="00474383" w:rsidRPr="00970FC2">
        <w:rPr>
          <w:szCs w:val="24"/>
        </w:rPr>
        <w:t xml:space="preserve"> und</w:t>
      </w:r>
      <w:r w:rsidR="00F80F17" w:rsidRPr="00970FC2">
        <w:rPr>
          <w:szCs w:val="24"/>
        </w:rPr>
        <w:t xml:space="preserve"> </w:t>
      </w:r>
      <w:r w:rsidR="00B452EB" w:rsidRPr="00970FC2">
        <w:rPr>
          <w:szCs w:val="24"/>
        </w:rPr>
        <w:fldChar w:fldCharType="begin"/>
      </w:r>
      <w:r w:rsidR="00B452EB" w:rsidRPr="00970FC2">
        <w:rPr>
          <w:szCs w:val="24"/>
        </w:rPr>
        <w:instrText xml:space="preserve"> REF _Ref187912059 \h </w:instrText>
      </w:r>
      <w:r w:rsidR="00970FC2">
        <w:rPr>
          <w:szCs w:val="24"/>
        </w:rPr>
        <w:instrText xml:space="preserve"> \* MERGEFORMAT </w:instrText>
      </w:r>
      <w:r w:rsidR="00B452EB" w:rsidRPr="00970FC2">
        <w:rPr>
          <w:szCs w:val="24"/>
        </w:rPr>
      </w:r>
      <w:r w:rsidR="00B452EB" w:rsidRPr="00970FC2">
        <w:rPr>
          <w:szCs w:val="24"/>
        </w:rPr>
        <w:fldChar w:fldCharType="separate"/>
      </w:r>
      <w:r w:rsidR="00B452EB" w:rsidRPr="00970FC2">
        <w:rPr>
          <w:szCs w:val="24"/>
        </w:rPr>
        <w:t xml:space="preserve">Tabelle </w:t>
      </w:r>
      <w:r w:rsidR="00B452EB" w:rsidRPr="00970FC2">
        <w:rPr>
          <w:noProof/>
          <w:szCs w:val="24"/>
        </w:rPr>
        <w:t>4</w:t>
      </w:r>
      <w:r w:rsidR="00B452EB" w:rsidRPr="00970FC2">
        <w:rPr>
          <w:szCs w:val="24"/>
        </w:rPr>
        <w:fldChar w:fldCharType="end"/>
      </w:r>
      <w:r w:rsidR="00B452EB">
        <w:t xml:space="preserve"> </w:t>
      </w:r>
      <w:r w:rsidR="00B30F00">
        <w:t>in der Spalte der Art des j</w:t>
      </w:r>
      <w:r w:rsidR="00BC49FD">
        <w:t xml:space="preserve">eweiligen Wärmeerzeugers eingetragen sind, </w:t>
      </w:r>
      <w:r w:rsidR="00474383" w:rsidRPr="00474383">
        <w:t>nicht überschritten werden</w:t>
      </w:r>
      <w:r w:rsidR="008A610C">
        <w:t xml:space="preserve"> </w:t>
      </w:r>
      <w:r w:rsidRPr="00E919D8">
        <w:rPr>
          <w:bCs/>
          <w:iCs/>
          <w:position w:val="6"/>
          <w:sz w:val="16"/>
          <w:lang w:val="de-AT"/>
        </w:rPr>
        <w:footnoteReference w:id="3"/>
      </w:r>
      <w:r w:rsidR="00BC49FD">
        <w:rPr>
          <w:lang w:val="de-AT"/>
        </w:rPr>
        <w:t>.</w:t>
      </w:r>
      <w:r w:rsidR="004559D9">
        <w:rPr>
          <w:lang w:val="de-AT"/>
        </w:rPr>
        <w:t xml:space="preserve"> </w:t>
      </w:r>
      <w:r w:rsidR="00BC49FD">
        <w:rPr>
          <w:lang w:val="de-AT"/>
        </w:rPr>
        <w:t>Bitte tragen Sie die Messeergebnisse in der Spalte „Messwert“ ein</w:t>
      </w:r>
      <w:r w:rsidR="008A610C">
        <w:rPr>
          <w:lang w:val="de-AT"/>
        </w:rPr>
        <w:t>.</w:t>
      </w:r>
    </w:p>
    <w:p w14:paraId="1C0DF9EB" w14:textId="1EA61259" w:rsidR="00E919D8" w:rsidRPr="00E919D8" w:rsidRDefault="00E919D8" w:rsidP="00E919D8">
      <w:pPr>
        <w:spacing w:after="60"/>
        <w:rPr>
          <w:sz w:val="20"/>
        </w:rPr>
      </w:pPr>
      <w:bookmarkStart w:id="27" w:name="_Ref187911586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3</w:t>
      </w:r>
      <w:r w:rsidRPr="00E919D8">
        <w:rPr>
          <w:sz w:val="20"/>
        </w:rPr>
        <w:fldChar w:fldCharType="end"/>
      </w:r>
      <w:bookmarkEnd w:id="27"/>
      <w:r w:rsidRPr="00E919D8">
        <w:rPr>
          <w:sz w:val="20"/>
        </w:rPr>
        <w:t xml:space="preserve">: </w:t>
      </w:r>
      <w:r w:rsidR="00BC49FD">
        <w:rPr>
          <w:sz w:val="20"/>
        </w:rPr>
        <w:t xml:space="preserve">Emissionsgrenzwerte und </w:t>
      </w:r>
      <w:r w:rsidR="00E026AD">
        <w:rPr>
          <w:sz w:val="20"/>
        </w:rPr>
        <w:t>Messwerte</w:t>
      </w:r>
      <w:r w:rsidR="00E026AD" w:rsidRPr="00E026AD">
        <w:rPr>
          <w:sz w:val="20"/>
        </w:rPr>
        <w:t xml:space="preserve"> bei Nennlast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E919D8" w:rsidRPr="00E919D8" w14:paraId="1C0DF9F0" w14:textId="77777777" w:rsidTr="001065AB">
        <w:tc>
          <w:tcPr>
            <w:tcW w:w="2335" w:type="dxa"/>
          </w:tcPr>
          <w:p w14:paraId="1C0DF9EC" w14:textId="21B28C00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 w:rsidR="00366F9D"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1C0DF9ED" w14:textId="0A459151" w:rsidR="00E919D8" w:rsidRPr="00E919D8" w:rsidRDefault="00E919D8" w:rsidP="00335C31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E560F2">
              <w:rPr>
                <w:b/>
                <w:bCs/>
                <w:sz w:val="20"/>
              </w:rPr>
            </w:r>
            <w:r w:rsidR="00E560F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bookmarkStart w:id="28" w:name="_Hlk178611080"/>
            <w:r w:rsidR="00366F9D"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  <w:bookmarkEnd w:id="28"/>
          </w:p>
        </w:tc>
        <w:tc>
          <w:tcPr>
            <w:tcW w:w="2760" w:type="dxa"/>
          </w:tcPr>
          <w:p w14:paraId="2DC6A6EE" w14:textId="77777777" w:rsidR="00E919D8" w:rsidRDefault="00E919D8" w:rsidP="00DE193A">
            <w:pPr>
              <w:spacing w:before="60" w:after="60" w:line="240" w:lineRule="atLeast"/>
              <w:ind w:left="430" w:hanging="284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E560F2">
              <w:rPr>
                <w:b/>
                <w:bCs/>
                <w:sz w:val="20"/>
              </w:rPr>
            </w:r>
            <w:r w:rsidR="00E560F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="00DE193A">
              <w:rPr>
                <w:b/>
                <w:bCs/>
                <w:sz w:val="20"/>
              </w:rPr>
              <w:tab/>
            </w:r>
            <w:r w:rsidR="00E91D3C" w:rsidRPr="00E91D3C">
              <w:rPr>
                <w:b/>
                <w:bCs/>
                <w:sz w:val="20"/>
              </w:rPr>
              <w:t>Festbrennstoff</w:t>
            </w:r>
            <w:r w:rsidR="00E91D3C">
              <w:rPr>
                <w:b/>
                <w:bCs/>
                <w:sz w:val="20"/>
              </w:rPr>
              <w:t xml:space="preserve"> </w:t>
            </w:r>
            <w:r w:rsidR="00E91D3C" w:rsidRPr="00E91D3C">
              <w:rPr>
                <w:b/>
                <w:bCs/>
                <w:sz w:val="20"/>
              </w:rPr>
              <w:t>Einzelraumheizgerät</w:t>
            </w:r>
          </w:p>
          <w:p w14:paraId="1C0DF9EE" w14:textId="148BFAD5" w:rsidR="00DE193A" w:rsidRPr="00E919D8" w:rsidRDefault="00DE193A" w:rsidP="00DE193A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E560F2">
              <w:rPr>
                <w:b/>
                <w:bCs/>
                <w:sz w:val="20"/>
              </w:rPr>
            </w:r>
            <w:r w:rsidR="00E560F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  <w:t>Individuell gebauter</w:t>
            </w:r>
            <w:r>
              <w:rPr>
                <w:b/>
                <w:bCs/>
                <w:sz w:val="20"/>
              </w:rPr>
              <w:br/>
              <w:t>Kachelofen</w:t>
            </w:r>
          </w:p>
        </w:tc>
        <w:tc>
          <w:tcPr>
            <w:tcW w:w="1350" w:type="dxa"/>
          </w:tcPr>
          <w:p w14:paraId="1C0DF9E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9F5" w14:textId="77777777" w:rsidTr="001065AB">
        <w:tc>
          <w:tcPr>
            <w:tcW w:w="2335" w:type="dxa"/>
          </w:tcPr>
          <w:p w14:paraId="1C0DF9F1" w14:textId="72E299BF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 w:rsidR="00DE193A">
              <w:rPr>
                <w:sz w:val="20"/>
                <w:lang w:val="en-GB"/>
              </w:rPr>
              <w:br/>
            </w:r>
            <w:proofErr w:type="spellStart"/>
            <w:r w:rsidR="00DE193A"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2" w14:textId="7D1E7416" w:rsidR="00E919D8" w:rsidRPr="00E919D8" w:rsidRDefault="008A610C" w:rsidP="008A610C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45</w:t>
            </w:r>
            <w:r w:rsidR="00E919D8" w:rsidRPr="00E919D8">
              <w:rPr>
                <w:sz w:val="20"/>
              </w:rPr>
              <w:br/>
              <w:t>1</w:t>
            </w:r>
            <w:r>
              <w:rPr>
                <w:sz w:val="20"/>
              </w:rPr>
              <w:t>2</w:t>
            </w:r>
            <w:r w:rsidR="00E919D8" w:rsidRPr="00E919D8">
              <w:rPr>
                <w:sz w:val="20"/>
              </w:rPr>
              <w:t>0</w:t>
            </w:r>
            <w:r w:rsidR="00DE193A">
              <w:rPr>
                <w:sz w:val="20"/>
              </w:rPr>
              <w:br/>
              <w:t>180</w:t>
            </w:r>
          </w:p>
        </w:tc>
        <w:tc>
          <w:tcPr>
            <w:tcW w:w="2760" w:type="dxa"/>
          </w:tcPr>
          <w:p w14:paraId="1C0DF9F3" w14:textId="77657E00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</w:t>
            </w:r>
            <w:r w:rsidR="00767620">
              <w:rPr>
                <w:sz w:val="20"/>
              </w:rPr>
              <w:t xml:space="preserve">00 </w:t>
            </w:r>
            <w:r w:rsidR="0021614B">
              <w:rPr>
                <w:sz w:val="20"/>
              </w:rPr>
              <w:t>*</w:t>
            </w:r>
            <w:r w:rsidR="006178AD">
              <w:rPr>
                <w:sz w:val="20"/>
              </w:rPr>
              <w:br/>
              <w:t>---</w:t>
            </w:r>
            <w:r w:rsidR="007B519E">
              <w:rPr>
                <w:sz w:val="20"/>
              </w:rPr>
              <w:br/>
              <w:t>620</w:t>
            </w:r>
          </w:p>
        </w:tc>
        <w:tc>
          <w:tcPr>
            <w:tcW w:w="1350" w:type="dxa"/>
          </w:tcPr>
          <w:p w14:paraId="1C0DF9F4" w14:textId="23273FC3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9" w:name="Text19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29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0" w:name="Text19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0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9FF" w14:textId="77777777" w:rsidTr="001065AB">
        <w:tc>
          <w:tcPr>
            <w:tcW w:w="2335" w:type="dxa"/>
          </w:tcPr>
          <w:p w14:paraId="1C0DF9FB" w14:textId="11E1C7EA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fr-FR"/>
              </w:rPr>
            </w:pPr>
            <w:r w:rsidRPr="00E919D8">
              <w:rPr>
                <w:b/>
                <w:bCs/>
                <w:sz w:val="20"/>
                <w:lang w:val="fr-FR"/>
              </w:rPr>
              <w:t>NO</w:t>
            </w:r>
            <w:r w:rsidRPr="00EF5FC7">
              <w:rPr>
                <w:b/>
                <w:bCs/>
                <w:sz w:val="20"/>
                <w:vertAlign w:val="subscript"/>
                <w:lang w:val="fr-FR"/>
              </w:rPr>
              <w:t>x</w:t>
            </w:r>
            <w:r w:rsidRPr="00E919D8">
              <w:rPr>
                <w:sz w:val="20"/>
                <w:lang w:val="fr-FR"/>
              </w:rPr>
              <w:br/>
              <w:t>Pellets</w:t>
            </w:r>
            <w:r w:rsidRPr="00E919D8">
              <w:rPr>
                <w:sz w:val="20"/>
                <w:lang w:val="fr-FR"/>
              </w:rPr>
              <w:br/>
            </w:r>
            <w:proofErr w:type="spellStart"/>
            <w:r w:rsidRPr="00E919D8">
              <w:rPr>
                <w:sz w:val="20"/>
                <w:lang w:val="fr-FR"/>
              </w:rPr>
              <w:t>Hackgut</w:t>
            </w:r>
            <w:proofErr w:type="spellEnd"/>
            <w:r w:rsidR="00332118">
              <w:rPr>
                <w:sz w:val="20"/>
                <w:lang w:val="fr-FR"/>
              </w:rPr>
              <w:br/>
            </w:r>
            <w:proofErr w:type="spellStart"/>
            <w:r w:rsidR="00DE193A">
              <w:rPr>
                <w:sz w:val="20"/>
                <w:lang w:val="fr-FR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C" w14:textId="184EF416" w:rsidR="00E919D8" w:rsidRPr="008A610C" w:rsidRDefault="00AA6174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332118">
              <w:rPr>
                <w:sz w:val="20"/>
                <w:lang w:val="en-US"/>
              </w:rPr>
              <w:br/>
            </w:r>
            <w:r w:rsidRPr="008A610C">
              <w:rPr>
                <w:sz w:val="20"/>
                <w:lang w:val="en-US"/>
              </w:rPr>
              <w:t>100</w:t>
            </w:r>
            <w:r w:rsidRPr="008A610C">
              <w:rPr>
                <w:sz w:val="20"/>
                <w:lang w:val="en-US"/>
              </w:rPr>
              <w:br/>
              <w:t>10</w:t>
            </w:r>
            <w:r w:rsidR="00E919D8" w:rsidRPr="008A610C">
              <w:rPr>
                <w:sz w:val="20"/>
                <w:lang w:val="en-US"/>
              </w:rPr>
              <w:t>0</w:t>
            </w:r>
            <w:r w:rsidR="00EF5FC7">
              <w:rPr>
                <w:sz w:val="20"/>
                <w:lang w:val="en-US"/>
              </w:rPr>
              <w:br/>
            </w:r>
            <w:r w:rsidR="00DE193A">
              <w:rPr>
                <w:sz w:val="20"/>
                <w:lang w:val="en-US"/>
              </w:rPr>
              <w:t>100</w:t>
            </w:r>
          </w:p>
        </w:tc>
        <w:tc>
          <w:tcPr>
            <w:tcW w:w="2760" w:type="dxa"/>
          </w:tcPr>
          <w:p w14:paraId="1C0DF9FD" w14:textId="3D7C3AA0" w:rsidR="00E919D8" w:rsidRPr="008A610C" w:rsidRDefault="00E919D8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8A610C">
              <w:rPr>
                <w:sz w:val="20"/>
                <w:lang w:val="en-US"/>
              </w:rPr>
              <w:br/>
              <w:t>100</w:t>
            </w:r>
            <w:r w:rsidR="00C61827">
              <w:rPr>
                <w:sz w:val="20"/>
                <w:lang w:val="en-US"/>
              </w:rPr>
              <w:t xml:space="preserve"> *</w:t>
            </w:r>
            <w:r w:rsidR="006178AD" w:rsidRPr="008A610C">
              <w:rPr>
                <w:sz w:val="20"/>
                <w:lang w:val="en-US"/>
              </w:rPr>
              <w:br/>
              <w:t>---</w:t>
            </w:r>
            <w:r w:rsidR="00EF5FC7">
              <w:rPr>
                <w:sz w:val="20"/>
                <w:lang w:val="en-US"/>
              </w:rPr>
              <w:br/>
            </w:r>
            <w:r w:rsidR="007B519E">
              <w:rPr>
                <w:sz w:val="20"/>
                <w:lang w:val="en-US"/>
              </w:rPr>
              <w:t>90</w:t>
            </w:r>
          </w:p>
        </w:tc>
        <w:tc>
          <w:tcPr>
            <w:tcW w:w="1350" w:type="dxa"/>
          </w:tcPr>
          <w:p w14:paraId="1C0DF9F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8A610C">
              <w:rPr>
                <w:sz w:val="20"/>
                <w:lang w:val="en-US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1" w:name="Text202"/>
            <w:r w:rsidRPr="008A610C">
              <w:rPr>
                <w:sz w:val="20"/>
                <w:lang w:val="en-US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1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32" w:name="Text203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2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  <w:tr w:rsidR="00E919D8" w:rsidRPr="00E919D8" w14:paraId="1C0DFA04" w14:textId="77777777" w:rsidTr="001065AB">
        <w:tc>
          <w:tcPr>
            <w:tcW w:w="2335" w:type="dxa"/>
            <w:tcBorders>
              <w:bottom w:val="single" w:sz="4" w:space="0" w:color="808080"/>
            </w:tcBorders>
          </w:tcPr>
          <w:p w14:paraId="1C0DFA00" w14:textId="2F2D0DF5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1065AB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C0DFA01" w14:textId="21C2D5EC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  <w:t>4</w:t>
            </w:r>
            <w:r w:rsidR="001065AB">
              <w:rPr>
                <w:sz w:val="20"/>
              </w:rPr>
              <w:br/>
              <w:t>15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1C0DFA02" w14:textId="6A77A248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C61827">
              <w:rPr>
                <w:sz w:val="20"/>
              </w:rPr>
              <w:t>5</w:t>
            </w:r>
            <w:r w:rsidR="006178AD">
              <w:rPr>
                <w:sz w:val="20"/>
              </w:rPr>
              <w:br/>
              <w:t>---</w:t>
            </w:r>
            <w:r w:rsidR="00C61827">
              <w:rPr>
                <w:sz w:val="20"/>
              </w:rPr>
              <w:br/>
              <w:t>40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1C0DFA03" w14:textId="7CA3AB94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33" w:name="Text204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3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4" w:name="Text205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4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A0E" w14:textId="77777777" w:rsidTr="001065AB">
        <w:tc>
          <w:tcPr>
            <w:tcW w:w="2335" w:type="dxa"/>
            <w:tcBorders>
              <w:bottom w:val="single" w:sz="6" w:space="0" w:color="808080"/>
            </w:tcBorders>
          </w:tcPr>
          <w:p w14:paraId="1C0DFA0A" w14:textId="427EC0CA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Staub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767620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6" w:space="0" w:color="808080"/>
            </w:tcBorders>
          </w:tcPr>
          <w:p w14:paraId="1C0DFA0B" w14:textId="49186F29" w:rsidR="00E919D8" w:rsidRPr="00E919D8" w:rsidRDefault="00D50D2B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 w:rsidR="005E423C">
              <w:rPr>
                <w:sz w:val="20"/>
              </w:rPr>
              <w:br/>
            </w:r>
            <w:r w:rsidR="00767620">
              <w:rPr>
                <w:sz w:val="20"/>
              </w:rPr>
              <w:t>10</w:t>
            </w:r>
          </w:p>
        </w:tc>
        <w:tc>
          <w:tcPr>
            <w:tcW w:w="2760" w:type="dxa"/>
            <w:tcBorders>
              <w:bottom w:val="single" w:sz="6" w:space="0" w:color="808080"/>
            </w:tcBorders>
          </w:tcPr>
          <w:p w14:paraId="1C0DFA0C" w14:textId="1F0E2939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0503C9">
              <w:rPr>
                <w:sz w:val="20"/>
              </w:rPr>
              <w:t>10 *</w:t>
            </w:r>
            <w:r w:rsidR="005E423C">
              <w:rPr>
                <w:sz w:val="20"/>
              </w:rPr>
              <w:br/>
              <w:t>---</w:t>
            </w:r>
            <w:r w:rsidR="005E423C">
              <w:rPr>
                <w:sz w:val="20"/>
              </w:rPr>
              <w:br/>
            </w:r>
            <w:r w:rsidR="00F46935">
              <w:rPr>
                <w:sz w:val="20"/>
              </w:rPr>
              <w:t>20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</w:tcPr>
          <w:p w14:paraId="1C0DFA0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5" w:name="Text20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5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6" w:name="Text20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6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</w:tbl>
    <w:p w14:paraId="1C0DFA0F" w14:textId="66AA05CF" w:rsidR="00E919D8" w:rsidRDefault="0021614B" w:rsidP="0054248F">
      <w:pPr>
        <w:spacing w:before="0"/>
        <w:ind w:left="142"/>
      </w:pPr>
      <w:r>
        <w:t xml:space="preserve">* </w:t>
      </w:r>
      <w:r w:rsidR="007B519E" w:rsidRPr="00917B06">
        <w:rPr>
          <w:sz w:val="20"/>
        </w:rPr>
        <w:t>gilt nicht für individuell gebaute Kachelöfen</w:t>
      </w:r>
    </w:p>
    <w:p w14:paraId="1C0DFA12" w14:textId="77777777" w:rsidR="00E919D8" w:rsidRDefault="00E919D8" w:rsidP="00E919D8">
      <w:pPr>
        <w:keepNext/>
        <w:spacing w:after="60"/>
        <w:rPr>
          <w:sz w:val="20"/>
        </w:rPr>
      </w:pPr>
      <w:bookmarkStart w:id="37" w:name="_Ref187912059"/>
      <w:bookmarkEnd w:id="2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4</w:t>
      </w:r>
      <w:r w:rsidRPr="00E919D8">
        <w:rPr>
          <w:sz w:val="20"/>
        </w:rPr>
        <w:fldChar w:fldCharType="end"/>
      </w:r>
      <w:bookmarkEnd w:id="37"/>
      <w:r w:rsidRPr="00E919D8">
        <w:rPr>
          <w:sz w:val="20"/>
        </w:rPr>
        <w:t>: Holzfeuerungen mit händischer Beschickung, Emissionen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0503C9" w:rsidRPr="00E919D8" w14:paraId="642E7C67" w14:textId="77777777" w:rsidTr="00466EF8">
        <w:tc>
          <w:tcPr>
            <w:tcW w:w="2335" w:type="dxa"/>
          </w:tcPr>
          <w:p w14:paraId="09612492" w14:textId="77777777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6EC49BED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E560F2">
              <w:rPr>
                <w:b/>
                <w:bCs/>
                <w:sz w:val="20"/>
              </w:rPr>
            </w:r>
            <w:r w:rsidR="00E560F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r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</w:p>
        </w:tc>
        <w:tc>
          <w:tcPr>
            <w:tcW w:w="2760" w:type="dxa"/>
          </w:tcPr>
          <w:p w14:paraId="6EECD308" w14:textId="04D23C2F" w:rsidR="000503C9" w:rsidRPr="00E919D8" w:rsidRDefault="000503C9" w:rsidP="005E5D88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E560F2">
              <w:rPr>
                <w:b/>
                <w:bCs/>
                <w:sz w:val="20"/>
              </w:rPr>
            </w:r>
            <w:r w:rsidR="00E560F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Pr="00E91D3C">
              <w:rPr>
                <w:b/>
                <w:bCs/>
                <w:sz w:val="20"/>
              </w:rPr>
              <w:t>Festbrennstoff</w:t>
            </w:r>
            <w:r>
              <w:rPr>
                <w:b/>
                <w:bCs/>
                <w:sz w:val="20"/>
              </w:rPr>
              <w:t xml:space="preserve"> </w:t>
            </w:r>
            <w:r w:rsidRPr="00E91D3C">
              <w:rPr>
                <w:b/>
                <w:bCs/>
                <w:sz w:val="20"/>
              </w:rPr>
              <w:t>Einzelraumheizgerät</w:t>
            </w:r>
          </w:p>
        </w:tc>
        <w:tc>
          <w:tcPr>
            <w:tcW w:w="1350" w:type="dxa"/>
          </w:tcPr>
          <w:p w14:paraId="0E68C3DC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0503C9" w:rsidRPr="00E919D8" w14:paraId="2B8CACEC" w14:textId="77777777" w:rsidTr="00466EF8">
        <w:tc>
          <w:tcPr>
            <w:tcW w:w="2335" w:type="dxa"/>
          </w:tcPr>
          <w:p w14:paraId="66675F12" w14:textId="0759CA70" w:rsidR="000503C9" w:rsidRPr="00E919D8" w:rsidRDefault="000503C9" w:rsidP="00466EF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="005E5D88">
              <w:rPr>
                <w:b/>
                <w:bCs/>
                <w:sz w:val="20"/>
                <w:lang w:val="en-GB"/>
              </w:rPr>
              <w:t xml:space="preserve"> </w:t>
            </w:r>
            <w:r w:rsidR="005E5D88" w:rsidRPr="00E919D8">
              <w:rPr>
                <w:bCs/>
                <w:iCs/>
                <w:position w:val="6"/>
                <w:sz w:val="16"/>
                <w:lang w:val="de-AT"/>
              </w:rPr>
              <w:footnoteReference w:id="4"/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>
              <w:rPr>
                <w:sz w:val="20"/>
                <w:lang w:val="en-GB"/>
              </w:rPr>
              <w:br/>
            </w:r>
            <w:proofErr w:type="spellStart"/>
            <w:r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26B725B5" w14:textId="06F597AE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5E5D88">
              <w:rPr>
                <w:sz w:val="20"/>
              </w:rPr>
              <w:t>100</w:t>
            </w:r>
            <w:r w:rsidRPr="00E919D8">
              <w:rPr>
                <w:sz w:val="20"/>
              </w:rPr>
              <w:br/>
            </w:r>
            <w:r w:rsidR="005E5D88">
              <w:rPr>
                <w:sz w:val="20"/>
              </w:rPr>
              <w:t>200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500</w:t>
            </w:r>
          </w:p>
        </w:tc>
        <w:tc>
          <w:tcPr>
            <w:tcW w:w="2760" w:type="dxa"/>
          </w:tcPr>
          <w:p w14:paraId="5B2E675F" w14:textId="54285BE6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220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---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</w:tcPr>
          <w:p w14:paraId="1E408074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  <w:tr w:rsidR="000503C9" w:rsidRPr="00E919D8" w14:paraId="01510F1C" w14:textId="77777777" w:rsidTr="00466EF8">
        <w:tc>
          <w:tcPr>
            <w:tcW w:w="2335" w:type="dxa"/>
            <w:tcBorders>
              <w:bottom w:val="single" w:sz="4" w:space="0" w:color="808080"/>
            </w:tcBorders>
          </w:tcPr>
          <w:p w14:paraId="41C78F49" w14:textId="7580CF09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FD0AF68" w14:textId="62ECD31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6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23E5E434" w14:textId="27A83FD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8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457053F1" w14:textId="16BA34C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</w:tbl>
    <w:p w14:paraId="1C0DFA2C" w14:textId="77777777" w:rsidR="00E919D8" w:rsidRPr="00E919D8" w:rsidRDefault="00E919D8" w:rsidP="00E919D8">
      <w:pPr>
        <w:tabs>
          <w:tab w:val="right" w:pos="9639"/>
        </w:tabs>
      </w:pPr>
      <w:r w:rsidRPr="00E919D8">
        <w:t>Handelt es sich um einen Scheitholzvergaserkessel müssen auch folgende Angaben gemacht werden:</w:t>
      </w:r>
    </w:p>
    <w:p w14:paraId="1C0DFA2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der Kessel mit einer Leistungs- und Feuerungsregelung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2F" w14:textId="2B6A4418" w:rsidR="00D9519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Wir der Kessel standardmäßig mit Pufferspeicher angeboten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30" w14:textId="77777777" w:rsidR="00E919D8" w:rsidRPr="00E919D8" w:rsidRDefault="00E919D8" w:rsidP="000A1757">
      <w:pPr>
        <w:pStyle w:val="berschrift2"/>
      </w:pPr>
      <w:bookmarkStart w:id="38" w:name="_Toc57611049"/>
      <w:r w:rsidRPr="00E919D8">
        <w:lastRenderedPageBreak/>
        <w:t>Elektrische Leistungsaufnahme</w:t>
      </w:r>
      <w:bookmarkEnd w:id="38"/>
    </w:p>
    <w:p w14:paraId="1C0DFA31" w14:textId="77777777" w:rsidR="00E919D8" w:rsidRPr="00E919D8" w:rsidRDefault="00E919D8" w:rsidP="00E919D8">
      <w:r w:rsidRPr="00E919D8">
        <w:t xml:space="preserve">Die elektrische Leistungsaufnahme im Dauerbetrieb darf die in </w:t>
      </w:r>
      <w:r w:rsidRPr="00E919D8">
        <w:fldChar w:fldCharType="begin"/>
      </w:r>
      <w:r w:rsidRPr="00E919D8">
        <w:instrText xml:space="preserve"> REF _Ref62976633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5</w:t>
      </w:r>
      <w:r w:rsidRPr="00E919D8">
        <w:fldChar w:fldCharType="end"/>
      </w:r>
      <w:r w:rsidRPr="00E919D8">
        <w:t xml:space="preserve"> angeführten Werte nicht überschreiten.</w:t>
      </w:r>
      <w:r w:rsidRPr="00E919D8">
        <w:br/>
        <w:t>Die Messergebnisse sind in Tabelle 5 einzutragen.</w:t>
      </w:r>
    </w:p>
    <w:p w14:paraId="1C0DFA32" w14:textId="77777777" w:rsidR="00E919D8" w:rsidRPr="00E919D8" w:rsidRDefault="00E919D8" w:rsidP="00E919D8">
      <w:pPr>
        <w:spacing w:after="60"/>
        <w:rPr>
          <w:sz w:val="20"/>
        </w:rPr>
      </w:pPr>
      <w:bookmarkStart w:id="39" w:name="_Ref62976633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5</w:t>
      </w:r>
      <w:r w:rsidRPr="00E919D8">
        <w:rPr>
          <w:sz w:val="20"/>
        </w:rPr>
        <w:fldChar w:fldCharType="end"/>
      </w:r>
      <w:bookmarkEnd w:id="39"/>
      <w:r w:rsidRPr="00E919D8">
        <w:rPr>
          <w:sz w:val="20"/>
        </w:rPr>
        <w:t>: elektrische Leistungsaufnahme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1410"/>
        <w:gridCol w:w="3513"/>
        <w:gridCol w:w="2383"/>
      </w:tblGrid>
      <w:tr w:rsidR="00E919D8" w:rsidRPr="00E919D8" w14:paraId="1C0DFA37" w14:textId="77777777" w:rsidTr="00E919D8">
        <w:tc>
          <w:tcPr>
            <w:tcW w:w="2268" w:type="dxa"/>
          </w:tcPr>
          <w:p w14:paraId="1C0DFA3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Beschickung</w:t>
            </w:r>
          </w:p>
        </w:tc>
        <w:tc>
          <w:tcPr>
            <w:tcW w:w="1418" w:type="dxa"/>
          </w:tcPr>
          <w:p w14:paraId="1C0DFA3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Leistung</w:t>
            </w:r>
          </w:p>
        </w:tc>
        <w:tc>
          <w:tcPr>
            <w:tcW w:w="3544" w:type="dxa"/>
          </w:tcPr>
          <w:p w14:paraId="1C0DFA3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Grenzwert</w:t>
            </w:r>
          </w:p>
        </w:tc>
        <w:tc>
          <w:tcPr>
            <w:tcW w:w="2409" w:type="dxa"/>
          </w:tcPr>
          <w:p w14:paraId="1C0DFA3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A3C" w14:textId="77777777" w:rsidTr="00E919D8">
        <w:tc>
          <w:tcPr>
            <w:tcW w:w="2268" w:type="dxa"/>
          </w:tcPr>
          <w:p w14:paraId="1C0DFA38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3"/>
            <w:r w:rsidRPr="00E919D8">
              <w:rPr>
                <w:sz w:val="20"/>
              </w:rPr>
              <w:instrText xml:space="preserve"> FORMCHECKBOX </w:instrText>
            </w:r>
            <w:r w:rsidR="00E560F2">
              <w:rPr>
                <w:sz w:val="20"/>
              </w:rPr>
            </w:r>
            <w:r w:rsidR="00E560F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0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9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200 Watt</w:t>
            </w:r>
          </w:p>
        </w:tc>
        <w:tc>
          <w:tcPr>
            <w:tcW w:w="2409" w:type="dxa"/>
          </w:tcPr>
          <w:p w14:paraId="1C0DFA3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1" w14:textId="77777777" w:rsidTr="00E919D8">
        <w:tc>
          <w:tcPr>
            <w:tcW w:w="2268" w:type="dxa"/>
          </w:tcPr>
          <w:p w14:paraId="1C0DFA3D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4"/>
            <w:r w:rsidRPr="00E919D8">
              <w:rPr>
                <w:sz w:val="20"/>
              </w:rPr>
              <w:instrText xml:space="preserve"> FORMCHECKBOX </w:instrText>
            </w:r>
            <w:r w:rsidR="00E560F2">
              <w:rPr>
                <w:sz w:val="20"/>
              </w:rPr>
            </w:r>
            <w:r w:rsidR="00E560F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1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18"/>
              </w:rPr>
              <w:t>&gt;</w:t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0,7% der Nennwärmeleistung</w:t>
            </w:r>
          </w:p>
        </w:tc>
        <w:tc>
          <w:tcPr>
            <w:tcW w:w="2409" w:type="dxa"/>
          </w:tcPr>
          <w:p w14:paraId="1C0DFA4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  <w:u w:val="dotted"/>
                <w:lang w:val="de-AT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6" w14:textId="77777777" w:rsidTr="00E919D8">
        <w:tc>
          <w:tcPr>
            <w:tcW w:w="2268" w:type="dxa"/>
          </w:tcPr>
          <w:p w14:paraId="1C0DFA42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5"/>
            <w:r w:rsidRPr="00E919D8">
              <w:rPr>
                <w:sz w:val="20"/>
              </w:rPr>
              <w:instrText xml:space="preserve"> FORMCHECKBOX </w:instrText>
            </w:r>
            <w:r w:rsidR="00E560F2">
              <w:rPr>
                <w:sz w:val="20"/>
              </w:rPr>
            </w:r>
            <w:r w:rsidR="00E560F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2"/>
            <w:r w:rsidRPr="00E919D8">
              <w:rPr>
                <w:sz w:val="20"/>
              </w:rPr>
              <w:t xml:space="preserve"> automatisch</w:t>
            </w:r>
          </w:p>
        </w:tc>
        <w:tc>
          <w:tcPr>
            <w:tcW w:w="1418" w:type="dxa"/>
          </w:tcPr>
          <w:p w14:paraId="1C0DFA4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1C0DFA44" w14:textId="387A3C5E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1,5% der Nennwärmeleistung</w:t>
            </w:r>
            <w:r w:rsidR="00471494">
              <w:rPr>
                <w:sz w:val="20"/>
              </w:rPr>
              <w:t xml:space="preserve"> </w:t>
            </w:r>
            <w:r w:rsidR="00ED1ABE">
              <w:rPr>
                <w:rStyle w:val="Funotenzeichen"/>
              </w:rPr>
              <w:footnoteReference w:id="5"/>
            </w:r>
          </w:p>
        </w:tc>
        <w:tc>
          <w:tcPr>
            <w:tcW w:w="2409" w:type="dxa"/>
          </w:tcPr>
          <w:p w14:paraId="1C0DFA4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A47" w14:textId="77777777" w:rsidR="00E919D8" w:rsidRPr="00E919D8" w:rsidRDefault="00E919D8" w:rsidP="00E919D8"/>
    <w:p w14:paraId="1C0DFA48" w14:textId="77777777" w:rsidR="00E919D8" w:rsidRPr="00E919D8" w:rsidRDefault="00E919D8" w:rsidP="000A1757">
      <w:pPr>
        <w:pStyle w:val="berschrift2"/>
      </w:pPr>
      <w:bookmarkStart w:id="43" w:name="_Toc65294685"/>
      <w:r w:rsidRPr="00E919D8">
        <w:t>Brandschutz</w:t>
      </w:r>
      <w:bookmarkEnd w:id="43"/>
    </w:p>
    <w:p w14:paraId="1C0DFA49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Entspricht die Feuerung bzw. alle dafür erforderlichen Sicherheits-</w:t>
      </w:r>
      <w:r w:rsidRPr="00E919D8">
        <w:br/>
      </w:r>
      <w:proofErr w:type="spellStart"/>
      <w:r w:rsidRPr="00E919D8">
        <w:t>einrichtungen</w:t>
      </w:r>
      <w:proofErr w:type="spellEnd"/>
      <w:r w:rsidRPr="00E919D8">
        <w:t xml:space="preserve"> den einschlägigen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A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der Prüfung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4B" w14:textId="77777777" w:rsidR="00E919D8" w:rsidRPr="00E919D8" w:rsidRDefault="00E919D8" w:rsidP="00E919D8">
      <w:pPr>
        <w:tabs>
          <w:tab w:val="right" w:pos="9639"/>
        </w:tabs>
      </w:pPr>
    </w:p>
    <w:p w14:paraId="1C0DFA4C" w14:textId="77777777" w:rsidR="00E919D8" w:rsidRPr="00E919D8" w:rsidRDefault="00E919D8" w:rsidP="00E919D8">
      <w:pPr>
        <w:keepNext/>
        <w:numPr>
          <w:ilvl w:val="1"/>
          <w:numId w:val="1"/>
        </w:numPr>
        <w:spacing w:before="240" w:after="120"/>
        <w:outlineLvl w:val="1"/>
        <w:rPr>
          <w:b/>
        </w:rPr>
      </w:pPr>
      <w:bookmarkStart w:id="44" w:name="_Toc65294686"/>
      <w:r w:rsidRPr="00E919D8">
        <w:rPr>
          <w:b/>
        </w:rPr>
        <w:t>Pufferspeicher</w:t>
      </w:r>
      <w:bookmarkEnd w:id="44"/>
    </w:p>
    <w:p w14:paraId="1C0DFA4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Wird die Anlage mit Pufferspeicher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E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wenn ja, müssen folgende Angaben gemacht werden:</w:t>
      </w:r>
    </w:p>
    <w:p w14:paraId="1C0DFA4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Speicherempfehlung durch Zeichennutzer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beträgt der U-Wert der Speicherdämmung maximal ≤ 0,35 W/m²K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  <w:r w:rsidRPr="00E919D8">
        <w:br/>
        <w:t xml:space="preserve">Messwert: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t xml:space="preserve"> W/m²K</w:t>
      </w:r>
    </w:p>
    <w:p w14:paraId="1C0DFA5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und Möglichkeiten zur bivalenten Betriebsweise: </w:t>
      </w:r>
      <w:r w:rsidRPr="00E919D8">
        <w:br/>
        <w:t>z.B. Einbindung einer Solaranlage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Mindestdimensionierung gemäß ÖNORM M 7510-4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Entsprechen die Hinweise zur Dämmung der Leitungen den</w:t>
      </w:r>
      <w:r w:rsidRPr="00E919D8">
        <w:br/>
        <w:t>Anforderungen der Richtlinie?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4" w14:textId="77777777" w:rsidR="00E919D8" w:rsidRPr="00E919D8" w:rsidRDefault="00E919D8" w:rsidP="00E919D8"/>
    <w:p w14:paraId="1C0DFA55" w14:textId="77777777" w:rsidR="00E919D8" w:rsidRPr="00E919D8" w:rsidRDefault="00E919D8" w:rsidP="000A1757">
      <w:pPr>
        <w:pStyle w:val="berschrift2"/>
      </w:pPr>
      <w:bookmarkStart w:id="45" w:name="_Toc65294687"/>
      <w:r w:rsidRPr="00E919D8">
        <w:t>Rohstoffe</w:t>
      </w:r>
      <w:bookmarkEnd w:id="45"/>
    </w:p>
    <w:p w14:paraId="1C0DFA56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Zur Dämmung werden Stoffe oder Materialien verwendet, die unter Einsatz von halogenierten organischen Verbindungen hergestellt werden bzw. die gemäß Grenzwerteverordnung</w:t>
      </w:r>
      <w:r w:rsidRPr="00E919D8">
        <w:rPr>
          <w:i/>
          <w:iCs/>
        </w:rPr>
        <w:t xml:space="preserve"> </w:t>
      </w:r>
      <w:r w:rsidRPr="00E919D8">
        <w:t xml:space="preserve">als „eindeutig als krebserzeugend“ eingestuft sind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halogenierte Kunststoffe eingesetzt </w:t>
      </w:r>
      <w:r w:rsidRPr="00E919D8">
        <w:rPr>
          <w:bCs/>
          <w:iCs/>
          <w:position w:val="6"/>
          <w:sz w:val="16"/>
          <w:lang w:val="de-AT"/>
        </w:rPr>
        <w:footnoteReference w:id="6"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8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Anmerkungen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59" w14:textId="77777777" w:rsidR="00E919D8" w:rsidRPr="00E919D8" w:rsidRDefault="00E919D8" w:rsidP="00E919D8">
      <w:pPr>
        <w:tabs>
          <w:tab w:val="right" w:pos="9639"/>
        </w:tabs>
      </w:pPr>
    </w:p>
    <w:p w14:paraId="1C0DFA5A" w14:textId="77777777" w:rsidR="00E919D8" w:rsidRPr="00E919D8" w:rsidRDefault="00E919D8" w:rsidP="000A1757">
      <w:pPr>
        <w:pStyle w:val="berschrift2"/>
      </w:pPr>
      <w:r w:rsidRPr="00E919D8">
        <w:t>Produktion</w:t>
      </w:r>
    </w:p>
    <w:p w14:paraId="1C0DFA5B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Existiert für den Produktionsstandort eine nach </w:t>
      </w:r>
      <w:proofErr w:type="gramStart"/>
      <w:r w:rsidRPr="00E919D8">
        <w:t>EMAS Verordnung</w:t>
      </w:r>
      <w:proofErr w:type="gramEnd"/>
      <w:r w:rsidRPr="00E919D8">
        <w:t xml:space="preserve"> </w:t>
      </w:r>
      <w:r w:rsidRPr="00E919D8">
        <w:br/>
        <w:t>validierte Umwelterklärung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C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Produktionsstätte nach ÖNORM EN ISO 14001 zertifiziert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D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siehe Beilage Nr.: </w:t>
      </w:r>
      <w:r w:rsidRPr="00E919D8"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bookmarkEnd w:id="46"/>
      <w:r w:rsidRPr="00E919D8">
        <w:rPr>
          <w:u w:val="dotted"/>
          <w:lang w:val="de-AT"/>
        </w:rPr>
        <w:tab/>
      </w:r>
    </w:p>
    <w:p w14:paraId="1C0DFA5E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wenn nein, </w:t>
      </w:r>
      <w:r w:rsidRPr="00E919D8">
        <w:br/>
        <w:t>sind folgende Nachweise notwendig:</w:t>
      </w:r>
    </w:p>
    <w:p w14:paraId="1C0DFA5F" w14:textId="77777777" w:rsidR="00E919D8" w:rsidRPr="00E919D8" w:rsidRDefault="00E919D8" w:rsidP="00E919D8">
      <w:pPr>
        <w:numPr>
          <w:ilvl w:val="0"/>
          <w:numId w:val="13"/>
        </w:numPr>
        <w:tabs>
          <w:tab w:val="left" w:pos="567"/>
          <w:tab w:val="right" w:pos="9637"/>
        </w:tabs>
      </w:pPr>
      <w:r w:rsidRPr="00E919D8">
        <w:rPr>
          <w:lang w:val="de-AT"/>
        </w:rPr>
        <w:t>Eine Bestätigung des Antragstellers, dass behördliche Auflagen und Gesetze, insbesondere die Materien Luft, Wasser, Abfall, Chemikalien, Umwelt- und Störfallinformation sowie Arbeitnehmerschutz betreffend, eingehalten werden</w:t>
      </w:r>
      <w:r w:rsidRPr="00E919D8">
        <w:rPr>
          <w:lang w:val="de-AT"/>
        </w:rPr>
        <w:br/>
        <w:t xml:space="preserve">siehe </w:t>
      </w:r>
      <w:r w:rsidRPr="00E919D8">
        <w:t xml:space="preserve">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0" w14:textId="2F6BD11A" w:rsidR="00E919D8" w:rsidRPr="00E919D8" w:rsidRDefault="00E919D8" w:rsidP="00E919D8">
      <w:pPr>
        <w:numPr>
          <w:ilvl w:val="0"/>
          <w:numId w:val="13"/>
        </w:numPr>
        <w:tabs>
          <w:tab w:val="left" w:pos="7938"/>
          <w:tab w:val="right" w:pos="9639"/>
        </w:tabs>
      </w:pPr>
      <w:r w:rsidRPr="00E919D8">
        <w:t xml:space="preserve">Ein Abfallwirtschaftskonzept (AWK), </w:t>
      </w:r>
      <w:r w:rsidR="003211C0">
        <w:t xml:space="preserve">vollständig </w:t>
      </w:r>
      <w:r w:rsidR="003211C0" w:rsidRPr="00174395">
        <w:t xml:space="preserve">gemäß </w:t>
      </w:r>
      <w:r w:rsidR="003211C0">
        <w:br/>
        <w:t>A</w:t>
      </w:r>
      <w:r w:rsidR="003211C0" w:rsidRPr="00174395">
        <w:t xml:space="preserve">bfallwirtschaftsgesetz </w:t>
      </w:r>
      <w:r w:rsidRPr="00E919D8">
        <w:t>ist vorhanden</w:t>
      </w:r>
      <w:r w:rsidRPr="00E919D8">
        <w:tab/>
      </w:r>
      <w:r w:rsidRPr="00E919D8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="00405D3D">
        <w:t xml:space="preserve"> nein</w:t>
      </w:r>
    </w:p>
    <w:p w14:paraId="1C0DFA61" w14:textId="77777777" w:rsidR="00E919D8" w:rsidRPr="00E919D8" w:rsidRDefault="00E919D8" w:rsidP="00E919D8">
      <w:pPr>
        <w:numPr>
          <w:ilvl w:val="0"/>
          <w:numId w:val="13"/>
        </w:numPr>
        <w:tabs>
          <w:tab w:val="right" w:pos="9639"/>
        </w:tabs>
      </w:pPr>
      <w:r w:rsidRPr="00E919D8">
        <w:t xml:space="preserve">AWK siehe 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2" w14:textId="77777777" w:rsidR="00E919D8" w:rsidRPr="00E919D8" w:rsidRDefault="00E919D8" w:rsidP="00E919D8">
      <w:pPr>
        <w:tabs>
          <w:tab w:val="right" w:pos="9639"/>
        </w:tabs>
      </w:pPr>
    </w:p>
    <w:p w14:paraId="1C0DFA63" w14:textId="77777777" w:rsidR="00E919D8" w:rsidRPr="00E919D8" w:rsidRDefault="00E919D8" w:rsidP="000A1757">
      <w:pPr>
        <w:pStyle w:val="berschrift2"/>
      </w:pPr>
      <w:r w:rsidRPr="00E919D8">
        <w:t>Verpackung</w:t>
      </w:r>
    </w:p>
    <w:p w14:paraId="1C0DFA6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Verpackung frei von halogenierten organischen Verbindungen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5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die Verpackungen vom Antragsteller zurückgenommen </w:t>
      </w:r>
      <w:r w:rsidRPr="00E919D8">
        <w:br/>
        <w:t xml:space="preserve">und verwertet 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="00405D3D">
        <w:t xml:space="preserve"> nein</w:t>
      </w:r>
    </w:p>
    <w:p w14:paraId="1C0DFA66" w14:textId="4110A468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Beteiligt sich der Antragsteller an einem Sammel- und </w:t>
      </w:r>
      <w:r w:rsidRPr="00E919D8">
        <w:br/>
        <w:t>Verwertungssystem (</w:t>
      </w:r>
      <w:r w:rsidR="003211C0">
        <w:t xml:space="preserve">z.B. </w:t>
      </w:r>
      <w:r w:rsidRPr="00E919D8">
        <w:t>ARA)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7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Nachweis in Beilage Nr.: </w:t>
      </w:r>
      <w:r w:rsidRPr="00E919D8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3AB86A29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  <w:bookmarkStart w:id="47" w:name="_Toc65294690"/>
      <w:r>
        <w:br w:type="page"/>
      </w:r>
    </w:p>
    <w:p w14:paraId="1C0DFA6A" w14:textId="05AF8CC7" w:rsidR="00E919D8" w:rsidRPr="00E919D8" w:rsidRDefault="00E919D8" w:rsidP="000A1757">
      <w:pPr>
        <w:pStyle w:val="berschrift1"/>
      </w:pPr>
      <w:r w:rsidRPr="00E919D8">
        <w:lastRenderedPageBreak/>
        <w:t>Gebrauchstauglichkeit</w:t>
      </w:r>
      <w:bookmarkEnd w:id="47"/>
    </w:p>
    <w:p w14:paraId="1C0DFA6B" w14:textId="77777777" w:rsidR="00E919D8" w:rsidRPr="00E919D8" w:rsidRDefault="00E919D8" w:rsidP="000A1757">
      <w:pPr>
        <w:pStyle w:val="berschrift2"/>
      </w:pPr>
      <w:bookmarkStart w:id="48" w:name="_Toc65294691"/>
      <w:r w:rsidRPr="00E919D8">
        <w:t>Normprüfung</w:t>
      </w:r>
      <w:bookmarkEnd w:id="48"/>
    </w:p>
    <w:p w14:paraId="1C0DFA6C" w14:textId="77777777" w:rsidR="00E919D8" w:rsidRPr="00E919D8" w:rsidRDefault="00E919D8" w:rsidP="00E919D8">
      <w:r w:rsidRPr="00E919D8">
        <w:t>Das beantragte Produkt wurde gemäß nachstehender Norm geprüft:</w:t>
      </w:r>
    </w:p>
    <w:p w14:paraId="676A09AD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A02137A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CB22328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08FBAEB2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3A698B33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E0E07A1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479F19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E560F2">
        <w:rPr>
          <w:sz w:val="22"/>
          <w:szCs w:val="22"/>
        </w:rPr>
      </w:r>
      <w:r w:rsidR="00E560F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A74" w14:textId="77777777" w:rsidR="00E919D8" w:rsidRDefault="00E919D8" w:rsidP="00E919D8"/>
    <w:p w14:paraId="1C0DFA75" w14:textId="77777777" w:rsidR="00E919D8" w:rsidRDefault="00E919D8" w:rsidP="000A1757">
      <w:pPr>
        <w:pStyle w:val="AnmerkungBeilage"/>
        <w:rPr>
          <w:u w:val="dotted"/>
          <w:lang w:val="de-AT"/>
        </w:rPr>
      </w:pPr>
      <w:r w:rsidRPr="00E919D8">
        <w:t xml:space="preserve">Nachweise dazu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76" w14:textId="77777777" w:rsidR="000A1757" w:rsidRPr="00E919D8" w:rsidRDefault="000A1757" w:rsidP="00E919D8">
      <w:pPr>
        <w:tabs>
          <w:tab w:val="right" w:pos="9639"/>
        </w:tabs>
      </w:pPr>
    </w:p>
    <w:p w14:paraId="1C0DFA77" w14:textId="77777777" w:rsidR="00E919D8" w:rsidRPr="00E919D8" w:rsidRDefault="00E919D8" w:rsidP="000A1757">
      <w:pPr>
        <w:pStyle w:val="berschrift2"/>
      </w:pPr>
      <w:bookmarkStart w:id="49" w:name="_Toc65294692"/>
      <w:r w:rsidRPr="00E919D8">
        <w:t>Dienstleistungen des Herstellers</w:t>
      </w:r>
      <w:bookmarkEnd w:id="49"/>
    </w:p>
    <w:p w14:paraId="1C0DFA78" w14:textId="77777777" w:rsidR="00E919D8" w:rsidRPr="00E919D8" w:rsidRDefault="00E919D8" w:rsidP="00E919D8">
      <w:r w:rsidRPr="00E919D8">
        <w:t>Der Zeichennutzer bietet nachstehende Dienstleistungen bzw. Hinweise an:</w:t>
      </w:r>
    </w:p>
    <w:p w14:paraId="1C0DFA7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Erstinbetriebnahme des Wärmeerzeugers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Erläuterung aller Parameter für eine effiziente, emissionsarme </w:t>
      </w:r>
      <w:r w:rsidRPr="00E919D8">
        <w:br/>
        <w:t>Verbrennung und Betriebsführung (Kundenschulung)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eines zu üblichen Kundendienstzeiten verfügbaren </w:t>
      </w:r>
      <w:r w:rsidRPr="00E919D8">
        <w:br/>
        <w:t xml:space="preserve">Wartungsdienstes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jährlichen Überprüfung des Heizgerätes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zur Ausstattung der Anlage mit zusätzlichen Messeinrichtungen </w:t>
      </w:r>
      <w:r w:rsidRPr="00E919D8">
        <w:br/>
        <w:t xml:space="preserve">(z.B. Abgasthermometer, Betriebsstundenzähler, etc.)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Verfügbarkeit gleichwertiger Ersatzteile für mindestens 10 Jahre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F" w14:textId="5DA97B30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Berücksichtigung der Anforderungen der </w:t>
      </w:r>
      <w:r w:rsidR="007D371C" w:rsidRPr="007D371C">
        <w:t>ÖNORM EN ISO 20023</w:t>
      </w:r>
      <w:r w:rsidR="007D371C">
        <w:br/>
      </w:r>
      <w:r w:rsidRPr="00E919D8">
        <w:t>für die Planung eines Brennstofflagers für Pellets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0" w14:textId="6FB12B51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Technische Schulung für </w:t>
      </w:r>
      <w:r w:rsidR="007D371C" w:rsidRPr="00E919D8">
        <w:t>Anlagen</w:t>
      </w:r>
      <w:r w:rsidR="007D371C">
        <w:t xml:space="preserve"> </w:t>
      </w:r>
      <w:r w:rsidR="007D371C" w:rsidRPr="00E919D8">
        <w:t>Errichter</w:t>
      </w:r>
      <w:r w:rsidRPr="00E919D8">
        <w:t xml:space="preserve"> und Verkäufer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1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</w:p>
    <w:p w14:paraId="1A91154E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50" w:name="_Toc65294693"/>
      <w:r>
        <w:br w:type="page"/>
      </w:r>
    </w:p>
    <w:p w14:paraId="1C0DFA82" w14:textId="4FCD85C1" w:rsidR="00E919D8" w:rsidRPr="00E919D8" w:rsidRDefault="00E919D8" w:rsidP="000A1757">
      <w:pPr>
        <w:pStyle w:val="berschrift2"/>
        <w:rPr>
          <w:u w:val="dotted"/>
        </w:rPr>
      </w:pPr>
      <w:r w:rsidRPr="00E919D8">
        <w:lastRenderedPageBreak/>
        <w:t>Installationshinweise</w:t>
      </w:r>
      <w:bookmarkEnd w:id="50"/>
    </w:p>
    <w:p w14:paraId="1C0DFA83" w14:textId="77777777" w:rsidR="00E919D8" w:rsidRPr="00E919D8" w:rsidRDefault="00E919D8" w:rsidP="00E919D8">
      <w:r w:rsidRPr="00E919D8">
        <w:t>In den Installationsunterlagen sind nachstehende Informationen enthalten:</w:t>
      </w:r>
    </w:p>
    <w:p w14:paraId="1C0DFA84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Technische Informationen zum Wärmeerzeuger:</w:t>
      </w:r>
    </w:p>
    <w:p w14:paraId="1C0DFA8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Abgasanschlussdurchmesser</w:t>
      </w:r>
      <w:r w:rsidRPr="00E919D8">
        <w:tab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Abgastemperaturen im 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notwendiger Förderdruck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Füllraumabmessungen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Wasserinhalt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wasserseitiger Widerstand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benötigter Kaltwasserdruck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kleinste Rücklauftemperatur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Elektroanschluss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Absicherung und Schaltungen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 Zusatzaggregate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1" w14:textId="77777777" w:rsidR="00E919D8" w:rsidRPr="00B04541" w:rsidRDefault="00B04541" w:rsidP="00E919D8">
      <w:r>
        <w:br/>
      </w:r>
      <w:r w:rsidR="00E919D8" w:rsidRPr="00E919D8">
        <w:rPr>
          <w:b/>
          <w:bCs/>
        </w:rPr>
        <w:t>Informationen zum Brennstoff:</w:t>
      </w:r>
    </w:p>
    <w:p w14:paraId="1C0DFA9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Brennstoffart und –</w:t>
      </w:r>
      <w:proofErr w:type="spellStart"/>
      <w:r w:rsidRPr="00E919D8">
        <w:t>stückgröße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maximaler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Wärmeleistung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Füllgrad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rPr>
          <w:b/>
          <w:bCs/>
        </w:rPr>
        <w:br/>
        <w:t>Informationen zur Montage:</w:t>
      </w:r>
    </w:p>
    <w:p w14:paraId="1C0DFA9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Varianten für die Aufstellung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Ausführliche Montageanleitung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notwendigen Prüfungen nach der Montage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Vermeidung von Fehlerquellen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Einbaulage aller Fühler für Regel- und Anzeigegeräte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Einstellbereichen der Regler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korrekten Einstellungen für die Inbetriebnahme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 für die hydraulische Entkopplung von Wärmeerzeuger und </w:t>
      </w:r>
      <w:r w:rsidRPr="00E919D8">
        <w:br/>
        <w:t>Speicher bei witterungsgeführter Vorlaufregelung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Vorschläge für die Regelung der Wärmeverteilung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1" w14:textId="77777777" w:rsidR="00E919D8" w:rsidRPr="00E919D8" w:rsidRDefault="001F79A8" w:rsidP="000A1757">
      <w:pPr>
        <w:pStyle w:val="berschrift2"/>
      </w:pPr>
      <w:bookmarkStart w:id="51" w:name="_Toc65294694"/>
      <w:r>
        <w:br w:type="page"/>
      </w:r>
      <w:r w:rsidR="00E919D8" w:rsidRPr="00E919D8">
        <w:lastRenderedPageBreak/>
        <w:t>Wartung</w:t>
      </w:r>
      <w:bookmarkEnd w:id="51"/>
    </w:p>
    <w:p w14:paraId="1C0DFAA2" w14:textId="77777777" w:rsidR="00E919D8" w:rsidRPr="00E919D8" w:rsidRDefault="00E919D8" w:rsidP="00946982">
      <w:pPr>
        <w:pStyle w:val="janein"/>
      </w:pPr>
      <w:r w:rsidRPr="00E919D8">
        <w:t xml:space="preserve">Die Wartungsanleitung ist nach Eigen- und Fremdwartung unterteilt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3" w14:textId="77777777" w:rsidR="00E919D8" w:rsidRPr="001F79A8" w:rsidRDefault="00E919D8" w:rsidP="001F79A8">
      <w:pPr>
        <w:rPr>
          <w:rStyle w:val="Seitenzahl"/>
        </w:rPr>
      </w:pPr>
      <w:r w:rsidRPr="001F79A8">
        <w:rPr>
          <w:rStyle w:val="Seitenzahl"/>
        </w:rPr>
        <w:t>Es sind darin zumindest nachstehende Informationen enthalten:</w:t>
      </w:r>
    </w:p>
    <w:p w14:paraId="1C0DFAA4" w14:textId="77777777" w:rsidR="00E919D8" w:rsidRPr="00E919D8" w:rsidRDefault="00E919D8" w:rsidP="00946982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Periodische Wartung während des Heizbe</w:t>
      </w:r>
      <w:r w:rsidR="00946982">
        <w:t xml:space="preserve">triebs (Intervall, </w:t>
      </w:r>
      <w:proofErr w:type="gramStart"/>
      <w:r w:rsidR="00946982">
        <w:t>Umfang,...</w:t>
      </w:r>
      <w:proofErr w:type="gramEnd"/>
      <w:r w:rsidR="00946982">
        <w:t xml:space="preserve">) </w:t>
      </w:r>
      <w:r w:rsidR="00946982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Wöchentliche Kontrollen (z.B. Sichtkontrolle)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 und Kontrollen der Raumaustragung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Führen eines Wartungsbuches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Wartung durch den </w:t>
      </w:r>
      <w:proofErr w:type="spellStart"/>
      <w:r w:rsidRPr="00E919D8">
        <w:t>Anlagenerrichter</w:t>
      </w:r>
      <w:proofErr w:type="spellEnd"/>
      <w:r w:rsidRPr="00E919D8">
        <w:t xml:space="preserve"> bzw. eines </w:t>
      </w:r>
      <w:r w:rsidRPr="00E919D8">
        <w:br/>
        <w:t xml:space="preserve">Wartungsdiensts (Intervall, </w:t>
      </w:r>
      <w:proofErr w:type="gramStart"/>
      <w:r w:rsidRPr="00E919D8">
        <w:t>Umfang,...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9" w14:textId="77777777" w:rsidR="00E919D8" w:rsidRPr="00E919D8" w:rsidRDefault="00E919D8" w:rsidP="00E919D8"/>
    <w:p w14:paraId="1C0DFAAA" w14:textId="77777777" w:rsidR="00E919D8" w:rsidRPr="00E919D8" w:rsidRDefault="00E919D8" w:rsidP="003C71FB">
      <w:pPr>
        <w:pStyle w:val="berschrift1"/>
        <w:rPr>
          <w:lang w:val="de-AT"/>
        </w:rPr>
      </w:pPr>
      <w:r w:rsidRPr="00E919D8">
        <w:rPr>
          <w:lang w:val="de-AT"/>
        </w:rPr>
        <w:t>Deklaration</w:t>
      </w:r>
    </w:p>
    <w:p w14:paraId="1C0DFAAB" w14:textId="77777777" w:rsidR="00E919D8" w:rsidRPr="00E919D8" w:rsidRDefault="00E919D8" w:rsidP="003C71FB">
      <w:pPr>
        <w:pStyle w:val="berschrift2"/>
        <w:rPr>
          <w:lang w:val="de-AT"/>
        </w:rPr>
      </w:pPr>
      <w:r w:rsidRPr="00E919D8">
        <w:rPr>
          <w:lang w:val="de-AT"/>
        </w:rPr>
        <w:t>Informationen vor dem Kauf</w:t>
      </w:r>
    </w:p>
    <w:p w14:paraId="1C0DFAAC" w14:textId="77777777" w:rsidR="00E919D8" w:rsidRPr="00E919D8" w:rsidRDefault="00E919D8" w:rsidP="00E919D8">
      <w:pPr>
        <w:rPr>
          <w:lang w:val="de-AT"/>
        </w:rPr>
      </w:pPr>
      <w:r w:rsidRPr="00E919D8">
        <w:rPr>
          <w:lang w:val="de-AT"/>
        </w:rPr>
        <w:t>Für den Kunden stehen vor dem Kauf folgende Informationen zur Verfügung:</w:t>
      </w:r>
    </w:p>
    <w:p w14:paraId="1C0DFAA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Abstimmung der Anlagendimensionierung auf die notwendige </w:t>
      </w:r>
      <w:r w:rsidRPr="00E919D8">
        <w:br/>
        <w:t>Energiedienstleistung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Die Anlagendimensionierung erfolgt durch fachlich qualifiziertes </w:t>
      </w:r>
      <w:r w:rsidRPr="00E919D8">
        <w:br/>
        <w:t xml:space="preserve">Personal (Hersteller, </w:t>
      </w:r>
      <w:proofErr w:type="spellStart"/>
      <w:proofErr w:type="gramStart"/>
      <w:r w:rsidRPr="00E919D8">
        <w:t>Anlagenerrichter</w:t>
      </w:r>
      <w:proofErr w:type="spellEnd"/>
      <w:r w:rsidRPr="00E919D8">
        <w:t>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Rationelle Anordnung von Heizraum und Brennstofflager </w:t>
      </w:r>
      <w:r w:rsidRPr="00E919D8">
        <w:br/>
        <w:t>sowie die optimale Aufbereitung und Lagerung der Brennstoffe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wichtigste technische Daten und alle Emissionswerte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in den Förderrichtlinien </w:t>
      </w:r>
      <w:proofErr w:type="gramStart"/>
      <w:r w:rsidRPr="00E919D8">
        <w:t>der Bundesländern</w:t>
      </w:r>
      <w:proofErr w:type="gramEnd"/>
      <w:r w:rsidRPr="00E919D8">
        <w:t xml:space="preserve"> </w:t>
      </w:r>
      <w:r w:rsidRPr="00E919D8">
        <w:br/>
        <w:t>unterschiedliche Anforderungen an Pufferspeicher gestellt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2" w14:textId="77777777" w:rsidR="00E919D8" w:rsidRPr="00E919D8" w:rsidRDefault="00E919D8" w:rsidP="00E919D8"/>
    <w:p w14:paraId="1C0DFAB3" w14:textId="77777777" w:rsidR="00E919D8" w:rsidRPr="00E919D8" w:rsidRDefault="00E919D8" w:rsidP="003C71FB">
      <w:pPr>
        <w:pStyle w:val="berschrift2"/>
      </w:pPr>
      <w:r w:rsidRPr="00E919D8">
        <w:t>Bedienungsanleitung</w:t>
      </w:r>
    </w:p>
    <w:p w14:paraId="1C0DFAB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Die schriftlichen Unterlagen für den Anwender sind so gestaltet, dass die </w:t>
      </w:r>
      <w:r w:rsidRPr="00E919D8">
        <w:br/>
        <w:t xml:space="preserve">wesentlichen und für die Effizienz des Gesamtsystems notwendigen </w:t>
      </w:r>
      <w:r w:rsidRPr="00E919D8">
        <w:br/>
        <w:t>Parameter verständlich und umweltschutzbezogen dargestellt sind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5" w14:textId="77777777" w:rsidR="00E919D8" w:rsidRPr="00E919D8" w:rsidRDefault="00E919D8" w:rsidP="00E919D8"/>
    <w:p w14:paraId="1C0DFAB6" w14:textId="77777777" w:rsidR="00E919D8" w:rsidRPr="00E919D8" w:rsidRDefault="00E919D8" w:rsidP="00E919D8">
      <w:r w:rsidRPr="00E919D8">
        <w:t>In der Bedienungsanleitung sind nachstehenden Punkte und Angaben enthalten:</w:t>
      </w:r>
    </w:p>
    <w:p w14:paraId="1C0DFAB7" w14:textId="77777777" w:rsidR="00E919D8" w:rsidRPr="00E919D8" w:rsidRDefault="00E919D8" w:rsidP="00E919D8"/>
    <w:p w14:paraId="1C0DFAB8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Umweltschutz:</w:t>
      </w:r>
    </w:p>
    <w:p w14:paraId="1C0DFAB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der Benutzer nur unter Einhaltung aller in der Bedienungsanleitung dargestellten Anforderungen einen wesentlichen Beitrag zum </w:t>
      </w:r>
      <w:r w:rsidRPr="00E919D8">
        <w:br/>
        <w:t>umweltschonenden Betrieb des Wärmeerzeugers leisten kann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Nur der zulässige Brennstoff darf verwendet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lastRenderedPageBreak/>
        <w:t>Keine Verbrennung von Abfall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effizienten und umweltschonenden Heizen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Ascheentsorgung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Entsorgungshinweise für die einzelnen Anlagenkomponenten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F" w14:textId="77777777" w:rsidR="00E919D8" w:rsidRPr="00E919D8" w:rsidRDefault="00E919D8" w:rsidP="00E919D8"/>
    <w:p w14:paraId="1C0DFAC0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Angaben zum Brennstoff:</w:t>
      </w:r>
    </w:p>
    <w:p w14:paraId="1C0DFAC1" w14:textId="7DA77543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zulässige Brennstoffart (maximale </w:t>
      </w:r>
      <w:r w:rsidR="007D371C">
        <w:t>Wassergehalt</w:t>
      </w:r>
      <w:r w:rsidRPr="00E919D8">
        <w:t xml:space="preserve">, </w:t>
      </w:r>
      <w:proofErr w:type="gramStart"/>
      <w:r w:rsidRPr="00E919D8">
        <w:t>Größe,...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 Füllhöhe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 bei Nennwärmeleistung für jede 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Energieinhalt einer Brennstofffüllung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Prüfbrennstoff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6" w14:textId="77777777" w:rsidR="00E919D8" w:rsidRPr="00E919D8" w:rsidRDefault="00E919D8" w:rsidP="00E919D8">
      <w:pPr>
        <w:rPr>
          <w:b/>
          <w:bCs/>
        </w:rPr>
      </w:pPr>
    </w:p>
    <w:p w14:paraId="1C0DFAC7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Inbetriebnahme und Betrieb:</w:t>
      </w:r>
    </w:p>
    <w:p w14:paraId="1C0DFAC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richtiges Anfeuern und Nachlegen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Öffnen und Beschicken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Funktion und Bedienung der Regelung für Voll- und Teillast-Betrieb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Beurteilung des Betriebszustands</w:t>
      </w:r>
      <w:r w:rsidRPr="00E919D8">
        <w:br/>
        <w:t xml:space="preserve">(optimaler Betriebszustand, </w:t>
      </w:r>
      <w:proofErr w:type="gramStart"/>
      <w:r w:rsidRPr="00E919D8">
        <w:t>Störung,...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C" w14:textId="77777777" w:rsidR="00E919D8" w:rsidRPr="00E919D8" w:rsidRDefault="00E919D8" w:rsidP="00E919D8"/>
    <w:p w14:paraId="1C0DFACD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Service und Wartung:</w:t>
      </w:r>
    </w:p>
    <w:p w14:paraId="1C0DFAC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Reinigung: Angaben zu Intervallen und notwendiger 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Störung: richtiges Verhalten, Fehlersuche und Behebung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Wartung: Umfang von Eigen- und Fremdwartung, Intervalle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Service-Telefonnummern: Hersteller, Wartungsdienst etc.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2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</w:p>
    <w:p w14:paraId="1C0DFAD3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  <w:r w:rsidRPr="00E919D8">
        <w:rPr>
          <w:b/>
          <w:bCs/>
        </w:rPr>
        <w:t>zusätzliche Angaben für Heizkessel:</w:t>
      </w:r>
    </w:p>
    <w:p w14:paraId="1C0DFAD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zur Ausführung der nötigen Rücklauf- bzw. </w:t>
      </w:r>
      <w:r w:rsidRPr="00E919D8">
        <w:br/>
        <w:t>Kesselhochhaltung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Empfehlung für Einbau einer Kontrollmöglichkeit (z.B. Thermometer)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Möglichkeiten und Grenzen der Leistungsanpassung durch </w:t>
      </w:r>
      <w:r w:rsidRPr="00E919D8">
        <w:br/>
        <w:t>die Kesselregelung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Anpassung der Anlage an wechselnden Brennstoff </w:t>
      </w:r>
      <w:r w:rsidRPr="00E919D8">
        <w:br/>
        <w:t>(v.a. bei Hackgutfeuerungen)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8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D9" w14:textId="77777777" w:rsidR="00E919D8" w:rsidRPr="00E919D8" w:rsidRDefault="00E919D8" w:rsidP="003C71FB">
      <w:pPr>
        <w:pStyle w:val="berschrift2"/>
      </w:pPr>
      <w:r w:rsidRPr="00E919D8">
        <w:lastRenderedPageBreak/>
        <w:t>Typenschild</w:t>
      </w:r>
    </w:p>
    <w:p w14:paraId="1C0DFADA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das Typenschild am Heizgerät angebracht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B" w14:textId="77777777" w:rsidR="00E919D8" w:rsidRPr="00E919D8" w:rsidRDefault="00E919D8" w:rsidP="00E919D8">
      <w:r w:rsidRPr="00E919D8">
        <w:t>Sind darauf nachstehende Angaben enthalten:</w:t>
      </w:r>
    </w:p>
    <w:p w14:paraId="1C0DFAD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Name und Firmensitz des Herstellers und ggf. Herstellerzeichen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Firmenname und Adresse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Handels- bzw. Typbezeichnung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Hersteller-, Typnummer und Baujahr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zulässigen Brennstoffart und -größe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Nennwärmeleistung und Leistungsbereich in kW für die </w:t>
      </w:r>
      <w:r w:rsidRPr="00E919D8">
        <w:br/>
        <w:t>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Elektroanschluss (V, Hz, A) und elektrische Leistungsaufnahme (W) </w:t>
      </w:r>
      <w:r w:rsidRPr="00E919D8">
        <w:br/>
        <w:t xml:space="preserve">(wenn vorhanden)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3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4" w14:textId="77777777" w:rsidR="00E919D8" w:rsidRPr="00E919D8" w:rsidRDefault="00E919D8" w:rsidP="00E919D8">
      <w:r w:rsidRPr="00E919D8">
        <w:t>Für Heizkessel werden auch nachstehende Angaben gemacht:</w:t>
      </w:r>
    </w:p>
    <w:p w14:paraId="1C0DFAE5" w14:textId="77777777" w:rsidR="00E919D8" w:rsidRPr="00E919D8" w:rsidRDefault="00E919D8" w:rsidP="00B04541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 Betrie</w:t>
      </w:r>
      <w:r w:rsidR="00CD6D93">
        <w:t>b</w:t>
      </w:r>
      <w:r w:rsidRPr="00E919D8">
        <w:t>stemperatur in °C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zulässiger Betriebsdruck in bar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Wasserinhalt in 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9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A" w14:textId="77777777" w:rsidR="00E919D8" w:rsidRPr="00E919D8" w:rsidRDefault="00E919D8" w:rsidP="003C71FB">
      <w:pPr>
        <w:pStyle w:val="berschrift2"/>
      </w:pPr>
      <w:bookmarkStart w:id="52" w:name="_Toc65294699"/>
      <w:r w:rsidRPr="00E919D8">
        <w:t>Anlagendokumentation</w:t>
      </w:r>
      <w:bookmarkEnd w:id="52"/>
    </w:p>
    <w:p w14:paraId="1C0DFAEB" w14:textId="77777777" w:rsidR="00E919D8" w:rsidRPr="00E919D8" w:rsidRDefault="00E919D8" w:rsidP="00E919D8">
      <w:r w:rsidRPr="00E919D8">
        <w:t>Die Anlagendokumentation beinhaltet folgende Elemente bzw. Nachweise:</w:t>
      </w:r>
    </w:p>
    <w:p w14:paraId="1C0DFAE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Prüfbericht gemäß jeweiliger Norm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Bauartzeichnung mit Lichtbild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Beschreibung und Erläuterung aller Angaben auf dem Typenschild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Installationsattest des </w:t>
      </w:r>
      <w:proofErr w:type="spellStart"/>
      <w:r w:rsidRPr="00E919D8">
        <w:t>Anlagenerrichters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Errichtung erfolgte gemäß aller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Prüfzeugnisse über die Konformität aller technischen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2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/>
      </w:r>
    </w:p>
    <w:p w14:paraId="1C0DFAF3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 w:type="page"/>
      </w:r>
      <w:r w:rsidRPr="00E919D8">
        <w:lastRenderedPageBreak/>
        <w:t>Mit dem Übergabeprotokoll wird bestätigt, dass nachstehende Informationen bzw. Nachweise dem Verbraucher übergeben wurden; folgende Punkte werden angeführt:</w:t>
      </w:r>
    </w:p>
    <w:p w14:paraId="1C0DFAF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Einweisung in die Bedienung der 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Einweisung in die Wirkungsweise und Eigenkontrolle aller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der Bedienungsanleitung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Übergabe aller technischen Unterlagen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aller Konformitätszertifikate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des Inbetriebnahmeprotokolls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Anführen aller Service-Nummern (Hersteller, Installateur, </w:t>
      </w:r>
      <w:proofErr w:type="gramStart"/>
      <w:r w:rsidRPr="00E919D8">
        <w:t>Wartung,...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B" w14:textId="0A7BD9AB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proofErr w:type="gramStart"/>
      <w:r w:rsidRPr="00E919D8">
        <w:t>Bei gewerbliche Anlagen</w:t>
      </w:r>
      <w:proofErr w:type="gramEnd"/>
      <w:r w:rsidRPr="00E919D8">
        <w:t xml:space="preserve"> mit einer Nennwärmeleistung ≥ </w:t>
      </w:r>
      <w:r w:rsidR="007D371C">
        <w:t>100</w:t>
      </w:r>
      <w:r w:rsidRPr="00E919D8">
        <w:t xml:space="preserve"> kW wird </w:t>
      </w:r>
      <w:r w:rsidRPr="00E919D8">
        <w:br/>
        <w:t xml:space="preserve">auf die wiederkehrende Prüfung gemäß </w:t>
      </w:r>
      <w:r w:rsidR="007D371C" w:rsidRPr="00E919D8">
        <w:t>Feuerungsanlagen VO</w:t>
      </w:r>
      <w:r w:rsidRPr="00E919D8">
        <w:t xml:space="preserve"> </w:t>
      </w:r>
      <w:r w:rsidRPr="00E919D8">
        <w:br/>
        <w:t>hingewiesen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E560F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C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FD" w14:textId="77777777" w:rsidR="00E919D8" w:rsidRPr="00E919D8" w:rsidRDefault="002E5CF4" w:rsidP="00E919D8">
      <w:pPr>
        <w:tabs>
          <w:tab w:val="left" w:pos="7938"/>
          <w:tab w:val="right" w:pos="9639"/>
        </w:tabs>
        <w:rPr>
          <w:b/>
          <w:bCs/>
        </w:rPr>
      </w:pPr>
      <w:r>
        <w:rPr>
          <w:b/>
          <w:bCs/>
        </w:rPr>
        <w:t xml:space="preserve"> </w:t>
      </w:r>
    </w:p>
    <w:p w14:paraId="1C0DFAFE" w14:textId="77777777" w:rsidR="00E919D8" w:rsidRPr="00E919D8" w:rsidRDefault="00E919D8" w:rsidP="00E919D8">
      <w:pPr>
        <w:tabs>
          <w:tab w:val="right" w:pos="9639"/>
        </w:tabs>
      </w:pPr>
    </w:p>
    <w:p w14:paraId="1C0DFAFF" w14:textId="77777777" w:rsidR="00E919D8" w:rsidRPr="00E919D8" w:rsidRDefault="00E919D8" w:rsidP="00E919D8"/>
    <w:p w14:paraId="1C0DFB00" w14:textId="77777777" w:rsidR="00E919D8" w:rsidRPr="00E919D8" w:rsidRDefault="00E919D8" w:rsidP="00E919D8"/>
    <w:p w14:paraId="1C0DFB01" w14:textId="3C72091F" w:rsidR="00E919D8" w:rsidRPr="00E919D8" w:rsidRDefault="00E919D8" w:rsidP="00E919D8">
      <w:pPr>
        <w:tabs>
          <w:tab w:val="left" w:pos="9356"/>
        </w:tabs>
        <w:rPr>
          <w:b/>
        </w:rPr>
      </w:pPr>
      <w:r w:rsidRPr="00E919D8">
        <w:rPr>
          <w:b/>
        </w:rPr>
        <w:t>Hiermit wird bestätigt, dass das Produkt </w:t>
      </w:r>
      <w:r w:rsidRPr="00E919D8"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Cs/>
          <w:iCs/>
          <w:position w:val="6"/>
          <w:sz w:val="16"/>
          <w:lang w:val="de-AT"/>
        </w:rPr>
        <w:footnoteReference w:id="7"/>
      </w:r>
      <w:r w:rsidRPr="00E919D8">
        <w:rPr>
          <w:u w:val="dotted"/>
        </w:rPr>
        <w:br/>
      </w:r>
      <w:r w:rsidRPr="00E919D8">
        <w:rPr>
          <w:b/>
        </w:rPr>
        <w:t>vollinhaltlich der Richtlinie Holzh</w:t>
      </w:r>
      <w:r w:rsidR="00CD6D93">
        <w:rPr>
          <w:b/>
        </w:rPr>
        <w:t>eizungen, Ausgabe 1. Jänner 202</w:t>
      </w:r>
      <w:r w:rsidR="007D371C">
        <w:rPr>
          <w:b/>
        </w:rPr>
        <w:t>5</w:t>
      </w:r>
      <w:r w:rsidRPr="00E919D8">
        <w:rPr>
          <w:b/>
        </w:rPr>
        <w:t>, entspricht</w:t>
      </w:r>
    </w:p>
    <w:p w14:paraId="1C0DFB02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1C0DFB03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</w:pPr>
      <w:r w:rsidRPr="00E919D8"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/>
        </w:rPr>
        <w:t>,</w:t>
      </w:r>
      <w:r w:rsidRPr="00E919D8">
        <w:t>  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  <w:r w:rsidRPr="00E919D8">
        <w:t>  </w:t>
      </w:r>
      <w:r w:rsidRPr="00E919D8">
        <w:tab/>
      </w:r>
      <w:r w:rsidRPr="00E919D8"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</w:p>
    <w:p w14:paraId="1C0DFB04" w14:textId="77777777" w:rsidR="00E919D8" w:rsidRPr="00E919D8" w:rsidRDefault="00E919D8" w:rsidP="00E919D8">
      <w:pPr>
        <w:tabs>
          <w:tab w:val="center" w:pos="1418"/>
          <w:tab w:val="center" w:pos="3828"/>
          <w:tab w:val="center" w:pos="7371"/>
        </w:tabs>
      </w:pPr>
      <w:r w:rsidRPr="00E919D8">
        <w:tab/>
        <w:t>(Ort)</w:t>
      </w:r>
      <w:r w:rsidRPr="00E919D8">
        <w:tab/>
        <w:t>(Datum)</w:t>
      </w:r>
      <w:r w:rsidRPr="00E919D8">
        <w:tab/>
        <w:t>(Unterschrift und Stempel</w:t>
      </w:r>
    </w:p>
    <w:p w14:paraId="1C0DFB05" w14:textId="77777777" w:rsidR="00E919D8" w:rsidRPr="00E919D8" w:rsidRDefault="00E919D8" w:rsidP="00E919D8">
      <w:pPr>
        <w:tabs>
          <w:tab w:val="center" w:pos="7371"/>
        </w:tabs>
        <w:spacing w:before="0"/>
        <w:rPr>
          <w:b/>
        </w:rPr>
      </w:pPr>
      <w:r w:rsidRPr="00E919D8">
        <w:tab/>
        <w:t>des Gutachters)</w:t>
      </w:r>
    </w:p>
    <w:p w14:paraId="1C0DFB06" w14:textId="77777777" w:rsidR="001348D1" w:rsidRDefault="00663406">
      <w:pPr>
        <w:rPr>
          <w:lang w:val="de-AT"/>
        </w:rPr>
      </w:pPr>
      <w:r>
        <w:rPr>
          <w:lang w:val="de-AT"/>
        </w:rPr>
        <w:t xml:space="preserve"> </w:t>
      </w:r>
    </w:p>
    <w:sectPr w:rsidR="001348D1" w:rsidSect="00963BFB">
      <w:headerReference w:type="default" r:id="rId17"/>
      <w:footerReference w:type="default" r:id="rId18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E9E" w14:textId="77777777" w:rsidR="00852281" w:rsidRDefault="00852281">
      <w:r>
        <w:separator/>
      </w:r>
    </w:p>
  </w:endnote>
  <w:endnote w:type="continuationSeparator" w:id="0">
    <w:p w14:paraId="534800F9" w14:textId="77777777" w:rsidR="00852281" w:rsidRDefault="0085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E" w14:textId="77777777" w:rsidR="00404C29" w:rsidRDefault="00CD6D93" w:rsidP="0040166B">
    <w:pPr>
      <w:jc w:val="right"/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1C0DFB18" wp14:editId="1C0DFB19">
          <wp:simplePos x="0" y="0"/>
          <wp:positionH relativeFrom="column">
            <wp:posOffset>-583565</wp:posOffset>
          </wp:positionH>
          <wp:positionV relativeFrom="paragraph">
            <wp:posOffset>-150495</wp:posOffset>
          </wp:positionV>
          <wp:extent cx="6838315" cy="758190"/>
          <wp:effectExtent l="0" t="0" r="635" b="381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F" w14:textId="77777777" w:rsidR="00963BFB" w:rsidRPr="00CC0935" w:rsidRDefault="00963BFB" w:rsidP="00963BFB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14:paraId="1C0DFB10" w14:textId="50EBBBD8" w:rsidR="00963BFB" w:rsidRPr="00CC0935" w:rsidRDefault="00963BFB" w:rsidP="00963BFB">
    <w:pPr>
      <w:spacing w:after="120"/>
    </w:pPr>
    <w:r w:rsidRPr="00CC0935">
      <w:t>VKI – Verein für Konsumenteninformation</w:t>
    </w:r>
    <w:r w:rsidRPr="00CC0935">
      <w:br/>
      <w:t>Linke Wienzeile 18, A-1060 Wien</w:t>
    </w:r>
  </w:p>
  <w:p w14:paraId="1C0DFB11" w14:textId="3B8D488E" w:rsidR="00963BFB" w:rsidRPr="00CC0935" w:rsidRDefault="00963BFB" w:rsidP="00963BFB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 w:rsidRPr="00CC0935">
      <w:rPr>
        <w:lang w:val="de-AT"/>
      </w:rPr>
      <w:t>DI Christian Kornherr</w:t>
    </w:r>
    <w:r w:rsidRPr="00CC0935">
      <w:rPr>
        <w:lang w:val="de-AT"/>
      </w:rPr>
      <w:tab/>
    </w:r>
    <w:r w:rsidR="0049593C" w:rsidRPr="00CC0935">
      <w:t>+43 (0)1 588 77</w:t>
    </w:r>
    <w:r w:rsidR="0049593C">
      <w:t xml:space="preserve"> </w:t>
    </w:r>
    <w:r w:rsidRPr="00CC0935">
      <w:rPr>
        <w:lang w:val="de-AT"/>
      </w:rPr>
      <w:t>254</w:t>
    </w:r>
    <w:r w:rsidRPr="00CC0935">
      <w:rPr>
        <w:lang w:val="de-AT"/>
      </w:rPr>
      <w:tab/>
    </w:r>
    <w:r w:rsidRPr="00CC0935">
      <w:rPr>
        <w:lang w:val="de-AT"/>
      </w:rPr>
      <w:tab/>
    </w:r>
    <w:proofErr w:type="spellStart"/>
    <w:r w:rsidR="0049593C">
      <w:t>E-mail</w:t>
    </w:r>
    <w:proofErr w:type="spellEnd"/>
    <w:r w:rsidRPr="00CC0935">
      <w:rPr>
        <w:lang w:val="de-AT"/>
      </w:rPr>
      <w:t xml:space="preserve">: </w:t>
    </w:r>
    <w:hyperlink r:id="rId1" w:history="1">
      <w:r w:rsidR="0049593C" w:rsidRPr="007C529D">
        <w:rPr>
          <w:rStyle w:val="Hyperlink"/>
          <w:lang w:val="de-AT"/>
        </w:rPr>
        <w:t>christian.kornherr@vki.at</w:t>
      </w:r>
    </w:hyperlink>
  </w:p>
  <w:p w14:paraId="1C0DFB12" w14:textId="77777777" w:rsidR="00963BFB" w:rsidRPr="00963BFB" w:rsidRDefault="00963BFB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5" w14:textId="77777777" w:rsidR="00404C29" w:rsidRPr="00963BFB" w:rsidRDefault="00404C29" w:rsidP="00D95198">
    <w:pPr>
      <w:pStyle w:val="Fuzeile"/>
      <w:rPr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3F3" w14:textId="77777777" w:rsidR="00852281" w:rsidRDefault="00852281">
      <w:pPr>
        <w:spacing w:before="0" w:line="200" w:lineRule="atLeast"/>
      </w:pPr>
      <w:r>
        <w:separator/>
      </w:r>
    </w:p>
  </w:footnote>
  <w:footnote w:type="continuationSeparator" w:id="0">
    <w:p w14:paraId="13171F77" w14:textId="77777777" w:rsidR="00852281" w:rsidRDefault="00852281">
      <w:r>
        <w:continuationSeparator/>
      </w:r>
    </w:p>
  </w:footnote>
  <w:footnote w:id="1">
    <w:p w14:paraId="1C0DFB1A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ab/>
        <w:t>Eine Menge von Serienprodukten technisch gleicher Bauart, aber mit unterschiedlicher Wärmeleistung oder unterschiedlicher Ausführung (z.B. Verkleidungen).</w:t>
      </w:r>
    </w:p>
  </w:footnote>
  <w:footnote w:id="2">
    <w:p w14:paraId="7FF09384" w14:textId="77777777" w:rsidR="00970FC2" w:rsidRPr="00664EDA" w:rsidRDefault="00970FC2" w:rsidP="00970FC2">
      <w:pPr>
        <w:pStyle w:val="Funotentext"/>
      </w:pPr>
      <w:r>
        <w:rPr>
          <w:rStyle w:val="Funotenzeichen"/>
        </w:rPr>
        <w:footnoteRef/>
      </w:r>
      <w:r>
        <w:t xml:space="preserve"> Gesamtwirkungsgrad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3">
    <w:p w14:paraId="1C0DFB1B" w14:textId="29F95B06" w:rsidR="00404C29" w:rsidRDefault="00404C29" w:rsidP="00E919D8">
      <w:pPr>
        <w:pStyle w:val="Funotentext"/>
      </w:pPr>
      <w:r>
        <w:rPr>
          <w:rStyle w:val="Funotenzeichen"/>
        </w:rPr>
        <w:footnoteRef/>
      </w:r>
      <w:r w:rsidR="00BD67A2">
        <w:tab/>
        <w:t>W</w:t>
      </w:r>
      <w:r w:rsidR="005E423C">
        <w:t>erte</w:t>
      </w:r>
      <w:r w:rsidR="00BD67A2">
        <w:t>, die</w:t>
      </w:r>
      <w:r w:rsidR="005E423C">
        <w:t xml:space="preserve"> in mg/ Nm³ </w:t>
      </w:r>
      <w:r w:rsidR="00BD67A2">
        <w:t>gemessen wur</w:t>
      </w:r>
      <w:r w:rsidR="005E423C">
        <w:t>den</w:t>
      </w:r>
      <w:r w:rsidR="00BD67A2">
        <w:t>, sind in</w:t>
      </w:r>
      <w:r>
        <w:t xml:space="preserve"> mg/MJ umzu</w:t>
      </w:r>
      <w:r w:rsidR="005E423C">
        <w:t xml:space="preserve">rechnen </w:t>
      </w:r>
      <w:r w:rsidR="00BD67A2">
        <w:t>und anzuführen</w:t>
      </w:r>
      <w:r w:rsidR="006708FE">
        <w:br/>
      </w:r>
      <w:r w:rsidR="00117D1A" w:rsidRPr="00117D1A">
        <w:t>Emissionsgrenzwerte bei Nennlast in [mg/m3] jeweils bei 10% und 13% Restsauerstoffgehalt</w:t>
      </w:r>
      <w:r w:rsidR="00117D1A">
        <w:t xml:space="preserve"> siehe</w:t>
      </w:r>
      <w:r w:rsidR="00EB5628">
        <w:t xml:space="preserve"> Anhang 1 /</w:t>
      </w:r>
      <w:r w:rsidR="00117D1A">
        <w:t xml:space="preserve"> Tabelle 5 der</w:t>
      </w:r>
      <w:r w:rsidR="00117D1A">
        <w:br/>
      </w:r>
      <w:hyperlink r:id="rId1" w:history="1">
        <w:r w:rsidR="00117D1A" w:rsidRPr="00EB5628">
          <w:rPr>
            <w:rStyle w:val="Hyperlink"/>
          </w:rPr>
          <w:t>Umweltzeichen Richtlinie UZ 37 Holzheizungen</w:t>
        </w:r>
      </w:hyperlink>
    </w:p>
  </w:footnote>
  <w:footnote w:id="4">
    <w:p w14:paraId="1AB7CF68" w14:textId="77777777" w:rsidR="005E5D88" w:rsidRDefault="005E5D88" w:rsidP="005E5D8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Der Nachweis der Einhaltung bei Teillast kann entfallen, wenn der Scheitholzkessel mit Pufferspeicher angeboten wird</w:t>
      </w:r>
    </w:p>
  </w:footnote>
  <w:footnote w:id="5">
    <w:p w14:paraId="17CBF0C9" w14:textId="77777777" w:rsidR="00ED1ABE" w:rsidRPr="002F67AD" w:rsidRDefault="00ED1ABE" w:rsidP="00ED1ABE">
      <w:pPr>
        <w:pStyle w:val="Funotentext"/>
      </w:pPr>
      <w:r>
        <w:rPr>
          <w:rStyle w:val="Funotenzeichen"/>
        </w:rPr>
        <w:footnoteRef/>
      </w:r>
      <w:r>
        <w:tab/>
        <w:t>2,5%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6">
    <w:p w14:paraId="1C0DFB1D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Ausnahme: Technologisch notwendige Werkstoffe mit einem Mangel an Substitutionsmöglichkeiten. Der Einsatz solcher Stoffe ist zu begründen</w:t>
      </w:r>
    </w:p>
  </w:footnote>
  <w:footnote w:id="7">
    <w:p w14:paraId="1C0DFB1E" w14:textId="77777777" w:rsidR="00404C29" w:rsidRDefault="00404C29" w:rsidP="00E919D8">
      <w:pPr>
        <w:pStyle w:val="Funotentext"/>
      </w:pPr>
      <w:r>
        <w:rPr>
          <w:rStyle w:val="Funotenzeichen"/>
          <w:bCs w:val="0"/>
          <w:iCs w:val="0"/>
          <w:position w:val="0"/>
          <w:lang w:val="de-DE"/>
        </w:rPr>
        <w:footnoteRef/>
      </w:r>
      <w:r>
        <w:t xml:space="preserve"> </w:t>
      </w:r>
      <w:r>
        <w:tab/>
      </w:r>
      <w:r w:rsidR="00663406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D" w14:textId="77777777" w:rsidR="00404C29" w:rsidRDefault="00CD6D93">
    <w:pPr>
      <w:pStyle w:val="Kopfzeile"/>
      <w:rPr>
        <w:sz w:val="20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0DFB16" wp14:editId="1C0DFB17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1C24B" id="Rectangle 3" o:spid="_x0000_s1026" style="position:absolute;margin-left:25.05pt;margin-top:27.2pt;width:538.65pt;height:785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3" w14:textId="77777777" w:rsidR="00404C29" w:rsidRDefault="00404C29" w:rsidP="00223729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63BFB">
      <w:rPr>
        <w:noProof/>
      </w:rPr>
      <w:t>3</w:t>
    </w:r>
    <w:r>
      <w:fldChar w:fldCharType="end"/>
    </w:r>
    <w:r>
      <w:t>/</w:t>
    </w:r>
    <w:r w:rsidR="00E560F2">
      <w:fldChar w:fldCharType="begin"/>
    </w:r>
    <w:r w:rsidR="00E560F2">
      <w:instrText xml:space="preserve"> NUMPAGES  \* MERGEFORMAT </w:instrText>
    </w:r>
    <w:r w:rsidR="00E560F2">
      <w:fldChar w:fldCharType="separate"/>
    </w:r>
    <w:r w:rsidR="00963BFB">
      <w:rPr>
        <w:noProof/>
      </w:rPr>
      <w:t>14</w:t>
    </w:r>
    <w:r w:rsidR="00E560F2">
      <w:rPr>
        <w:noProof/>
      </w:rPr>
      <w:fldChar w:fldCharType="end"/>
    </w:r>
  </w:p>
  <w:p w14:paraId="1C0DFB14" w14:textId="2DD0BA03" w:rsidR="00404C29" w:rsidRDefault="00404C29" w:rsidP="00223729">
    <w:pPr>
      <w:pStyle w:val="Kopfzeile"/>
      <w:spacing w:before="0" w:after="180"/>
    </w:pPr>
    <w:r>
      <w:t>UZ</w:t>
    </w:r>
    <w:r w:rsidR="00CD6D93">
      <w:t xml:space="preserve"> 37 Holzheizungen</w:t>
    </w:r>
    <w:r w:rsidR="00CD6D93">
      <w:tab/>
      <w:t>1. Jänner 202</w:t>
    </w:r>
    <w:r w:rsidR="002F682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FA0398"/>
    <w:multiLevelType w:val="hybridMultilevel"/>
    <w:tmpl w:val="3F1C946E"/>
    <w:lvl w:ilvl="0" w:tplc="D62CCD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D680F"/>
    <w:multiLevelType w:val="hybridMultilevel"/>
    <w:tmpl w:val="3DDA4E4E"/>
    <w:lvl w:ilvl="0" w:tplc="786E7804">
      <w:start w:val="1"/>
      <w:numFmt w:val="bullet"/>
      <w:pStyle w:val="janeinPunktatio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754D"/>
    <w:multiLevelType w:val="hybridMultilevel"/>
    <w:tmpl w:val="A9E0736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0400724">
    <w:abstractNumId w:val="0"/>
  </w:num>
  <w:num w:numId="2" w16cid:durableId="608242468">
    <w:abstractNumId w:val="0"/>
  </w:num>
  <w:num w:numId="3" w16cid:durableId="63068438">
    <w:abstractNumId w:val="0"/>
  </w:num>
  <w:num w:numId="4" w16cid:durableId="1499805513">
    <w:abstractNumId w:val="0"/>
  </w:num>
  <w:num w:numId="5" w16cid:durableId="164127034">
    <w:abstractNumId w:val="0"/>
  </w:num>
  <w:num w:numId="6" w16cid:durableId="1580141224">
    <w:abstractNumId w:val="0"/>
  </w:num>
  <w:num w:numId="7" w16cid:durableId="945117194">
    <w:abstractNumId w:val="0"/>
  </w:num>
  <w:num w:numId="8" w16cid:durableId="891160690">
    <w:abstractNumId w:val="0"/>
  </w:num>
  <w:num w:numId="9" w16cid:durableId="1852835302">
    <w:abstractNumId w:val="0"/>
  </w:num>
  <w:num w:numId="10" w16cid:durableId="2067684132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 w16cid:durableId="1362629531">
    <w:abstractNumId w:val="4"/>
  </w:num>
  <w:num w:numId="12" w16cid:durableId="1926913471">
    <w:abstractNumId w:val="2"/>
  </w:num>
  <w:num w:numId="13" w16cid:durableId="2051539127">
    <w:abstractNumId w:val="6"/>
  </w:num>
  <w:num w:numId="14" w16cid:durableId="1591355580">
    <w:abstractNumId w:val="3"/>
  </w:num>
  <w:num w:numId="15" w16cid:durableId="6738442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70"/>
    <w:rsid w:val="00010047"/>
    <w:rsid w:val="00033D27"/>
    <w:rsid w:val="000444E5"/>
    <w:rsid w:val="0004555A"/>
    <w:rsid w:val="00045E59"/>
    <w:rsid w:val="000503C9"/>
    <w:rsid w:val="00067446"/>
    <w:rsid w:val="000A1757"/>
    <w:rsid w:val="000F0D16"/>
    <w:rsid w:val="001065AB"/>
    <w:rsid w:val="001105B8"/>
    <w:rsid w:val="00117D1A"/>
    <w:rsid w:val="001327B0"/>
    <w:rsid w:val="001348D1"/>
    <w:rsid w:val="001463EB"/>
    <w:rsid w:val="00146B34"/>
    <w:rsid w:val="0015101E"/>
    <w:rsid w:val="00152DC2"/>
    <w:rsid w:val="00156B61"/>
    <w:rsid w:val="001A5911"/>
    <w:rsid w:val="001C7561"/>
    <w:rsid w:val="001D0074"/>
    <w:rsid w:val="001E52F8"/>
    <w:rsid w:val="001F79A8"/>
    <w:rsid w:val="0021614B"/>
    <w:rsid w:val="00223729"/>
    <w:rsid w:val="00246C1C"/>
    <w:rsid w:val="0025608D"/>
    <w:rsid w:val="00256B25"/>
    <w:rsid w:val="002622FF"/>
    <w:rsid w:val="0028086A"/>
    <w:rsid w:val="002E5CF4"/>
    <w:rsid w:val="002F6823"/>
    <w:rsid w:val="003211C0"/>
    <w:rsid w:val="00332118"/>
    <w:rsid w:val="00335C31"/>
    <w:rsid w:val="00366F9D"/>
    <w:rsid w:val="003850AC"/>
    <w:rsid w:val="00393602"/>
    <w:rsid w:val="003C5FCB"/>
    <w:rsid w:val="003C71FB"/>
    <w:rsid w:val="003D044A"/>
    <w:rsid w:val="003D622E"/>
    <w:rsid w:val="003E724E"/>
    <w:rsid w:val="003F004F"/>
    <w:rsid w:val="003F18C5"/>
    <w:rsid w:val="0040166B"/>
    <w:rsid w:val="004031B2"/>
    <w:rsid w:val="00404C29"/>
    <w:rsid w:val="00405D3D"/>
    <w:rsid w:val="00435913"/>
    <w:rsid w:val="00454CD9"/>
    <w:rsid w:val="004559D9"/>
    <w:rsid w:val="00471494"/>
    <w:rsid w:val="00474383"/>
    <w:rsid w:val="00487C08"/>
    <w:rsid w:val="0049593C"/>
    <w:rsid w:val="004A0FD5"/>
    <w:rsid w:val="004C4299"/>
    <w:rsid w:val="004D3C4A"/>
    <w:rsid w:val="004E02B7"/>
    <w:rsid w:val="004E5B43"/>
    <w:rsid w:val="0051504F"/>
    <w:rsid w:val="005355A3"/>
    <w:rsid w:val="0054248F"/>
    <w:rsid w:val="00544411"/>
    <w:rsid w:val="005A5E4B"/>
    <w:rsid w:val="005C62F3"/>
    <w:rsid w:val="005D0945"/>
    <w:rsid w:val="005E423C"/>
    <w:rsid w:val="005E5D88"/>
    <w:rsid w:val="00613DCD"/>
    <w:rsid w:val="006178AD"/>
    <w:rsid w:val="00663406"/>
    <w:rsid w:val="00666BEF"/>
    <w:rsid w:val="006708FE"/>
    <w:rsid w:val="00682516"/>
    <w:rsid w:val="0068337B"/>
    <w:rsid w:val="00691E4A"/>
    <w:rsid w:val="006952C4"/>
    <w:rsid w:val="006E396A"/>
    <w:rsid w:val="006E7EEA"/>
    <w:rsid w:val="00722C9D"/>
    <w:rsid w:val="0073646F"/>
    <w:rsid w:val="00751395"/>
    <w:rsid w:val="00756FE3"/>
    <w:rsid w:val="00767620"/>
    <w:rsid w:val="00776A68"/>
    <w:rsid w:val="00791944"/>
    <w:rsid w:val="007A2936"/>
    <w:rsid w:val="007B519E"/>
    <w:rsid w:val="007B535F"/>
    <w:rsid w:val="007C017A"/>
    <w:rsid w:val="007C1F70"/>
    <w:rsid w:val="007D371C"/>
    <w:rsid w:val="007F3962"/>
    <w:rsid w:val="00807180"/>
    <w:rsid w:val="008462DC"/>
    <w:rsid w:val="008513E2"/>
    <w:rsid w:val="00852281"/>
    <w:rsid w:val="0086786B"/>
    <w:rsid w:val="00871DDD"/>
    <w:rsid w:val="008952F7"/>
    <w:rsid w:val="008A610C"/>
    <w:rsid w:val="008C3C99"/>
    <w:rsid w:val="008D751B"/>
    <w:rsid w:val="008F2330"/>
    <w:rsid w:val="0094104F"/>
    <w:rsid w:val="0094229C"/>
    <w:rsid w:val="00946982"/>
    <w:rsid w:val="00963BFB"/>
    <w:rsid w:val="00970FC2"/>
    <w:rsid w:val="00996DE5"/>
    <w:rsid w:val="00A07692"/>
    <w:rsid w:val="00A64C49"/>
    <w:rsid w:val="00A9078E"/>
    <w:rsid w:val="00AA2487"/>
    <w:rsid w:val="00AA6174"/>
    <w:rsid w:val="00AD5C80"/>
    <w:rsid w:val="00B04541"/>
    <w:rsid w:val="00B05CAD"/>
    <w:rsid w:val="00B06678"/>
    <w:rsid w:val="00B30F00"/>
    <w:rsid w:val="00B452EB"/>
    <w:rsid w:val="00B55A64"/>
    <w:rsid w:val="00B77037"/>
    <w:rsid w:val="00B773A2"/>
    <w:rsid w:val="00B84FC2"/>
    <w:rsid w:val="00B8552F"/>
    <w:rsid w:val="00B87652"/>
    <w:rsid w:val="00BA014E"/>
    <w:rsid w:val="00BA7F86"/>
    <w:rsid w:val="00BC49FD"/>
    <w:rsid w:val="00BD67A2"/>
    <w:rsid w:val="00C022F1"/>
    <w:rsid w:val="00C16559"/>
    <w:rsid w:val="00C24B18"/>
    <w:rsid w:val="00C50EF1"/>
    <w:rsid w:val="00C61827"/>
    <w:rsid w:val="00CA1AF7"/>
    <w:rsid w:val="00CC2530"/>
    <w:rsid w:val="00CD6D93"/>
    <w:rsid w:val="00D50D2B"/>
    <w:rsid w:val="00D70EBF"/>
    <w:rsid w:val="00D867E2"/>
    <w:rsid w:val="00D95198"/>
    <w:rsid w:val="00DE193A"/>
    <w:rsid w:val="00DE5ED8"/>
    <w:rsid w:val="00E026AD"/>
    <w:rsid w:val="00E07BEF"/>
    <w:rsid w:val="00E34978"/>
    <w:rsid w:val="00E560F2"/>
    <w:rsid w:val="00E919D8"/>
    <w:rsid w:val="00E91D3C"/>
    <w:rsid w:val="00EB5628"/>
    <w:rsid w:val="00EC3FCA"/>
    <w:rsid w:val="00EC41BC"/>
    <w:rsid w:val="00ED1ABE"/>
    <w:rsid w:val="00EF5FC7"/>
    <w:rsid w:val="00F00312"/>
    <w:rsid w:val="00F1014A"/>
    <w:rsid w:val="00F46935"/>
    <w:rsid w:val="00F80F17"/>
    <w:rsid w:val="00F842BE"/>
    <w:rsid w:val="00FA6338"/>
    <w:rsid w:val="00FD6EAD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DF972"/>
  <w15:chartTrackingRefBased/>
  <w15:docId w15:val="{1E5EA552-4EF7-4C7C-AC77-92CF7BB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link w:val="EndnotentextZchn"/>
    <w:pPr>
      <w:spacing w:after="120"/>
      <w:ind w:left="567" w:hanging="567"/>
      <w:jc w:val="both"/>
    </w:pPr>
  </w:style>
  <w:style w:type="character" w:styleId="Endnotenzeichen">
    <w:name w:val="endnote reference"/>
    <w:rsid w:val="00BA014E"/>
    <w:rPr>
      <w:vertAlign w:val="baseline"/>
    </w:rPr>
  </w:style>
  <w:style w:type="paragraph" w:styleId="Funotentext">
    <w:name w:val="footnote text"/>
    <w:basedOn w:val="Standard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sid w:val="00BA014E"/>
    <w:rPr>
      <w:rFonts w:ascii="Arial" w:hAnsi="Arial"/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Standard"/>
    <w:rsid w:val="00F842BE"/>
    <w:pPr>
      <w:numPr>
        <w:numId w:val="11"/>
      </w:numPr>
      <w:tabs>
        <w:tab w:val="left" w:pos="364"/>
        <w:tab w:val="left" w:pos="5103"/>
        <w:tab w:val="left" w:pos="7938"/>
        <w:tab w:val="right" w:pos="9639"/>
      </w:tabs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tabs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EndnotentextZchn">
    <w:name w:val="Endnotentext Zchn"/>
    <w:link w:val="Endnotentext"/>
    <w:rsid w:val="008C3C99"/>
    <w:rPr>
      <w:rFonts w:ascii="Arial" w:hAnsi="Arial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93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14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odukte.umweltzeichen.a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mweltzeichen.at/de/zertifizierung/der-weg-zum-umweltzeichen/antragsinfo-uz-37-holzheizung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an.kornherr@vki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mweltzeichen.at/file/Richtlinie/UZ%2037/Long/UZ%2037_R8.0a_Holzheizungen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b4056a4c737e6735737b405eecb169a2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1e24c5232891a3f5eb5d8b62f8d75a1d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AA52-0A94-41E0-919D-42D446EB5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AA6FB-3374-4541-988E-FEC900209BEE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3.xml><?xml version="1.0" encoding="utf-8"?>
<ds:datastoreItem xmlns:ds="http://schemas.openxmlformats.org/officeDocument/2006/customXml" ds:itemID="{375C34EE-CBE2-4D3A-8A9B-6EC8ED404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10EB4-C25C-455A-800C-1A8CC8440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c6483-5f9c-4344-b8e7-3174a1c71f9f"/>
    <ds:schemaRef ds:uri="45ada7d2-ee0a-4d64-9a17-df859f4f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2636</Words>
  <Characters>21274</Characters>
  <Application>Microsoft Office Word</Application>
  <DocSecurity>0</DocSecurity>
  <Lines>177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Administrator</dc:creator>
  <cp:keywords/>
  <dc:description>15.1.2003: aktualisiert von GP</dc:description>
  <cp:lastModifiedBy>Kornherr Christian</cp:lastModifiedBy>
  <cp:revision>65</cp:revision>
  <cp:lastPrinted>2003-08-05T08:57:00Z</cp:lastPrinted>
  <dcterms:created xsi:type="dcterms:W3CDTF">2021-01-05T10:28:00Z</dcterms:created>
  <dcterms:modified xsi:type="dcterms:W3CDTF">2025-10-16T12:36:00Z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3452900</vt:r8>
  </property>
  <property fmtid="{D5CDD505-2E9C-101B-9397-08002B2CF9AE}" pid="4" name="MediaServiceImageTags">
    <vt:lpwstr/>
  </property>
</Properties>
</file>