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F641D" w14:textId="77777777" w:rsidR="007C1F70" w:rsidRDefault="00943E2E" w:rsidP="007C1F70">
      <w:pPr>
        <w:spacing w:before="360" w:after="360"/>
        <w:jc w:val="center"/>
      </w:pPr>
      <w:bookmarkStart w:id="0" w:name="_Toc472924104"/>
      <w:r>
        <w:rPr>
          <w:noProof/>
          <w:lang w:val="de-AT" w:eastAsia="de-AT"/>
        </w:rPr>
        <w:drawing>
          <wp:anchor distT="0" distB="0" distL="0" distR="0" simplePos="0" relativeHeight="251658240" behindDoc="0" locked="0" layoutInCell="1" allowOverlap="1" wp14:anchorId="516A57C3" wp14:editId="77B5C607">
            <wp:simplePos x="0" y="0"/>
            <wp:positionH relativeFrom="column">
              <wp:posOffset>-581660</wp:posOffset>
            </wp:positionH>
            <wp:positionV relativeFrom="paragraph">
              <wp:posOffset>-554355</wp:posOffset>
            </wp:positionV>
            <wp:extent cx="6838315" cy="2384425"/>
            <wp:effectExtent l="0" t="0" r="635" b="0"/>
            <wp:wrapTopAndBottom/>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38315" cy="23844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A206600" w14:textId="77777777" w:rsidR="007C1F70" w:rsidRDefault="007C1F70" w:rsidP="007C1F70">
      <w:pPr>
        <w:spacing w:before="240" w:after="120"/>
        <w:jc w:val="center"/>
      </w:pPr>
    </w:p>
    <w:p w14:paraId="47F61A6A" w14:textId="77777777" w:rsidR="007C1F70" w:rsidRDefault="007C1F70" w:rsidP="007C1F70">
      <w:pPr>
        <w:spacing w:before="240" w:after="120"/>
        <w:jc w:val="center"/>
      </w:pPr>
    </w:p>
    <w:p w14:paraId="47603DA2" w14:textId="77777777" w:rsidR="007C1F70" w:rsidRDefault="007C1F70" w:rsidP="007C1F70">
      <w:pPr>
        <w:spacing w:before="240" w:after="120"/>
        <w:jc w:val="center"/>
      </w:pPr>
    </w:p>
    <w:p w14:paraId="5229439F" w14:textId="77777777" w:rsidR="007C1F70" w:rsidRDefault="007C1F70" w:rsidP="007C1F70">
      <w:pPr>
        <w:spacing w:before="240" w:after="120"/>
        <w:jc w:val="center"/>
      </w:pPr>
    </w:p>
    <w:p w14:paraId="14140773" w14:textId="77777777" w:rsidR="007C1F70" w:rsidRDefault="007C1F70" w:rsidP="007C1F70">
      <w:pPr>
        <w:spacing w:before="240" w:after="120"/>
        <w:jc w:val="center"/>
        <w:rPr>
          <w:b/>
          <w:bCs/>
          <w:sz w:val="40"/>
        </w:rPr>
      </w:pPr>
      <w:r>
        <w:rPr>
          <w:b/>
          <w:bCs/>
          <w:sz w:val="40"/>
        </w:rPr>
        <w:t xml:space="preserve">Prüfprotokoll UZ </w:t>
      </w:r>
      <w:r w:rsidR="00AC1E85">
        <w:rPr>
          <w:b/>
          <w:bCs/>
          <w:sz w:val="40"/>
        </w:rPr>
        <w:t>77</w:t>
      </w:r>
    </w:p>
    <w:p w14:paraId="5F6E94B4" w14:textId="77777777" w:rsidR="007C1F70" w:rsidRDefault="007C1F70" w:rsidP="007C1F70">
      <w:pPr>
        <w:spacing w:before="240" w:after="120"/>
        <w:jc w:val="center"/>
      </w:pPr>
    </w:p>
    <w:p w14:paraId="304B93A2" w14:textId="77777777" w:rsidR="00D854F0" w:rsidRDefault="00D854F0" w:rsidP="001C3FF4">
      <w:pPr>
        <w:spacing w:after="120"/>
        <w:jc w:val="center"/>
        <w:rPr>
          <w:b/>
          <w:bCs/>
          <w:sz w:val="60"/>
          <w:szCs w:val="60"/>
        </w:rPr>
      </w:pPr>
    </w:p>
    <w:p w14:paraId="5E6B8A50" w14:textId="77777777" w:rsidR="001C3FF4" w:rsidRDefault="00D854F0" w:rsidP="001C3FF4">
      <w:pPr>
        <w:spacing w:after="120"/>
        <w:jc w:val="center"/>
        <w:rPr>
          <w:b/>
          <w:bCs/>
          <w:sz w:val="36"/>
        </w:rPr>
      </w:pPr>
      <w:r w:rsidRPr="00D854F0">
        <w:rPr>
          <w:b/>
          <w:bCs/>
          <w:sz w:val="60"/>
          <w:szCs w:val="60"/>
        </w:rPr>
        <w:t>Carsharing</w:t>
      </w:r>
    </w:p>
    <w:p w14:paraId="5EA5FE72" w14:textId="77777777" w:rsidR="007C1F70" w:rsidRDefault="007C1F70" w:rsidP="007C1F70">
      <w:pPr>
        <w:spacing w:after="120"/>
      </w:pPr>
    </w:p>
    <w:p w14:paraId="211F3E06" w14:textId="77777777" w:rsidR="007C1F70" w:rsidRDefault="007C1F70" w:rsidP="007C1F70">
      <w:pPr>
        <w:spacing w:after="120"/>
      </w:pPr>
    </w:p>
    <w:p w14:paraId="469B2127" w14:textId="13495A56" w:rsidR="007C1F70" w:rsidRDefault="00D854F0" w:rsidP="00D854F0">
      <w:pPr>
        <w:spacing w:after="120"/>
        <w:jc w:val="center"/>
      </w:pPr>
      <w:r>
        <w:t xml:space="preserve">Version </w:t>
      </w:r>
      <w:r w:rsidR="00812B41">
        <w:t>3</w:t>
      </w:r>
      <w:r>
        <w:t>.0</w:t>
      </w:r>
    </w:p>
    <w:p w14:paraId="4853BF1E" w14:textId="77777777" w:rsidR="00D854F0" w:rsidRDefault="00D854F0" w:rsidP="00D854F0">
      <w:pPr>
        <w:spacing w:after="120"/>
        <w:jc w:val="center"/>
      </w:pPr>
    </w:p>
    <w:p w14:paraId="4FD7B598" w14:textId="6921EDF2" w:rsidR="00D854F0" w:rsidRDefault="00D854F0" w:rsidP="00D854F0">
      <w:pPr>
        <w:spacing w:after="120"/>
        <w:jc w:val="center"/>
      </w:pPr>
      <w:r>
        <w:t xml:space="preserve">Ausgabe vom 1. Jänner </w:t>
      </w:r>
      <w:r w:rsidR="00A0525E">
        <w:t>2026</w:t>
      </w:r>
    </w:p>
    <w:p w14:paraId="215E5DF0" w14:textId="77777777" w:rsidR="007C1F70" w:rsidRDefault="007C1F70" w:rsidP="007C1F70"/>
    <w:p w14:paraId="3C46923C" w14:textId="77777777" w:rsidR="007C1F70" w:rsidRDefault="007C1F70" w:rsidP="007C1F70">
      <w:pPr>
        <w:sectPr w:rsidR="007C1F70" w:rsidSect="0040166B">
          <w:headerReference w:type="default" r:id="rId12"/>
          <w:footerReference w:type="default" r:id="rId13"/>
          <w:pgSz w:w="11906" w:h="16838"/>
          <w:pgMar w:top="1417" w:right="1417" w:bottom="1134" w:left="1417" w:header="720" w:footer="1134" w:gutter="0"/>
          <w:cols w:space="720"/>
          <w:docGrid w:linePitch="360"/>
        </w:sectPr>
      </w:pPr>
    </w:p>
    <w:p w14:paraId="7A64DDA9" w14:textId="77777777" w:rsidR="00AA5916" w:rsidRDefault="00AA5916" w:rsidP="00AA5916">
      <w:pPr>
        <w:tabs>
          <w:tab w:val="left" w:pos="0"/>
          <w:tab w:val="left" w:pos="3828"/>
        </w:tabs>
        <w:jc w:val="center"/>
        <w:rPr>
          <w:b/>
        </w:rPr>
      </w:pPr>
      <w:bookmarkStart w:id="1" w:name="_Toc515083019"/>
      <w:bookmarkEnd w:id="0"/>
      <w:r>
        <w:rPr>
          <w:b/>
        </w:rPr>
        <w:lastRenderedPageBreak/>
        <w:t>Allgemeine Erläuterungen</w:t>
      </w:r>
    </w:p>
    <w:p w14:paraId="0A98A2BF" w14:textId="77777777" w:rsidR="0013282D" w:rsidRDefault="0013282D" w:rsidP="00AA5916">
      <w:pPr>
        <w:tabs>
          <w:tab w:val="left" w:pos="0"/>
          <w:tab w:val="left" w:pos="3828"/>
        </w:tabs>
        <w:jc w:val="center"/>
        <w:rPr>
          <w:b/>
        </w:rPr>
      </w:pPr>
    </w:p>
    <w:p w14:paraId="1CA820BA" w14:textId="77777777" w:rsidR="00AA5916" w:rsidRDefault="00AA5916" w:rsidP="00AA5916">
      <w:pPr>
        <w:tabs>
          <w:tab w:val="left" w:pos="0"/>
          <w:tab w:val="left" w:pos="3828"/>
        </w:tabs>
        <w:jc w:val="center"/>
        <w:rPr>
          <w:b/>
        </w:rPr>
      </w:pPr>
    </w:p>
    <w:p w14:paraId="78FC40E8" w14:textId="77777777" w:rsidR="00D854F0" w:rsidRDefault="00D854F0" w:rsidP="00D854F0">
      <w:pPr>
        <w:numPr>
          <w:ilvl w:val="0"/>
          <w:numId w:val="12"/>
        </w:numPr>
        <w:overflowPunct w:val="0"/>
        <w:autoSpaceDE w:val="0"/>
        <w:autoSpaceDN w:val="0"/>
        <w:adjustRightInd w:val="0"/>
        <w:spacing w:before="120" w:after="360" w:line="300" w:lineRule="atLeast"/>
        <w:textAlignment w:val="baseline"/>
      </w:pPr>
      <w:r>
        <w:rPr>
          <w:noProof/>
          <w:lang w:val="de-AT"/>
        </w:rPr>
        <w:t xml:space="preserve">Die </w:t>
      </w:r>
      <w:r w:rsidRPr="00A01FE6">
        <w:t xml:space="preserve">Übereinstimmung der beantragten </w:t>
      </w:r>
      <w:r>
        <w:t>Dienstleistung</w:t>
      </w:r>
      <w:r w:rsidRPr="00A01FE6">
        <w:t xml:space="preserve"> mit den Anforderungen dieser Umweltzeichen Richtlinie ist im Rahmen eines Gesamtgutachtens durch eine unabhängige und qualifizierte Prüfstelle zu prüfen und nachzuweisen. </w:t>
      </w:r>
    </w:p>
    <w:p w14:paraId="0052ED1C" w14:textId="77777777" w:rsidR="00F00D84" w:rsidRDefault="00AA5916" w:rsidP="00F00D84">
      <w:pPr>
        <w:numPr>
          <w:ilvl w:val="0"/>
          <w:numId w:val="12"/>
        </w:numPr>
        <w:spacing w:after="360"/>
      </w:pPr>
      <w:r>
        <w:t xml:space="preserve">Das Prüfprotokoll ist in erster Linie Hilfsmittel für die Begutachtung und Zeichennutzung und stellt eine Spezifizierung der in der Richtlinie angeführten </w:t>
      </w:r>
      <w:r w:rsidR="00F00D84">
        <w:t>Nachweise</w:t>
      </w:r>
      <w:r>
        <w:t xml:space="preserve"> dar. Es zielt darauf ab die </w:t>
      </w:r>
      <w:r w:rsidR="00D854F0">
        <w:t>B</w:t>
      </w:r>
      <w:r w:rsidR="00F00D84">
        <w:t>egutachtung</w:t>
      </w:r>
      <w:r w:rsidR="0013282D">
        <w:t xml:space="preserve"> </w:t>
      </w:r>
      <w:r w:rsidR="00F00D84">
        <w:t>einheitlich zu gestalten</w:t>
      </w:r>
      <w:r>
        <w:t xml:space="preserve">. </w:t>
      </w:r>
    </w:p>
    <w:p w14:paraId="085F0326" w14:textId="77777777" w:rsidR="00AA5916" w:rsidRDefault="00AA5916" w:rsidP="00F00D84">
      <w:pPr>
        <w:numPr>
          <w:ilvl w:val="0"/>
          <w:numId w:val="12"/>
        </w:numPr>
        <w:spacing w:after="360"/>
      </w:pPr>
      <w:r>
        <w:t xml:space="preserve">Das Protokoll ist </w:t>
      </w:r>
      <w:r w:rsidR="00F00D84">
        <w:t>ein</w:t>
      </w:r>
      <w:r>
        <w:t xml:space="preserve"> praxisbezogener Leitfaden zur Prüfungsdurchführung in dem alle Anforderungen der Richtlinie </w:t>
      </w:r>
      <w:r w:rsidR="0013282D">
        <w:t>wie in einer Checkliste,</w:t>
      </w:r>
      <w:r>
        <w:t xml:space="preserve"> gemeinsam mit den jeweiligen </w:t>
      </w:r>
      <w:r w:rsidR="00F00D84">
        <w:t>Nachweisen</w:t>
      </w:r>
      <w:r w:rsidR="0013282D">
        <w:t>,</w:t>
      </w:r>
      <w:r>
        <w:t xml:space="preserve"> dargestellt sind.</w:t>
      </w:r>
    </w:p>
    <w:p w14:paraId="40087038" w14:textId="77777777" w:rsidR="0013282D" w:rsidRDefault="00AA5916" w:rsidP="0013282D">
      <w:pPr>
        <w:numPr>
          <w:ilvl w:val="0"/>
          <w:numId w:val="12"/>
        </w:numPr>
        <w:spacing w:after="360"/>
      </w:pPr>
      <w:r>
        <w:t xml:space="preserve">Das Prüfprotokoll ist als Formular erstellt und kann elektronisch ausgefüllt werden. </w:t>
      </w:r>
      <w:r>
        <w:br/>
        <w:t>Bitte senden Sie ein Exemplar des Prüfprotokolls mit Originalunterschrift per Post an den VKI.</w:t>
      </w:r>
    </w:p>
    <w:p w14:paraId="1EC5EB07" w14:textId="77777777" w:rsidR="0013282D" w:rsidRDefault="0013282D" w:rsidP="0013282D">
      <w:pPr>
        <w:spacing w:after="360"/>
      </w:pPr>
    </w:p>
    <w:p w14:paraId="29D63C2B" w14:textId="77777777" w:rsidR="0013282D" w:rsidRDefault="0013282D" w:rsidP="0013282D">
      <w:pPr>
        <w:spacing w:after="360"/>
      </w:pPr>
    </w:p>
    <w:p w14:paraId="1ACF022F" w14:textId="77777777" w:rsidR="0013282D" w:rsidRDefault="0013282D" w:rsidP="0013282D">
      <w:pPr>
        <w:spacing w:after="360"/>
      </w:pPr>
    </w:p>
    <w:p w14:paraId="12938045" w14:textId="77777777" w:rsidR="0013282D" w:rsidRDefault="0013282D" w:rsidP="0013282D">
      <w:pPr>
        <w:spacing w:after="360"/>
      </w:pPr>
    </w:p>
    <w:p w14:paraId="3FAC9D93" w14:textId="77777777" w:rsidR="001348D1" w:rsidRDefault="001348D1">
      <w:pPr>
        <w:pStyle w:val="janein"/>
        <w:tabs>
          <w:tab w:val="clear" w:pos="7938"/>
          <w:tab w:val="clear" w:pos="9639"/>
        </w:tabs>
      </w:pPr>
    </w:p>
    <w:bookmarkEnd w:id="1"/>
    <w:p w14:paraId="5C25E751" w14:textId="77777777" w:rsidR="0013282D" w:rsidRPr="005D1D86" w:rsidRDefault="0013282D" w:rsidP="0013282D">
      <w:pPr>
        <w:pBdr>
          <w:top w:val="single" w:sz="4" w:space="1" w:color="auto"/>
          <w:left w:val="single" w:sz="4" w:space="4" w:color="auto"/>
          <w:bottom w:val="single" w:sz="4" w:space="1" w:color="auto"/>
          <w:right w:val="single" w:sz="4" w:space="4" w:color="auto"/>
        </w:pBdr>
        <w:jc w:val="center"/>
        <w:rPr>
          <w:b/>
          <w:lang w:val="de-AT"/>
        </w:rPr>
      </w:pPr>
      <w:r w:rsidRPr="005D1D86">
        <w:rPr>
          <w:b/>
          <w:lang w:val="de-AT"/>
        </w:rPr>
        <w:t>Bei Fragen zum Prüfprocedere kontaktieren Sie bitte:</w:t>
      </w:r>
    </w:p>
    <w:p w14:paraId="3528033D" w14:textId="77777777" w:rsidR="0013282D" w:rsidRDefault="0013282D" w:rsidP="0013282D">
      <w:pPr>
        <w:pBdr>
          <w:top w:val="single" w:sz="4" w:space="1" w:color="auto"/>
          <w:left w:val="single" w:sz="4" w:space="4" w:color="auto"/>
          <w:bottom w:val="single" w:sz="4" w:space="1" w:color="auto"/>
          <w:right w:val="single" w:sz="4" w:space="4" w:color="auto"/>
        </w:pBdr>
        <w:rPr>
          <w:lang w:val="de-AT"/>
        </w:rPr>
      </w:pPr>
    </w:p>
    <w:p w14:paraId="5B111BD1" w14:textId="77777777" w:rsidR="0013282D" w:rsidRPr="005D1D86" w:rsidRDefault="0013282D" w:rsidP="0013282D">
      <w:pPr>
        <w:pBdr>
          <w:top w:val="single" w:sz="4" w:space="1" w:color="auto"/>
          <w:left w:val="single" w:sz="4" w:space="4" w:color="auto"/>
          <w:bottom w:val="single" w:sz="4" w:space="1" w:color="auto"/>
          <w:right w:val="single" w:sz="4" w:space="4" w:color="auto"/>
        </w:pBdr>
        <w:jc w:val="center"/>
        <w:rPr>
          <w:lang w:val="de-AT"/>
        </w:rPr>
      </w:pPr>
      <w:r w:rsidRPr="005D1D86">
        <w:rPr>
          <w:lang w:val="de-AT"/>
        </w:rPr>
        <w:t>VKI – Verein für Konsumenteninformation</w:t>
      </w:r>
    </w:p>
    <w:p w14:paraId="3A6506E7" w14:textId="77777777" w:rsidR="0013282D" w:rsidRPr="005D1D86" w:rsidRDefault="0013282D" w:rsidP="0013282D">
      <w:pPr>
        <w:pBdr>
          <w:top w:val="single" w:sz="4" w:space="1" w:color="auto"/>
          <w:left w:val="single" w:sz="4" w:space="4" w:color="auto"/>
          <w:bottom w:val="single" w:sz="4" w:space="1" w:color="auto"/>
          <w:right w:val="single" w:sz="4" w:space="4" w:color="auto"/>
        </w:pBdr>
        <w:jc w:val="center"/>
        <w:rPr>
          <w:lang w:val="de-AT"/>
        </w:rPr>
      </w:pPr>
      <w:r w:rsidRPr="005D1D86">
        <w:rPr>
          <w:lang w:val="de-AT"/>
        </w:rPr>
        <w:t>Linke Wienzeile 18, A-1060 Wien</w:t>
      </w:r>
    </w:p>
    <w:p w14:paraId="66FC3FBE" w14:textId="270B2968" w:rsidR="58D872B8" w:rsidRDefault="58D872B8" w:rsidP="2A2B65DA">
      <w:pPr>
        <w:pBdr>
          <w:top w:val="single" w:sz="4" w:space="1" w:color="auto"/>
          <w:left w:val="single" w:sz="4" w:space="4" w:color="auto"/>
          <w:bottom w:val="single" w:sz="4" w:space="1" w:color="auto"/>
          <w:right w:val="single" w:sz="4" w:space="4" w:color="auto"/>
        </w:pBdr>
        <w:jc w:val="center"/>
      </w:pPr>
      <w:r w:rsidRPr="2A2B65DA">
        <w:rPr>
          <w:rStyle w:val="Hyperlink"/>
          <w:lang w:val="de-AT"/>
        </w:rPr>
        <w:t>u</w:t>
      </w:r>
      <w:hyperlink r:id="rId14" w:history="1">
        <w:r w:rsidRPr="2A2B65DA">
          <w:rPr>
            <w:rStyle w:val="Hyperlink"/>
            <w:lang w:val="de-AT"/>
          </w:rPr>
          <w:t>mweltzeichen@vki.at</w:t>
        </w:r>
      </w:hyperlink>
      <w:r w:rsidRPr="2A2B65DA">
        <w:rPr>
          <w:lang w:val="de-AT"/>
        </w:rPr>
        <w:t xml:space="preserve"> </w:t>
      </w:r>
    </w:p>
    <w:p w14:paraId="710B270D" w14:textId="77777777" w:rsidR="0013282D" w:rsidRPr="005D1D86" w:rsidRDefault="0013282D" w:rsidP="0013282D">
      <w:pPr>
        <w:pBdr>
          <w:top w:val="single" w:sz="4" w:space="1" w:color="auto"/>
          <w:left w:val="single" w:sz="4" w:space="4" w:color="auto"/>
          <w:bottom w:val="single" w:sz="4" w:space="1" w:color="auto"/>
          <w:right w:val="single" w:sz="4" w:space="4" w:color="auto"/>
        </w:pBdr>
        <w:rPr>
          <w:lang w:val="de-AT"/>
        </w:rPr>
      </w:pPr>
    </w:p>
    <w:p w14:paraId="60FCFA44" w14:textId="0252D8F2" w:rsidR="000B35BE" w:rsidRDefault="000B35BE" w:rsidP="2A2B65DA">
      <w:pPr>
        <w:pBdr>
          <w:top w:val="single" w:sz="4" w:space="1" w:color="auto"/>
          <w:left w:val="single" w:sz="4" w:space="4" w:color="auto"/>
          <w:bottom w:val="single" w:sz="4" w:space="1" w:color="auto"/>
          <w:right w:val="single" w:sz="4" w:space="4" w:color="auto"/>
        </w:pBdr>
        <w:rPr>
          <w:lang w:val="fr-FR"/>
        </w:rPr>
      </w:pPr>
      <w:r w:rsidRPr="2A2B65DA">
        <w:rPr>
          <w:lang w:val="fr-FR"/>
        </w:rPr>
        <w:t xml:space="preserve">      </w:t>
      </w:r>
    </w:p>
    <w:p w14:paraId="149AC516" w14:textId="6419E4DB" w:rsidR="003232AA" w:rsidRDefault="003232AA" w:rsidP="003232AA">
      <w:pPr>
        <w:pBdr>
          <w:top w:val="single" w:sz="4" w:space="1" w:color="auto"/>
          <w:left w:val="single" w:sz="4" w:space="4" w:color="auto"/>
          <w:bottom w:val="single" w:sz="4" w:space="1" w:color="auto"/>
          <w:right w:val="single" w:sz="4" w:space="4" w:color="auto"/>
        </w:pBdr>
        <w:rPr>
          <w:lang w:val="de-AT"/>
        </w:rPr>
      </w:pPr>
    </w:p>
    <w:p w14:paraId="1AF4230C" w14:textId="10879B7C" w:rsidR="0013282D" w:rsidRDefault="0013282D" w:rsidP="0013282D">
      <w:pPr>
        <w:pBdr>
          <w:top w:val="single" w:sz="4" w:space="1" w:color="auto"/>
          <w:left w:val="single" w:sz="4" w:space="4" w:color="auto"/>
          <w:bottom w:val="single" w:sz="4" w:space="1" w:color="auto"/>
          <w:right w:val="single" w:sz="4" w:space="4" w:color="auto"/>
        </w:pBdr>
        <w:rPr>
          <w:lang w:val="de-AT"/>
        </w:rPr>
      </w:pPr>
    </w:p>
    <w:p w14:paraId="22F13231" w14:textId="77777777" w:rsidR="00AA5916" w:rsidRDefault="001348D1" w:rsidP="0013282D">
      <w:pPr>
        <w:jc w:val="center"/>
        <w:rPr>
          <w:b/>
          <w:bCs/>
          <w:kern w:val="28"/>
          <w:sz w:val="28"/>
        </w:rPr>
      </w:pPr>
      <w:r>
        <w:rPr>
          <w:b/>
          <w:bCs/>
          <w:kern w:val="28"/>
          <w:sz w:val="28"/>
        </w:rPr>
        <w:br w:type="page"/>
      </w:r>
    </w:p>
    <w:p w14:paraId="1A1F496F" w14:textId="77777777" w:rsidR="00AA5916" w:rsidRDefault="00AA5916" w:rsidP="00AA5916">
      <w:pPr>
        <w:rPr>
          <w:b/>
          <w:bCs/>
          <w:kern w:val="28"/>
          <w:sz w:val="28"/>
        </w:rPr>
      </w:pPr>
      <w:r>
        <w:rPr>
          <w:b/>
          <w:bCs/>
          <w:kern w:val="28"/>
          <w:sz w:val="28"/>
        </w:rPr>
        <w:lastRenderedPageBreak/>
        <w:t>Allgemeine Angaben</w:t>
      </w:r>
    </w:p>
    <w:p w14:paraId="3D50F3AD" w14:textId="77777777" w:rsidR="00AA5916" w:rsidRDefault="00AA5916" w:rsidP="00AA5916">
      <w:pPr>
        <w:pBdr>
          <w:top w:val="single" w:sz="4" w:space="3" w:color="808080"/>
          <w:left w:val="single" w:sz="4" w:space="3" w:color="808080"/>
          <w:bottom w:val="single" w:sz="4" w:space="3" w:color="808080"/>
          <w:right w:val="single" w:sz="4" w:space="3" w:color="808080"/>
        </w:pBdr>
        <w:tabs>
          <w:tab w:val="left" w:pos="0"/>
          <w:tab w:val="left" w:pos="3828"/>
        </w:tabs>
        <w:rPr>
          <w:b/>
        </w:rPr>
      </w:pPr>
      <w:r>
        <w:rPr>
          <w:b/>
        </w:rPr>
        <w:t>Angaben zu</w:t>
      </w:r>
      <w:r w:rsidR="005A6AD5">
        <w:rPr>
          <w:b/>
        </w:rPr>
        <w:t>r Antragstell</w:t>
      </w:r>
      <w:r w:rsidR="00EB36CE">
        <w:rPr>
          <w:b/>
        </w:rPr>
        <w:t>erin</w:t>
      </w:r>
      <w:r>
        <w:rPr>
          <w:b/>
        </w:rPr>
        <w:t xml:space="preserve">: </w:t>
      </w:r>
    </w:p>
    <w:p w14:paraId="65A11135" w14:textId="77777777" w:rsidR="00AA5916" w:rsidRDefault="00AA5916" w:rsidP="00EB36CE">
      <w:pPr>
        <w:pBdr>
          <w:top w:val="single" w:sz="4" w:space="3" w:color="808080"/>
          <w:left w:val="single" w:sz="4" w:space="3" w:color="808080"/>
          <w:bottom w:val="single" w:sz="4" w:space="3" w:color="808080"/>
          <w:right w:val="single" w:sz="4" w:space="3" w:color="808080"/>
        </w:pBdr>
        <w:tabs>
          <w:tab w:val="left" w:pos="1985"/>
          <w:tab w:val="right" w:pos="9498"/>
        </w:tabs>
        <w:rPr>
          <w:u w:val="dotted"/>
        </w:rPr>
      </w:pPr>
      <w:r>
        <w:t>Firma:</w:t>
      </w:r>
      <w:r>
        <w:tab/>
      </w:r>
      <w:r>
        <w:rPr>
          <w:u w:val="dotted"/>
        </w:rPr>
        <w:fldChar w:fldCharType="begin">
          <w:ffData>
            <w:name w:val="Text6"/>
            <w:enabled/>
            <w:calcOnExit w:val="0"/>
            <w:textInput/>
          </w:ffData>
        </w:fldChar>
      </w:r>
      <w:r>
        <w:rPr>
          <w:u w:val="dotted"/>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rPr>
        <w:tab/>
      </w:r>
    </w:p>
    <w:p w14:paraId="6F1E0487" w14:textId="77777777" w:rsidR="00AA5916" w:rsidRDefault="00AA5916" w:rsidP="00EB36CE">
      <w:pPr>
        <w:pBdr>
          <w:top w:val="single" w:sz="4" w:space="3" w:color="808080"/>
          <w:left w:val="single" w:sz="4" w:space="3" w:color="808080"/>
          <w:bottom w:val="single" w:sz="4" w:space="3" w:color="808080"/>
          <w:right w:val="single" w:sz="4" w:space="3" w:color="808080"/>
        </w:pBdr>
        <w:tabs>
          <w:tab w:val="left" w:pos="1985"/>
          <w:tab w:val="right" w:pos="9498"/>
        </w:tabs>
        <w:rPr>
          <w:u w:val="dotted"/>
        </w:rPr>
      </w:pPr>
      <w:r>
        <w:t>Adresse:</w:t>
      </w:r>
      <w:r>
        <w:tab/>
      </w:r>
      <w:r>
        <w:rPr>
          <w:u w:val="dotted"/>
        </w:rPr>
        <w:fldChar w:fldCharType="begin">
          <w:ffData>
            <w:name w:val="Text6"/>
            <w:enabled/>
            <w:calcOnExit w:val="0"/>
            <w:textInput/>
          </w:ffData>
        </w:fldChar>
      </w:r>
      <w:r>
        <w:rPr>
          <w:u w:val="dotted"/>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rPr>
        <w:tab/>
      </w:r>
    </w:p>
    <w:p w14:paraId="6DA0ACEC" w14:textId="77777777" w:rsidR="00AA5916" w:rsidRDefault="00AA5916" w:rsidP="00EB36CE">
      <w:pPr>
        <w:pBdr>
          <w:top w:val="single" w:sz="4" w:space="3" w:color="808080"/>
          <w:left w:val="single" w:sz="4" w:space="3" w:color="808080"/>
          <w:bottom w:val="single" w:sz="4" w:space="3" w:color="808080"/>
          <w:right w:val="single" w:sz="4" w:space="3" w:color="808080"/>
        </w:pBdr>
        <w:tabs>
          <w:tab w:val="left" w:pos="1985"/>
          <w:tab w:val="right" w:pos="9498"/>
        </w:tabs>
        <w:rPr>
          <w:u w:val="dotted"/>
        </w:rPr>
      </w:pPr>
      <w:r>
        <w:t>Ansprechpartner:</w:t>
      </w:r>
      <w:r>
        <w:tab/>
      </w:r>
      <w:r>
        <w:rPr>
          <w:u w:val="dotted"/>
        </w:rPr>
        <w:fldChar w:fldCharType="begin">
          <w:ffData>
            <w:name w:val="Text6"/>
            <w:enabled/>
            <w:calcOnExit w:val="0"/>
            <w:textInput/>
          </w:ffData>
        </w:fldChar>
      </w:r>
      <w:r>
        <w:rPr>
          <w:u w:val="dotted"/>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rPr>
        <w:tab/>
      </w:r>
    </w:p>
    <w:p w14:paraId="4816B991" w14:textId="77777777" w:rsidR="00AA5916" w:rsidRDefault="005A6AD5" w:rsidP="00EB36CE">
      <w:pPr>
        <w:pBdr>
          <w:top w:val="single" w:sz="4" w:space="3" w:color="808080"/>
          <w:left w:val="single" w:sz="4" w:space="3" w:color="808080"/>
          <w:bottom w:val="single" w:sz="4" w:space="3" w:color="808080"/>
          <w:right w:val="single" w:sz="4" w:space="3" w:color="808080"/>
        </w:pBdr>
        <w:tabs>
          <w:tab w:val="left" w:pos="1985"/>
          <w:tab w:val="right" w:pos="9498"/>
        </w:tabs>
      </w:pPr>
      <w:r>
        <w:t>Stätte de</w:t>
      </w:r>
      <w:r w:rsidR="00FA2963">
        <w:t>r Dienstleistung</w:t>
      </w:r>
      <w:r w:rsidR="00AA5916">
        <w:t>:</w:t>
      </w:r>
      <w:r w:rsidR="00AA5916">
        <w:rPr>
          <w:u w:val="dotted"/>
        </w:rPr>
        <w:fldChar w:fldCharType="begin">
          <w:ffData>
            <w:name w:val="Text6"/>
            <w:enabled/>
            <w:calcOnExit w:val="0"/>
            <w:textInput/>
          </w:ffData>
        </w:fldChar>
      </w:r>
      <w:r w:rsidR="00AA5916">
        <w:rPr>
          <w:u w:val="dotted"/>
        </w:rPr>
        <w:instrText xml:space="preserve"> FORMTEXT </w:instrText>
      </w:r>
      <w:r w:rsidR="00AA5916">
        <w:rPr>
          <w:u w:val="dotted"/>
        </w:rPr>
      </w:r>
      <w:r w:rsidR="00AA5916">
        <w:rPr>
          <w:u w:val="dotted"/>
        </w:rPr>
        <w:fldChar w:fldCharType="separate"/>
      </w:r>
      <w:r w:rsidR="00AA5916">
        <w:rPr>
          <w:noProof/>
          <w:u w:val="dotted"/>
        </w:rPr>
        <w:t> </w:t>
      </w:r>
      <w:r w:rsidR="00AA5916">
        <w:rPr>
          <w:noProof/>
          <w:u w:val="dotted"/>
        </w:rPr>
        <w:t> </w:t>
      </w:r>
      <w:r w:rsidR="00AA5916">
        <w:rPr>
          <w:noProof/>
          <w:u w:val="dotted"/>
        </w:rPr>
        <w:t> </w:t>
      </w:r>
      <w:r w:rsidR="00AA5916">
        <w:rPr>
          <w:noProof/>
          <w:u w:val="dotted"/>
        </w:rPr>
        <w:t> </w:t>
      </w:r>
      <w:r w:rsidR="00AA5916">
        <w:rPr>
          <w:noProof/>
          <w:u w:val="dotted"/>
        </w:rPr>
        <w:t> </w:t>
      </w:r>
      <w:r w:rsidR="00AA5916">
        <w:rPr>
          <w:u w:val="dotted"/>
        </w:rPr>
        <w:fldChar w:fldCharType="end"/>
      </w:r>
      <w:r w:rsidR="00AA5916">
        <w:rPr>
          <w:u w:val="dotted"/>
        </w:rPr>
        <w:tab/>
      </w:r>
    </w:p>
    <w:p w14:paraId="2AD9D5CE" w14:textId="77777777" w:rsidR="00AA5916" w:rsidRDefault="00AA5916" w:rsidP="00EB36CE">
      <w:pPr>
        <w:pBdr>
          <w:top w:val="single" w:sz="4" w:space="3" w:color="808080"/>
          <w:left w:val="single" w:sz="4" w:space="3" w:color="808080"/>
          <w:bottom w:val="single" w:sz="4" w:space="3" w:color="808080"/>
          <w:right w:val="single" w:sz="4" w:space="3" w:color="808080"/>
        </w:pBdr>
        <w:tabs>
          <w:tab w:val="left" w:pos="1985"/>
          <w:tab w:val="left" w:pos="5387"/>
          <w:tab w:val="right" w:pos="9498"/>
        </w:tabs>
        <w:rPr>
          <w:u w:val="dotted"/>
          <w:lang w:val="de-AT"/>
        </w:rPr>
      </w:pPr>
      <w:r>
        <w:rPr>
          <w:lang w:val="de-AT"/>
        </w:rPr>
        <w:t>Telefon:</w:t>
      </w:r>
      <w:r>
        <w:rPr>
          <w:lang w:val="de-AT"/>
        </w:rPr>
        <w:tab/>
      </w:r>
      <w:r>
        <w:rPr>
          <w:u w:val="dotted"/>
        </w:rPr>
        <w:fldChar w:fldCharType="begin">
          <w:ffData>
            <w:name w:val="Text9"/>
            <w:enabled/>
            <w:calcOnExit w:val="0"/>
            <w:textInput/>
          </w:ffData>
        </w:fldChar>
      </w:r>
      <w:r>
        <w:rPr>
          <w:u w:val="dotted"/>
          <w:lang w:val="de-AT"/>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lang w:val="de-AT"/>
        </w:rPr>
        <w:tab/>
      </w:r>
      <w:r>
        <w:rPr>
          <w:lang w:val="de-AT"/>
        </w:rPr>
        <w:t xml:space="preserve">  Fax: </w:t>
      </w:r>
      <w:r>
        <w:rPr>
          <w:u w:val="dotted"/>
        </w:rPr>
        <w:fldChar w:fldCharType="begin">
          <w:ffData>
            <w:name w:val="Text10"/>
            <w:enabled/>
            <w:calcOnExit w:val="0"/>
            <w:textInput/>
          </w:ffData>
        </w:fldChar>
      </w:r>
      <w:r>
        <w:rPr>
          <w:u w:val="dotted"/>
          <w:lang w:val="de-AT"/>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lang w:val="de-AT"/>
        </w:rPr>
        <w:tab/>
      </w:r>
    </w:p>
    <w:p w14:paraId="01EC096B" w14:textId="77777777" w:rsidR="00AA5916" w:rsidRDefault="00AA5916" w:rsidP="00AA5916">
      <w:pPr>
        <w:pBdr>
          <w:top w:val="single" w:sz="4" w:space="3" w:color="808080"/>
          <w:left w:val="single" w:sz="4" w:space="3" w:color="808080"/>
          <w:bottom w:val="single" w:sz="4" w:space="3" w:color="808080"/>
          <w:right w:val="single" w:sz="4" w:space="3" w:color="808080"/>
        </w:pBdr>
        <w:tabs>
          <w:tab w:val="left" w:pos="1985"/>
          <w:tab w:val="left" w:pos="5387"/>
          <w:tab w:val="right" w:pos="9639"/>
        </w:tabs>
        <w:rPr>
          <w:lang w:val="de-AT"/>
        </w:rPr>
      </w:pPr>
      <w:proofErr w:type="spellStart"/>
      <w:r>
        <w:rPr>
          <w:lang w:val="de-AT"/>
        </w:rPr>
        <w:t>em@il</w:t>
      </w:r>
      <w:proofErr w:type="spellEnd"/>
      <w:r>
        <w:rPr>
          <w:lang w:val="de-AT"/>
        </w:rPr>
        <w:t>:</w:t>
      </w:r>
      <w:r>
        <w:rPr>
          <w:lang w:val="de-AT"/>
        </w:rPr>
        <w:tab/>
      </w:r>
      <w:r>
        <w:rPr>
          <w:u w:val="dotted"/>
        </w:rPr>
        <w:fldChar w:fldCharType="begin">
          <w:ffData>
            <w:name w:val="Text9"/>
            <w:enabled/>
            <w:calcOnExit w:val="0"/>
            <w:textInput/>
          </w:ffData>
        </w:fldChar>
      </w:r>
      <w:r>
        <w:rPr>
          <w:u w:val="dotted"/>
          <w:lang w:val="de-AT"/>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lang w:val="de-AT"/>
        </w:rPr>
        <w:tab/>
      </w:r>
    </w:p>
    <w:p w14:paraId="57320F95" w14:textId="77777777" w:rsidR="00AA5916" w:rsidRDefault="00AA5916" w:rsidP="00AA5916">
      <w:pPr>
        <w:rPr>
          <w:lang w:val="de-AT"/>
        </w:rPr>
      </w:pPr>
    </w:p>
    <w:p w14:paraId="368CAC6F" w14:textId="77777777" w:rsidR="00EB36CE" w:rsidRDefault="00EB36CE" w:rsidP="00EB36CE">
      <w:pPr>
        <w:pBdr>
          <w:top w:val="single" w:sz="4" w:space="3" w:color="808080"/>
          <w:left w:val="single" w:sz="4" w:space="3" w:color="808080"/>
          <w:bottom w:val="single" w:sz="4" w:space="3" w:color="808080"/>
          <w:right w:val="single" w:sz="4" w:space="3" w:color="808080"/>
        </w:pBdr>
        <w:tabs>
          <w:tab w:val="left" w:pos="0"/>
          <w:tab w:val="left" w:pos="3828"/>
        </w:tabs>
        <w:rPr>
          <w:b/>
        </w:rPr>
      </w:pPr>
      <w:r>
        <w:rPr>
          <w:b/>
        </w:rPr>
        <w:t xml:space="preserve">Angaben zur Prüfstelle: </w:t>
      </w:r>
    </w:p>
    <w:p w14:paraId="4DBFFEFB" w14:textId="77777777" w:rsidR="00EB36CE" w:rsidRDefault="00EB36CE" w:rsidP="00EB36CE">
      <w:pPr>
        <w:pBdr>
          <w:top w:val="single" w:sz="4" w:space="3" w:color="808080"/>
          <w:left w:val="single" w:sz="4" w:space="3" w:color="808080"/>
          <w:bottom w:val="single" w:sz="4" w:space="3" w:color="808080"/>
          <w:right w:val="single" w:sz="4" w:space="3" w:color="808080"/>
        </w:pBdr>
        <w:tabs>
          <w:tab w:val="left" w:pos="1985"/>
          <w:tab w:val="right" w:pos="9498"/>
        </w:tabs>
        <w:rPr>
          <w:u w:val="dotted"/>
        </w:rPr>
      </w:pPr>
      <w:r>
        <w:t>Firma:</w:t>
      </w:r>
      <w:r>
        <w:tab/>
      </w:r>
      <w:r>
        <w:rPr>
          <w:u w:val="dotted"/>
        </w:rPr>
        <w:fldChar w:fldCharType="begin">
          <w:ffData>
            <w:name w:val="Text6"/>
            <w:enabled/>
            <w:calcOnExit w:val="0"/>
            <w:textInput/>
          </w:ffData>
        </w:fldChar>
      </w:r>
      <w:r>
        <w:rPr>
          <w:u w:val="dotted"/>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rPr>
        <w:tab/>
      </w:r>
    </w:p>
    <w:p w14:paraId="59A5C929" w14:textId="77777777" w:rsidR="00EB36CE" w:rsidRDefault="00EB36CE" w:rsidP="00EB36CE">
      <w:pPr>
        <w:pBdr>
          <w:top w:val="single" w:sz="4" w:space="3" w:color="808080"/>
          <w:left w:val="single" w:sz="4" w:space="3" w:color="808080"/>
          <w:bottom w:val="single" w:sz="4" w:space="3" w:color="808080"/>
          <w:right w:val="single" w:sz="4" w:space="3" w:color="808080"/>
        </w:pBdr>
        <w:tabs>
          <w:tab w:val="left" w:pos="1985"/>
          <w:tab w:val="right" w:pos="9498"/>
        </w:tabs>
        <w:rPr>
          <w:u w:val="dotted"/>
        </w:rPr>
      </w:pPr>
      <w:r>
        <w:t>Adresse:</w:t>
      </w:r>
      <w:r>
        <w:tab/>
      </w:r>
      <w:r>
        <w:rPr>
          <w:u w:val="dotted"/>
        </w:rPr>
        <w:fldChar w:fldCharType="begin">
          <w:ffData>
            <w:name w:val="Text6"/>
            <w:enabled/>
            <w:calcOnExit w:val="0"/>
            <w:textInput/>
          </w:ffData>
        </w:fldChar>
      </w:r>
      <w:r>
        <w:rPr>
          <w:u w:val="dotted"/>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rPr>
        <w:tab/>
      </w:r>
    </w:p>
    <w:p w14:paraId="48230BE7" w14:textId="77777777" w:rsidR="00EB36CE" w:rsidRDefault="00EB36CE" w:rsidP="00EB36CE">
      <w:pPr>
        <w:pBdr>
          <w:top w:val="single" w:sz="4" w:space="3" w:color="808080"/>
          <w:left w:val="single" w:sz="4" w:space="3" w:color="808080"/>
          <w:bottom w:val="single" w:sz="4" w:space="3" w:color="808080"/>
          <w:right w:val="single" w:sz="4" w:space="3" w:color="808080"/>
        </w:pBdr>
        <w:tabs>
          <w:tab w:val="left" w:pos="1985"/>
          <w:tab w:val="right" w:pos="9498"/>
        </w:tabs>
        <w:rPr>
          <w:u w:val="dotted"/>
        </w:rPr>
      </w:pPr>
      <w:proofErr w:type="spellStart"/>
      <w:proofErr w:type="gramStart"/>
      <w:r>
        <w:t>GutachterIn</w:t>
      </w:r>
      <w:proofErr w:type="spellEnd"/>
      <w:r>
        <w:t>::</w:t>
      </w:r>
      <w:proofErr w:type="gramEnd"/>
      <w:r>
        <w:tab/>
      </w:r>
      <w:r>
        <w:rPr>
          <w:u w:val="dotted"/>
        </w:rPr>
        <w:fldChar w:fldCharType="begin">
          <w:ffData>
            <w:name w:val="Text6"/>
            <w:enabled/>
            <w:calcOnExit w:val="0"/>
            <w:textInput/>
          </w:ffData>
        </w:fldChar>
      </w:r>
      <w:r>
        <w:rPr>
          <w:u w:val="dotted"/>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rPr>
        <w:tab/>
      </w:r>
    </w:p>
    <w:p w14:paraId="038C66E0" w14:textId="77777777" w:rsidR="00EB36CE" w:rsidRDefault="00EB36CE" w:rsidP="00EB36CE">
      <w:pPr>
        <w:pBdr>
          <w:top w:val="single" w:sz="4" w:space="3" w:color="808080"/>
          <w:left w:val="single" w:sz="4" w:space="3" w:color="808080"/>
          <w:bottom w:val="single" w:sz="4" w:space="3" w:color="808080"/>
          <w:right w:val="single" w:sz="4" w:space="3" w:color="808080"/>
        </w:pBdr>
        <w:tabs>
          <w:tab w:val="left" w:pos="1985"/>
          <w:tab w:val="left" w:pos="5387"/>
          <w:tab w:val="right" w:pos="9498"/>
        </w:tabs>
        <w:rPr>
          <w:u w:val="dotted"/>
          <w:lang w:val="de-AT"/>
        </w:rPr>
      </w:pPr>
      <w:r>
        <w:rPr>
          <w:lang w:val="de-AT"/>
        </w:rPr>
        <w:t>Telefon:</w:t>
      </w:r>
      <w:r>
        <w:rPr>
          <w:lang w:val="de-AT"/>
        </w:rPr>
        <w:tab/>
      </w:r>
      <w:r>
        <w:rPr>
          <w:u w:val="dotted"/>
        </w:rPr>
        <w:fldChar w:fldCharType="begin">
          <w:ffData>
            <w:name w:val="Text9"/>
            <w:enabled/>
            <w:calcOnExit w:val="0"/>
            <w:textInput/>
          </w:ffData>
        </w:fldChar>
      </w:r>
      <w:r>
        <w:rPr>
          <w:u w:val="dotted"/>
          <w:lang w:val="de-AT"/>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lang w:val="de-AT"/>
        </w:rPr>
        <w:tab/>
      </w:r>
      <w:r>
        <w:rPr>
          <w:lang w:val="de-AT"/>
        </w:rPr>
        <w:t xml:space="preserve">  Fax: </w:t>
      </w:r>
      <w:r>
        <w:rPr>
          <w:u w:val="dotted"/>
        </w:rPr>
        <w:fldChar w:fldCharType="begin">
          <w:ffData>
            <w:name w:val="Text10"/>
            <w:enabled/>
            <w:calcOnExit w:val="0"/>
            <w:textInput/>
          </w:ffData>
        </w:fldChar>
      </w:r>
      <w:r>
        <w:rPr>
          <w:u w:val="dotted"/>
          <w:lang w:val="de-AT"/>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lang w:val="de-AT"/>
        </w:rPr>
        <w:tab/>
      </w:r>
    </w:p>
    <w:p w14:paraId="3C535D91" w14:textId="77777777" w:rsidR="00EB36CE" w:rsidRDefault="00EB36CE" w:rsidP="00EB36CE">
      <w:pPr>
        <w:pBdr>
          <w:top w:val="single" w:sz="4" w:space="3" w:color="808080"/>
          <w:left w:val="single" w:sz="4" w:space="3" w:color="808080"/>
          <w:bottom w:val="single" w:sz="4" w:space="3" w:color="808080"/>
          <w:right w:val="single" w:sz="4" w:space="3" w:color="808080"/>
        </w:pBdr>
        <w:tabs>
          <w:tab w:val="left" w:pos="1985"/>
          <w:tab w:val="left" w:pos="5387"/>
          <w:tab w:val="right" w:pos="9639"/>
        </w:tabs>
        <w:rPr>
          <w:lang w:val="de-AT"/>
        </w:rPr>
      </w:pPr>
      <w:proofErr w:type="spellStart"/>
      <w:r>
        <w:rPr>
          <w:lang w:val="de-AT"/>
        </w:rPr>
        <w:t>em@il</w:t>
      </w:r>
      <w:proofErr w:type="spellEnd"/>
      <w:r>
        <w:rPr>
          <w:lang w:val="de-AT"/>
        </w:rPr>
        <w:t>:</w:t>
      </w:r>
      <w:r>
        <w:rPr>
          <w:lang w:val="de-AT"/>
        </w:rPr>
        <w:tab/>
      </w:r>
      <w:r>
        <w:rPr>
          <w:u w:val="dotted"/>
        </w:rPr>
        <w:fldChar w:fldCharType="begin">
          <w:ffData>
            <w:name w:val="Text9"/>
            <w:enabled/>
            <w:calcOnExit w:val="0"/>
            <w:textInput/>
          </w:ffData>
        </w:fldChar>
      </w:r>
      <w:r>
        <w:rPr>
          <w:u w:val="dotted"/>
          <w:lang w:val="de-AT"/>
        </w:rPr>
        <w:instrText xml:space="preserve"> FORMTEXT </w:instrText>
      </w:r>
      <w:r>
        <w:rPr>
          <w:u w:val="dotted"/>
        </w:rPr>
      </w:r>
      <w:r>
        <w:rPr>
          <w:u w:val="dotted"/>
        </w:rPr>
        <w:fldChar w:fldCharType="separate"/>
      </w:r>
      <w:r>
        <w:rPr>
          <w:noProof/>
          <w:u w:val="dotted"/>
        </w:rPr>
        <w:t> </w:t>
      </w:r>
      <w:r>
        <w:rPr>
          <w:noProof/>
          <w:u w:val="dotted"/>
        </w:rPr>
        <w:t> </w:t>
      </w:r>
      <w:r>
        <w:rPr>
          <w:noProof/>
          <w:u w:val="dotted"/>
        </w:rPr>
        <w:t> </w:t>
      </w:r>
      <w:r>
        <w:rPr>
          <w:noProof/>
          <w:u w:val="dotted"/>
        </w:rPr>
        <w:t> </w:t>
      </w:r>
      <w:r>
        <w:rPr>
          <w:noProof/>
          <w:u w:val="dotted"/>
        </w:rPr>
        <w:t> </w:t>
      </w:r>
      <w:r>
        <w:rPr>
          <w:u w:val="dotted"/>
        </w:rPr>
        <w:fldChar w:fldCharType="end"/>
      </w:r>
      <w:r>
        <w:rPr>
          <w:u w:val="dotted"/>
          <w:lang w:val="de-AT"/>
        </w:rPr>
        <w:tab/>
      </w:r>
    </w:p>
    <w:p w14:paraId="6539545F" w14:textId="77777777" w:rsidR="00EB36CE" w:rsidRDefault="00EB36CE" w:rsidP="00EB36CE">
      <w:pPr>
        <w:rPr>
          <w:lang w:val="de-AT"/>
        </w:rPr>
      </w:pPr>
    </w:p>
    <w:p w14:paraId="6366B267" w14:textId="77777777" w:rsidR="00AA5916" w:rsidRDefault="00AA5916" w:rsidP="00AA5916">
      <w:pPr>
        <w:pBdr>
          <w:top w:val="single" w:sz="4" w:space="3" w:color="808080"/>
          <w:left w:val="single" w:sz="4" w:space="3" w:color="808080"/>
          <w:bottom w:val="single" w:sz="4" w:space="3" w:color="808080"/>
          <w:right w:val="single" w:sz="4" w:space="3" w:color="808080"/>
        </w:pBdr>
        <w:tabs>
          <w:tab w:val="left" w:pos="0"/>
          <w:tab w:val="left" w:pos="3828"/>
        </w:tabs>
        <w:rPr>
          <w:b/>
        </w:rPr>
      </w:pPr>
      <w:r>
        <w:rPr>
          <w:b/>
        </w:rPr>
        <w:t>Angaben zum Gutachten</w:t>
      </w:r>
      <w:r>
        <w:rPr>
          <w:b/>
          <w:sz w:val="20"/>
        </w:rPr>
        <w:t xml:space="preserve"> (bitte ankreuzen):</w:t>
      </w:r>
    </w:p>
    <w:p w14:paraId="75D6F6DA" w14:textId="77777777" w:rsidR="00AA5916" w:rsidRDefault="00AA5916" w:rsidP="00AA5916">
      <w:pPr>
        <w:pStyle w:val="AnmerkungBeilage"/>
        <w:pBdr>
          <w:top w:val="single" w:sz="4" w:space="3" w:color="808080"/>
          <w:left w:val="single" w:sz="4" w:space="3" w:color="808080"/>
          <w:bottom w:val="single" w:sz="4" w:space="3" w:color="808080"/>
          <w:right w:val="single" w:sz="4" w:space="3" w:color="808080"/>
        </w:pBdr>
        <w:tabs>
          <w:tab w:val="left" w:pos="8505"/>
        </w:tabs>
        <w:rPr>
          <w:b/>
          <w:lang w:val="de-AT"/>
        </w:rPr>
      </w:pPr>
      <w:r>
        <w:rPr>
          <w:b/>
          <w:lang w:val="de-AT"/>
        </w:rPr>
        <w:t>ERSTPRÜFUNG</w:t>
      </w:r>
      <w:r>
        <w:rPr>
          <w:b/>
          <w:lang w:val="de-AT"/>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p>
    <w:p w14:paraId="52C8F671" w14:textId="77777777" w:rsidR="00AA5916" w:rsidRDefault="00AA5916" w:rsidP="00AA5916">
      <w:pPr>
        <w:pStyle w:val="AnmerkungBeilage"/>
        <w:pBdr>
          <w:top w:val="single" w:sz="4" w:space="3" w:color="808080"/>
          <w:left w:val="single" w:sz="4" w:space="3" w:color="808080"/>
          <w:bottom w:val="single" w:sz="4" w:space="3" w:color="808080"/>
          <w:right w:val="single" w:sz="4" w:space="3" w:color="808080"/>
        </w:pBdr>
        <w:tabs>
          <w:tab w:val="left" w:pos="8505"/>
        </w:tabs>
        <w:rPr>
          <w:b/>
          <w:lang w:val="de-AT"/>
        </w:rPr>
      </w:pPr>
      <w:r>
        <w:rPr>
          <w:bCs/>
          <w:lang w:val="de-AT"/>
        </w:rPr>
        <w:t>Alle Anforderungen sind zu überprüfen und das komplette Prüfprotokoll ist auszufüllen.</w:t>
      </w:r>
      <w:r>
        <w:rPr>
          <w:bCs/>
          <w:lang w:val="de-AT"/>
        </w:rPr>
        <w:br/>
      </w:r>
    </w:p>
    <w:p w14:paraId="02A3209A" w14:textId="77777777" w:rsidR="00AA5916" w:rsidRDefault="00AA5916" w:rsidP="00AA5916">
      <w:pPr>
        <w:pStyle w:val="AnmerkungBeilage"/>
        <w:pBdr>
          <w:top w:val="single" w:sz="4" w:space="3" w:color="808080"/>
          <w:left w:val="single" w:sz="4" w:space="3" w:color="808080"/>
          <w:bottom w:val="single" w:sz="4" w:space="3" w:color="808080"/>
          <w:right w:val="single" w:sz="4" w:space="3" w:color="808080"/>
        </w:pBdr>
        <w:tabs>
          <w:tab w:val="left" w:pos="8505"/>
        </w:tabs>
        <w:rPr>
          <w:b/>
          <w:lang w:val="de-AT"/>
        </w:rPr>
      </w:pPr>
      <w:r>
        <w:rPr>
          <w:b/>
          <w:lang w:val="de-AT"/>
        </w:rPr>
        <w:t>FOLGEPRÜFUNG (VERLÄNGERUNG DER ZEICHENNUTZUNG)</w:t>
      </w:r>
      <w:r>
        <w:rPr>
          <w:b/>
          <w:lang w:val="de-AT"/>
        </w:rPr>
        <w:tab/>
      </w:r>
      <w:r>
        <w:rPr>
          <w:b/>
          <w:lang w:val="de-AT"/>
        </w:rPr>
        <w:fldChar w:fldCharType="begin">
          <w:ffData>
            <w:name w:val="Kontrollkästchen9"/>
            <w:enabled/>
            <w:calcOnExit w:val="0"/>
            <w:checkBox>
              <w:sizeAuto/>
              <w:default w:val="0"/>
            </w:checkBox>
          </w:ffData>
        </w:fldChar>
      </w:r>
      <w:r>
        <w:rPr>
          <w:b/>
          <w:lang w:val="de-AT"/>
        </w:rPr>
        <w:instrText xml:space="preserve"> FORMCHECKBOX </w:instrText>
      </w:r>
      <w:r w:rsidR="00EB3568">
        <w:rPr>
          <w:b/>
          <w:lang w:val="de-AT"/>
        </w:rPr>
      </w:r>
      <w:r w:rsidR="00EB3568">
        <w:rPr>
          <w:b/>
          <w:lang w:val="de-AT"/>
        </w:rPr>
        <w:fldChar w:fldCharType="separate"/>
      </w:r>
      <w:r>
        <w:rPr>
          <w:b/>
          <w:lang w:val="de-AT"/>
        </w:rPr>
        <w:fldChar w:fldCharType="end"/>
      </w:r>
    </w:p>
    <w:p w14:paraId="4726555D" w14:textId="77777777" w:rsidR="00AA5916" w:rsidRDefault="005A6AD5" w:rsidP="00AA5916">
      <w:pPr>
        <w:pStyle w:val="AnmerkungBeilage"/>
        <w:pBdr>
          <w:top w:val="single" w:sz="4" w:space="3" w:color="808080"/>
          <w:left w:val="single" w:sz="4" w:space="3" w:color="808080"/>
          <w:bottom w:val="single" w:sz="4" w:space="3" w:color="808080"/>
          <w:right w:val="single" w:sz="4" w:space="3" w:color="808080"/>
        </w:pBdr>
        <w:tabs>
          <w:tab w:val="left" w:pos="8505"/>
        </w:tabs>
        <w:rPr>
          <w:b/>
          <w:lang w:val="de-AT"/>
        </w:rPr>
      </w:pPr>
      <w:r>
        <w:rPr>
          <w:b/>
          <w:lang w:val="de-AT"/>
        </w:rPr>
        <w:t>Ä</w:t>
      </w:r>
      <w:r w:rsidR="00AA5916">
        <w:rPr>
          <w:b/>
          <w:lang w:val="de-AT"/>
        </w:rPr>
        <w:t>nderungen</w:t>
      </w:r>
      <w:r w:rsidR="00AA5916">
        <w:rPr>
          <w:b/>
          <w:lang w:val="de-AT"/>
        </w:rPr>
        <w:tab/>
      </w:r>
      <w:r w:rsidR="00AA5916">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AA5916">
        <w:instrText xml:space="preserve"> FORMCHECKBOX </w:instrText>
      </w:r>
      <w:r w:rsidR="00EB3568">
        <w:fldChar w:fldCharType="separate"/>
      </w:r>
      <w:r w:rsidR="00AA5916">
        <w:fldChar w:fldCharType="end"/>
      </w:r>
    </w:p>
    <w:p w14:paraId="24A5AB14" w14:textId="77777777" w:rsidR="00FA2963" w:rsidRDefault="005A6AD5" w:rsidP="00EB36CE">
      <w:pPr>
        <w:pStyle w:val="AnmerkungBeilage"/>
        <w:pBdr>
          <w:top w:val="single" w:sz="4" w:space="3" w:color="808080"/>
          <w:left w:val="single" w:sz="4" w:space="3" w:color="808080"/>
          <w:bottom w:val="single" w:sz="4" w:space="3" w:color="808080"/>
          <w:right w:val="single" w:sz="4" w:space="3" w:color="808080"/>
        </w:pBdr>
        <w:tabs>
          <w:tab w:val="left" w:pos="5954"/>
        </w:tabs>
        <w:rPr>
          <w:bCs/>
          <w:lang w:val="de-AT"/>
        </w:rPr>
      </w:pPr>
      <w:r>
        <w:rPr>
          <w:bCs/>
          <w:lang w:val="de-AT"/>
        </w:rPr>
        <w:t xml:space="preserve">der </w:t>
      </w:r>
      <w:r w:rsidR="00D854F0">
        <w:rPr>
          <w:bCs/>
          <w:lang w:val="de-AT"/>
        </w:rPr>
        <w:t>Dienstleistung Carsharing</w:t>
      </w:r>
      <w:r w:rsidR="003634A5">
        <w:rPr>
          <w:bCs/>
          <w:lang w:val="de-AT"/>
        </w:rPr>
        <w:t xml:space="preserve"> und der Richtlinie </w:t>
      </w:r>
      <w:r>
        <w:rPr>
          <w:bCs/>
          <w:lang w:val="de-AT"/>
        </w:rPr>
        <w:t xml:space="preserve">sind </w:t>
      </w:r>
      <w:r w:rsidR="003634A5">
        <w:rPr>
          <w:bCs/>
          <w:lang w:val="de-AT"/>
        </w:rPr>
        <w:t>in den entsprechenden Punkten auf Vereinbarkeit mit den aktuell gültigen Kriterien zu überprüfen.</w:t>
      </w:r>
    </w:p>
    <w:p w14:paraId="02A0E407" w14:textId="77777777" w:rsidR="00FA2963" w:rsidRDefault="00FA2963" w:rsidP="00EB36CE">
      <w:pPr>
        <w:pStyle w:val="AnmerkungBeilage"/>
        <w:pBdr>
          <w:top w:val="single" w:sz="4" w:space="3" w:color="808080"/>
          <w:left w:val="single" w:sz="4" w:space="3" w:color="808080"/>
          <w:bottom w:val="single" w:sz="4" w:space="3" w:color="808080"/>
          <w:right w:val="single" w:sz="4" w:space="3" w:color="808080"/>
        </w:pBdr>
        <w:tabs>
          <w:tab w:val="left" w:pos="5954"/>
        </w:tabs>
        <w:rPr>
          <w:bCs/>
          <w:lang w:val="de-AT"/>
        </w:rPr>
      </w:pPr>
    </w:p>
    <w:p w14:paraId="71589823" w14:textId="77777777" w:rsidR="00FA2963" w:rsidRDefault="00FA2963" w:rsidP="00FA2963">
      <w:pPr>
        <w:pBdr>
          <w:top w:val="single" w:sz="4" w:space="3" w:color="808080"/>
          <w:left w:val="single" w:sz="4" w:space="3" w:color="808080"/>
          <w:bottom w:val="single" w:sz="4" w:space="3" w:color="808080"/>
          <w:right w:val="single" w:sz="4" w:space="3" w:color="808080"/>
        </w:pBdr>
        <w:tabs>
          <w:tab w:val="left" w:pos="0"/>
          <w:tab w:val="left" w:pos="3828"/>
          <w:tab w:val="left" w:pos="7938"/>
        </w:tabs>
        <w:rPr>
          <w:szCs w:val="24"/>
        </w:rPr>
      </w:pPr>
      <w:r>
        <w:t xml:space="preserve">Hat sich </w:t>
      </w:r>
      <w:r>
        <w:rPr>
          <w:b/>
          <w:bCs/>
        </w:rPr>
        <w:t>seit dem letzten Gutachten etwas geändert?</w:t>
      </w:r>
      <w:r>
        <w:rPr>
          <w:szCs w:val="24"/>
        </w:rPr>
        <w:tab/>
      </w:r>
      <w:r w:rsidRPr="008155FE">
        <w:rPr>
          <w:szCs w:val="24"/>
        </w:rPr>
        <w:fldChar w:fldCharType="begin">
          <w:ffData>
            <w:name w:val="Kontrollkästchen25"/>
            <w:enabled/>
            <w:calcOnExit w:val="0"/>
            <w:checkBox>
              <w:sizeAuto/>
              <w:default w:val="0"/>
            </w:checkBox>
          </w:ffData>
        </w:fldChar>
      </w:r>
      <w:r w:rsidRPr="008155FE">
        <w:rPr>
          <w:szCs w:val="24"/>
        </w:rPr>
        <w:instrText xml:space="preserve"> FORMCHECKBOX </w:instrText>
      </w:r>
      <w:r w:rsidR="00EB3568">
        <w:rPr>
          <w:szCs w:val="24"/>
        </w:rPr>
      </w:r>
      <w:r w:rsidR="00EB3568">
        <w:rPr>
          <w:szCs w:val="24"/>
        </w:rPr>
        <w:fldChar w:fldCharType="separate"/>
      </w:r>
      <w:r w:rsidRPr="008155FE">
        <w:rPr>
          <w:szCs w:val="24"/>
        </w:rPr>
        <w:fldChar w:fldCharType="end"/>
      </w:r>
      <w:r w:rsidRPr="008155FE">
        <w:rPr>
          <w:szCs w:val="24"/>
        </w:rPr>
        <w:t xml:space="preserve"> ja    </w:t>
      </w:r>
      <w:r w:rsidRPr="008155FE">
        <w:rPr>
          <w:szCs w:val="24"/>
        </w:rPr>
        <w:fldChar w:fldCharType="begin">
          <w:ffData>
            <w:name w:val="Kontrollkästchen26"/>
            <w:enabled/>
            <w:calcOnExit w:val="0"/>
            <w:checkBox>
              <w:sizeAuto/>
              <w:default w:val="0"/>
            </w:checkBox>
          </w:ffData>
        </w:fldChar>
      </w:r>
      <w:r w:rsidRPr="008155FE">
        <w:rPr>
          <w:szCs w:val="24"/>
        </w:rPr>
        <w:instrText xml:space="preserve"> FORMCHECKBOX </w:instrText>
      </w:r>
      <w:r w:rsidR="00EB3568">
        <w:rPr>
          <w:szCs w:val="24"/>
        </w:rPr>
      </w:r>
      <w:r w:rsidR="00EB3568">
        <w:rPr>
          <w:szCs w:val="24"/>
        </w:rPr>
        <w:fldChar w:fldCharType="separate"/>
      </w:r>
      <w:r w:rsidRPr="008155FE">
        <w:rPr>
          <w:szCs w:val="24"/>
        </w:rPr>
        <w:fldChar w:fldCharType="end"/>
      </w:r>
      <w:r w:rsidRPr="008155FE">
        <w:rPr>
          <w:szCs w:val="24"/>
        </w:rPr>
        <w:t xml:space="preserve"> nein</w:t>
      </w:r>
    </w:p>
    <w:p w14:paraId="6ED16E60" w14:textId="77777777" w:rsidR="00FA2963" w:rsidRDefault="00FA2963" w:rsidP="00FA2963">
      <w:pPr>
        <w:pBdr>
          <w:top w:val="single" w:sz="4" w:space="3" w:color="808080"/>
          <w:left w:val="single" w:sz="4" w:space="3" w:color="808080"/>
          <w:bottom w:val="single" w:sz="4" w:space="3" w:color="808080"/>
          <w:right w:val="single" w:sz="4" w:space="3" w:color="808080"/>
        </w:pBdr>
        <w:tabs>
          <w:tab w:val="left" w:pos="0"/>
          <w:tab w:val="left" w:pos="3828"/>
          <w:tab w:val="left" w:pos="7938"/>
        </w:tabs>
        <w:rPr>
          <w:szCs w:val="24"/>
        </w:rPr>
      </w:pPr>
    </w:p>
    <w:p w14:paraId="73844CC9" w14:textId="77777777" w:rsidR="00FA2963" w:rsidRDefault="00FA2963" w:rsidP="00FA2963">
      <w:pPr>
        <w:pBdr>
          <w:top w:val="single" w:sz="4" w:space="3" w:color="808080"/>
          <w:left w:val="single" w:sz="4" w:space="3" w:color="808080"/>
          <w:bottom w:val="single" w:sz="4" w:space="3" w:color="808080"/>
          <w:right w:val="single" w:sz="4" w:space="3" w:color="808080"/>
        </w:pBdr>
        <w:tabs>
          <w:tab w:val="left" w:pos="0"/>
          <w:tab w:val="left" w:pos="3828"/>
          <w:tab w:val="left" w:pos="7938"/>
        </w:tabs>
        <w:rPr>
          <w:szCs w:val="24"/>
        </w:rPr>
      </w:pPr>
      <w:r>
        <w:t xml:space="preserve">Anmerkungen/Beilage Nr.: </w:t>
      </w:r>
      <w:r>
        <w:rPr>
          <w:u w:val="dotted"/>
          <w:lang w:val="de-AT"/>
        </w:rPr>
        <w:fldChar w:fldCharType="begin">
          <w:ffData>
            <w:name w:val="Text27"/>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p>
    <w:p w14:paraId="3582BB39" w14:textId="77777777" w:rsidR="00FA2963" w:rsidRDefault="00FA2963" w:rsidP="00FA2963">
      <w:pPr>
        <w:pBdr>
          <w:top w:val="single" w:sz="4" w:space="3" w:color="808080"/>
          <w:left w:val="single" w:sz="4" w:space="3" w:color="808080"/>
          <w:bottom w:val="single" w:sz="4" w:space="3" w:color="808080"/>
          <w:right w:val="single" w:sz="4" w:space="3" w:color="808080"/>
        </w:pBdr>
        <w:tabs>
          <w:tab w:val="left" w:pos="0"/>
          <w:tab w:val="left" w:pos="3828"/>
          <w:tab w:val="left" w:pos="7938"/>
        </w:tabs>
        <w:rPr>
          <w:szCs w:val="24"/>
        </w:rPr>
      </w:pPr>
      <w:r>
        <w:rPr>
          <w:u w:val="dotted"/>
          <w:lang w:val="de-AT"/>
        </w:rPr>
        <w:tab/>
      </w:r>
      <w:r>
        <w:rPr>
          <w:u w:val="dotted"/>
          <w:lang w:val="de-AT"/>
        </w:rPr>
        <w:tab/>
      </w:r>
      <w:r>
        <w:rPr>
          <w:u w:val="dotted"/>
          <w:lang w:val="de-AT"/>
        </w:rPr>
        <w:tab/>
      </w:r>
      <w:r>
        <w:rPr>
          <w:u w:val="dotted"/>
          <w:lang w:val="de-AT"/>
        </w:rPr>
        <w:tab/>
      </w:r>
    </w:p>
    <w:p w14:paraId="73554B73" w14:textId="77777777" w:rsidR="00FA2963" w:rsidRDefault="00FA2963" w:rsidP="00FA2963">
      <w:pPr>
        <w:pBdr>
          <w:top w:val="single" w:sz="4" w:space="3" w:color="808080"/>
          <w:left w:val="single" w:sz="4" w:space="3" w:color="808080"/>
          <w:bottom w:val="single" w:sz="4" w:space="3" w:color="808080"/>
          <w:right w:val="single" w:sz="4" w:space="3" w:color="808080"/>
        </w:pBdr>
        <w:tabs>
          <w:tab w:val="left" w:pos="0"/>
          <w:tab w:val="left" w:pos="3828"/>
          <w:tab w:val="left" w:pos="7938"/>
        </w:tabs>
        <w:rPr>
          <w:u w:val="dotted"/>
          <w:lang w:val="de-AT"/>
        </w:rPr>
      </w:pPr>
      <w:r>
        <w:rPr>
          <w:u w:val="dotted"/>
          <w:lang w:val="de-AT"/>
        </w:rPr>
        <w:tab/>
      </w:r>
      <w:r>
        <w:rPr>
          <w:u w:val="dotted"/>
          <w:lang w:val="de-AT"/>
        </w:rPr>
        <w:tab/>
      </w:r>
      <w:r>
        <w:rPr>
          <w:u w:val="dotted"/>
          <w:lang w:val="de-AT"/>
        </w:rPr>
        <w:tab/>
      </w:r>
      <w:r>
        <w:rPr>
          <w:u w:val="dotted"/>
          <w:lang w:val="de-AT"/>
        </w:rPr>
        <w:tab/>
      </w:r>
    </w:p>
    <w:p w14:paraId="2A3C8180" w14:textId="77777777" w:rsidR="00FA2963" w:rsidRDefault="00FA2963" w:rsidP="00FA2963">
      <w:pPr>
        <w:pBdr>
          <w:top w:val="single" w:sz="4" w:space="3" w:color="808080"/>
          <w:left w:val="single" w:sz="4" w:space="3" w:color="808080"/>
          <w:bottom w:val="single" w:sz="4" w:space="3" w:color="808080"/>
          <w:right w:val="single" w:sz="4" w:space="3" w:color="808080"/>
        </w:pBdr>
        <w:tabs>
          <w:tab w:val="left" w:pos="0"/>
          <w:tab w:val="left" w:pos="3828"/>
          <w:tab w:val="left" w:pos="7938"/>
        </w:tabs>
        <w:rPr>
          <w:szCs w:val="24"/>
        </w:rPr>
      </w:pPr>
      <w:r>
        <w:rPr>
          <w:u w:val="dotted"/>
          <w:lang w:val="de-AT"/>
        </w:rPr>
        <w:tab/>
      </w:r>
      <w:r>
        <w:rPr>
          <w:u w:val="dotted"/>
          <w:lang w:val="de-AT"/>
        </w:rPr>
        <w:tab/>
      </w:r>
      <w:r>
        <w:rPr>
          <w:u w:val="dotted"/>
          <w:lang w:val="de-AT"/>
        </w:rPr>
        <w:tab/>
      </w:r>
      <w:r>
        <w:rPr>
          <w:u w:val="dotted"/>
          <w:lang w:val="de-AT"/>
        </w:rPr>
        <w:tab/>
      </w:r>
    </w:p>
    <w:p w14:paraId="6E40D5C0" w14:textId="77777777" w:rsidR="00FA2963" w:rsidRDefault="00FA2963" w:rsidP="00FA2963">
      <w:pPr>
        <w:pBdr>
          <w:top w:val="single" w:sz="4" w:space="3" w:color="808080"/>
          <w:left w:val="single" w:sz="4" w:space="3" w:color="808080"/>
          <w:bottom w:val="single" w:sz="4" w:space="3" w:color="808080"/>
          <w:right w:val="single" w:sz="4" w:space="3" w:color="808080"/>
        </w:pBdr>
        <w:tabs>
          <w:tab w:val="left" w:pos="0"/>
          <w:tab w:val="left" w:pos="3828"/>
          <w:tab w:val="left" w:pos="7938"/>
        </w:tabs>
        <w:rPr>
          <w:b/>
          <w:lang w:val="de-AT"/>
        </w:rPr>
      </w:pPr>
    </w:p>
    <w:p w14:paraId="4855272D" w14:textId="77777777" w:rsidR="00FA2963" w:rsidRDefault="00FA2963" w:rsidP="00FA2963">
      <w:pPr>
        <w:pStyle w:val="AnmerkungBeilage"/>
      </w:pPr>
    </w:p>
    <w:p w14:paraId="2E67AAAA" w14:textId="6E3D6502" w:rsidR="2A2B65DA" w:rsidRDefault="2A2B65DA" w:rsidP="2A2B65DA">
      <w:pPr>
        <w:pStyle w:val="AnmerkungBeilage"/>
      </w:pPr>
    </w:p>
    <w:p w14:paraId="45F10323" w14:textId="0A35FBA5" w:rsidR="2A2B65DA" w:rsidRDefault="2A2B65DA" w:rsidP="2A2B65DA">
      <w:pPr>
        <w:pStyle w:val="AnmerkungBeilage"/>
      </w:pPr>
    </w:p>
    <w:p w14:paraId="4492BB8C" w14:textId="4763CCFA" w:rsidR="2A2B65DA" w:rsidRDefault="2A2B65DA" w:rsidP="2A2B65DA">
      <w:pPr>
        <w:pStyle w:val="AnmerkungBeilage"/>
      </w:pPr>
    </w:p>
    <w:p w14:paraId="7225DE6C" w14:textId="14AEB408" w:rsidR="2A2B65DA" w:rsidRDefault="2A2B65DA" w:rsidP="2A2B65DA">
      <w:pPr>
        <w:pStyle w:val="AnmerkungBeilage"/>
      </w:pPr>
    </w:p>
    <w:p w14:paraId="7E85B50F" w14:textId="77C19F85" w:rsidR="2A2B65DA" w:rsidRDefault="2A2B65DA" w:rsidP="2A2B65DA">
      <w:pPr>
        <w:pStyle w:val="AnmerkungBeilage"/>
      </w:pPr>
    </w:p>
    <w:p w14:paraId="2DF59662" w14:textId="0D4F31AB" w:rsidR="2A2B65DA" w:rsidRDefault="2A2B65DA" w:rsidP="2A2B65DA">
      <w:pPr>
        <w:pStyle w:val="AnmerkungBeilage"/>
      </w:pPr>
    </w:p>
    <w:p w14:paraId="2382F810" w14:textId="7075DEBF" w:rsidR="2A2B65DA" w:rsidRDefault="2A2B65DA" w:rsidP="2A2B65DA">
      <w:pPr>
        <w:pStyle w:val="AnmerkungBeilage"/>
      </w:pPr>
    </w:p>
    <w:p w14:paraId="5992BC80" w14:textId="00F6E9EF" w:rsidR="2A2B65DA" w:rsidRDefault="2A2B65DA" w:rsidP="2A2B65DA">
      <w:pPr>
        <w:pStyle w:val="AnmerkungBeilage"/>
      </w:pPr>
    </w:p>
    <w:p w14:paraId="0546BB1F" w14:textId="0D95D777" w:rsidR="2A2B65DA" w:rsidRDefault="2A2B65DA" w:rsidP="2A2B65DA">
      <w:pPr>
        <w:pStyle w:val="AnmerkungBeilage"/>
      </w:pPr>
    </w:p>
    <w:p w14:paraId="7765524C" w14:textId="4039BD80" w:rsidR="2A2B65DA" w:rsidRDefault="2A2B65DA" w:rsidP="2A2B65DA">
      <w:pPr>
        <w:pStyle w:val="AnmerkungBeilage"/>
      </w:pPr>
    </w:p>
    <w:p w14:paraId="3A9CF713" w14:textId="6A63E9E2" w:rsidR="2A2B65DA" w:rsidRDefault="2A2B65DA" w:rsidP="2A2B65DA">
      <w:pPr>
        <w:pStyle w:val="AnmerkungBeilage"/>
      </w:pPr>
    </w:p>
    <w:p w14:paraId="6191C210" w14:textId="3BB2278B" w:rsidR="2A2B65DA" w:rsidRDefault="2A2B65DA" w:rsidP="2A2B65DA">
      <w:pPr>
        <w:pStyle w:val="AnmerkungBeilage"/>
      </w:pPr>
    </w:p>
    <w:p w14:paraId="44581F17" w14:textId="15898EDF" w:rsidR="2A2B65DA" w:rsidRDefault="2A2B65DA" w:rsidP="2A2B65DA">
      <w:pPr>
        <w:pStyle w:val="AnmerkungBeilage"/>
      </w:pPr>
    </w:p>
    <w:p w14:paraId="7CC009B0" w14:textId="77777777" w:rsidR="00EA2964" w:rsidRDefault="00EA2964" w:rsidP="2A2B65DA">
      <w:pPr>
        <w:pStyle w:val="AnmerkungBeilage"/>
      </w:pPr>
    </w:p>
    <w:p w14:paraId="18F9A915" w14:textId="77777777" w:rsidR="00EA2964" w:rsidRDefault="00EA2964" w:rsidP="2A2B65DA">
      <w:pPr>
        <w:pStyle w:val="AnmerkungBeilage"/>
      </w:pPr>
    </w:p>
    <w:p w14:paraId="05CCD014" w14:textId="77777777" w:rsidR="00BE0318" w:rsidRDefault="00BE0318" w:rsidP="002207CF">
      <w:pPr>
        <w:pStyle w:val="berschrift1"/>
        <w:rPr>
          <w:lang w:val="de-AT"/>
        </w:rPr>
      </w:pPr>
      <w:bookmarkStart w:id="2" w:name="_Ref484319924"/>
      <w:r>
        <w:rPr>
          <w:lang w:val="de-AT"/>
        </w:rPr>
        <w:t>Punkt 2 Geltungsbereich</w:t>
      </w:r>
    </w:p>
    <w:p w14:paraId="1D5743DE" w14:textId="53F475DB" w:rsidR="00BE0318" w:rsidRPr="00EB3568" w:rsidRDefault="00BE0318" w:rsidP="00BE0318">
      <w:pPr>
        <w:pStyle w:val="Listenabsatz"/>
        <w:overflowPunct w:val="0"/>
        <w:autoSpaceDE w:val="0"/>
        <w:autoSpaceDN w:val="0"/>
        <w:adjustRightInd w:val="0"/>
        <w:spacing w:after="240"/>
        <w:ind w:left="0"/>
        <w:contextualSpacing/>
        <w:jc w:val="both"/>
        <w:textAlignment w:val="baseline"/>
        <w:rPr>
          <w:szCs w:val="24"/>
        </w:rPr>
      </w:pPr>
      <w:r w:rsidRPr="00EB3568">
        <w:rPr>
          <w:szCs w:val="24"/>
        </w:rPr>
        <w:t xml:space="preserve">Ein </w:t>
      </w:r>
      <w:proofErr w:type="spellStart"/>
      <w:r w:rsidRPr="00EB3568">
        <w:rPr>
          <w:szCs w:val="24"/>
        </w:rPr>
        <w:t>Carsharinganbieter</w:t>
      </w:r>
      <w:proofErr w:type="spellEnd"/>
      <w:r w:rsidRPr="00EB3568">
        <w:rPr>
          <w:szCs w:val="24"/>
        </w:rPr>
        <w:t xml:space="preserve"> ist ein Unternehmen bzw. eine Organisation unabhängig von seiner Rechtsform, das </w:t>
      </w:r>
      <w:proofErr w:type="spellStart"/>
      <w:r w:rsidRPr="00EB3568">
        <w:rPr>
          <w:szCs w:val="24"/>
        </w:rPr>
        <w:t>Carsharingfahrzeuge</w:t>
      </w:r>
      <w:proofErr w:type="spellEnd"/>
      <w:r w:rsidRPr="00EB3568">
        <w:rPr>
          <w:szCs w:val="24"/>
        </w:rPr>
        <w:t xml:space="preserve"> stationsunabhängig oder stationsbasiert zur Nutzung für eine unbestimmte Anzahl von Kunden und Kundinnen </w:t>
      </w:r>
      <w:r w:rsidR="00E80540" w:rsidRPr="00EB3568">
        <w:rPr>
          <w:szCs w:val="24"/>
        </w:rPr>
        <w:t xml:space="preserve">(synonym auch: Nutzer*innen/Nutzende, Teilnehmer*innen/Teilnehmende) </w:t>
      </w:r>
      <w:r w:rsidRPr="00EB3568">
        <w:rPr>
          <w:szCs w:val="24"/>
        </w:rPr>
        <w:t>nach allgemeinen Kriterien anbietet, wobei Mischformen der Angebotsmodelle möglich sind. Ebenfalls sollen in Anlehnung an das deutsche Carsharing-Gesetz sowohl stationsunabhängiges als auch stationsbasiertes Carsharing sowie Mischformen von beiden inkludiert werden.</w:t>
      </w:r>
    </w:p>
    <w:p w14:paraId="37D362C2" w14:textId="77777777" w:rsidR="00BE0318" w:rsidRPr="00EB3568" w:rsidRDefault="00BE0318" w:rsidP="00BE0318">
      <w:pPr>
        <w:tabs>
          <w:tab w:val="left" w:pos="709"/>
        </w:tabs>
        <w:rPr>
          <w:color w:val="000000"/>
          <w:szCs w:val="24"/>
        </w:rPr>
      </w:pPr>
      <w:r w:rsidRPr="00EB3568">
        <w:rPr>
          <w:color w:val="000000"/>
          <w:szCs w:val="24"/>
        </w:rPr>
        <w:t xml:space="preserve">Antragsberechtigt sind </w:t>
      </w:r>
      <w:r w:rsidRPr="00EB3568">
        <w:rPr>
          <w:szCs w:val="24"/>
        </w:rPr>
        <w:t xml:space="preserve">Unternehmen, Gemeinden, Vereine, Betreiber von Wohnanlagen, Betreiber von Plattformen und andere Organisationen unbesehen der Rechtsform. </w:t>
      </w:r>
    </w:p>
    <w:p w14:paraId="43806E6A" w14:textId="77777777" w:rsidR="00BE0318" w:rsidRPr="00EB3568" w:rsidRDefault="00BE0318" w:rsidP="00BE0318">
      <w:pPr>
        <w:pStyle w:val="Listenabsatz"/>
        <w:overflowPunct w:val="0"/>
        <w:autoSpaceDE w:val="0"/>
        <w:autoSpaceDN w:val="0"/>
        <w:adjustRightInd w:val="0"/>
        <w:spacing w:after="240" w:line="360" w:lineRule="auto"/>
        <w:ind w:left="0"/>
        <w:contextualSpacing/>
        <w:jc w:val="both"/>
        <w:textAlignment w:val="baseline"/>
        <w:rPr>
          <w:szCs w:val="24"/>
        </w:rPr>
      </w:pPr>
    </w:p>
    <w:p w14:paraId="3118AC5B" w14:textId="77777777" w:rsidR="00BE0318" w:rsidRPr="00EB3568" w:rsidRDefault="00BE0318" w:rsidP="00BE0318">
      <w:pPr>
        <w:pStyle w:val="Listenabsatz"/>
        <w:overflowPunct w:val="0"/>
        <w:autoSpaceDE w:val="0"/>
        <w:autoSpaceDN w:val="0"/>
        <w:adjustRightInd w:val="0"/>
        <w:spacing w:after="240" w:line="360" w:lineRule="auto"/>
        <w:ind w:left="0"/>
        <w:contextualSpacing/>
        <w:jc w:val="both"/>
        <w:textAlignment w:val="baseline"/>
        <w:rPr>
          <w:szCs w:val="24"/>
          <w:lang w:val="de-AT"/>
        </w:rPr>
      </w:pPr>
      <w:r w:rsidRPr="00EB3568">
        <w:rPr>
          <w:szCs w:val="24"/>
        </w:rPr>
        <w:t xml:space="preserve">Ist die Antragstellerin Carsharing-Anbieterin im Sinne dieser Definition? </w:t>
      </w:r>
      <w:r w:rsidRPr="00EB3568">
        <w:rPr>
          <w:szCs w:val="24"/>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Pr="00EB3568">
        <w:rPr>
          <w:szCs w:val="24"/>
        </w:rPr>
        <w:instrText xml:space="preserve"> FORMCHECKBOX </w:instrText>
      </w:r>
      <w:r w:rsidR="00EB3568" w:rsidRPr="00EB3568">
        <w:rPr>
          <w:szCs w:val="24"/>
        </w:rPr>
      </w:r>
      <w:r w:rsidR="00EB3568" w:rsidRPr="00EB3568">
        <w:rPr>
          <w:szCs w:val="24"/>
        </w:rPr>
        <w:fldChar w:fldCharType="separate"/>
      </w:r>
      <w:r w:rsidRPr="00EB3568">
        <w:rPr>
          <w:szCs w:val="24"/>
        </w:rPr>
        <w:fldChar w:fldCharType="end"/>
      </w:r>
      <w:r w:rsidRPr="00EB3568">
        <w:rPr>
          <w:szCs w:val="24"/>
        </w:rPr>
        <w:t xml:space="preserve"> </w:t>
      </w:r>
      <w:r w:rsidRPr="00EB3568">
        <w:rPr>
          <w:szCs w:val="24"/>
          <w:lang w:val="de-AT"/>
        </w:rPr>
        <w:t>ja</w:t>
      </w:r>
      <w:r w:rsidRPr="00EB3568">
        <w:rPr>
          <w:szCs w:val="24"/>
          <w:lang w:val="de-AT"/>
        </w:rPr>
        <w:tab/>
      </w:r>
      <w:r w:rsidRPr="00EB3568">
        <w:rPr>
          <w:szCs w:val="24"/>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Pr="00EB3568">
        <w:rPr>
          <w:szCs w:val="24"/>
        </w:rPr>
        <w:instrText xml:space="preserve"> FORMCHECKBOX </w:instrText>
      </w:r>
      <w:r w:rsidR="00EB3568" w:rsidRPr="00EB3568">
        <w:rPr>
          <w:szCs w:val="24"/>
        </w:rPr>
      </w:r>
      <w:r w:rsidR="00EB3568" w:rsidRPr="00EB3568">
        <w:rPr>
          <w:szCs w:val="24"/>
        </w:rPr>
        <w:fldChar w:fldCharType="separate"/>
      </w:r>
      <w:r w:rsidRPr="00EB3568">
        <w:rPr>
          <w:szCs w:val="24"/>
        </w:rPr>
        <w:fldChar w:fldCharType="end"/>
      </w:r>
      <w:r w:rsidRPr="00EB3568">
        <w:rPr>
          <w:szCs w:val="24"/>
          <w:lang w:val="de-AT"/>
        </w:rPr>
        <w:t xml:space="preserve"> nein</w:t>
      </w:r>
    </w:p>
    <w:p w14:paraId="1A98DC5A" w14:textId="77777777" w:rsidR="00894235" w:rsidRPr="00EB3568" w:rsidRDefault="00894235" w:rsidP="00BE0318">
      <w:pPr>
        <w:pStyle w:val="Listenabsatz"/>
        <w:overflowPunct w:val="0"/>
        <w:autoSpaceDE w:val="0"/>
        <w:autoSpaceDN w:val="0"/>
        <w:adjustRightInd w:val="0"/>
        <w:spacing w:after="240" w:line="360" w:lineRule="auto"/>
        <w:ind w:left="0"/>
        <w:contextualSpacing/>
        <w:jc w:val="both"/>
        <w:textAlignment w:val="baseline"/>
        <w:rPr>
          <w:szCs w:val="24"/>
        </w:rPr>
      </w:pPr>
      <w:r w:rsidRPr="00EB3568">
        <w:rPr>
          <w:szCs w:val="24"/>
        </w:rPr>
        <w:t>Grundsätzlich gilt, dass die Dienstleistung Carsharing ausgezeichnet wird und nicht Fahrzeuge oder das Unternehmen. Daher ist es Anbietern möglich, aus ihrem Angebotsspektrum das Umweltzeichen für einzelne Dienstleistungen zu beantragen, wenn sie für den Verbraucher klar abgegrenzt sind.</w:t>
      </w:r>
    </w:p>
    <w:p w14:paraId="754A327F" w14:textId="77777777" w:rsidR="00BE0318" w:rsidRPr="00BE0318" w:rsidRDefault="00BE0318" w:rsidP="00BE0318"/>
    <w:p w14:paraId="3A802F1E" w14:textId="77777777" w:rsidR="00BE0318" w:rsidRDefault="00BE0318" w:rsidP="002207CF">
      <w:pPr>
        <w:pStyle w:val="berschrift1"/>
        <w:rPr>
          <w:sz w:val="24"/>
          <w:szCs w:val="24"/>
        </w:rPr>
      </w:pPr>
      <w:r w:rsidRPr="00BE0318">
        <w:rPr>
          <w:sz w:val="24"/>
          <w:szCs w:val="24"/>
          <w:lang w:val="de-AT"/>
        </w:rPr>
        <w:t xml:space="preserve">Punkt 3.1.1 </w:t>
      </w:r>
      <w:r w:rsidRPr="00BE0318">
        <w:rPr>
          <w:sz w:val="24"/>
          <w:szCs w:val="24"/>
        </w:rPr>
        <w:t>Anforderungen für die Teilnahmeberechtigung am Carsharing</w:t>
      </w:r>
    </w:p>
    <w:p w14:paraId="629C6AD6" w14:textId="77777777" w:rsidR="00BE0318" w:rsidRDefault="00BE0318" w:rsidP="00BE0318">
      <w:pPr>
        <w:rPr>
          <w:color w:val="000000"/>
        </w:rPr>
      </w:pPr>
      <w:r>
        <w:rPr>
          <w:color w:val="000000"/>
        </w:rPr>
        <w:t xml:space="preserve">Wird </w:t>
      </w:r>
      <w:r w:rsidRPr="00A638BB">
        <w:rPr>
          <w:color w:val="000000"/>
        </w:rPr>
        <w:t>grundsätzlich jeder volljährige</w:t>
      </w:r>
      <w:r>
        <w:rPr>
          <w:color w:val="000000"/>
        </w:rPr>
        <w:t>n Person eine Teilnahmeberechti</w:t>
      </w:r>
      <w:r w:rsidRPr="00A638BB">
        <w:rPr>
          <w:color w:val="000000"/>
        </w:rPr>
        <w:t>gung gewähr</w:t>
      </w:r>
      <w:r>
        <w:rPr>
          <w:color w:val="000000"/>
        </w:rPr>
        <w:t>t?</w:t>
      </w:r>
    </w:p>
    <w:p w14:paraId="25BB84E3" w14:textId="77777777" w:rsidR="00BE0318" w:rsidRDefault="00BE0318" w:rsidP="00BE0318">
      <w:pPr>
        <w:rPr>
          <w:color w:val="000000"/>
        </w:rPr>
      </w:pPr>
      <w:r w:rsidRPr="00BE0318">
        <w:rPr>
          <w:i/>
          <w:color w:val="000000"/>
          <w:sz w:val="20"/>
        </w:rPr>
        <w:t>Hiervon unberührt bleiben die Prüfung des Führerscheinbesitzes, des Mindestalters sowie die Bonitätsprüfung entsprechend deren Allgemeinen Geschäftsbedingungen</w:t>
      </w:r>
      <w:r w:rsidR="00B86166" w:rsidRPr="00B86166">
        <w:rPr>
          <w:rFonts w:cs="Arial"/>
          <w:color w:val="000000"/>
          <w:sz w:val="22"/>
          <w:szCs w:val="22"/>
        </w:rPr>
        <w:t xml:space="preserve"> </w:t>
      </w:r>
      <w:r w:rsidR="00B86166" w:rsidRPr="00262EBD">
        <w:rPr>
          <w:i/>
          <w:sz w:val="20"/>
        </w:rPr>
        <w:t>oder Entscheidungen des Vorstandes eines Vereines über die Aufnahme von ordentlichen und außerordentlichen Mitgliedern</w:t>
      </w:r>
      <w:r w:rsidRPr="00B86166">
        <w:rPr>
          <w:i/>
          <w:color w:val="0070C0"/>
          <w:sz w:val="20"/>
        </w:rPr>
        <w:t>.</w:t>
      </w:r>
    </w:p>
    <w:p w14:paraId="25E5B695" w14:textId="77777777" w:rsidR="00BE0318" w:rsidRDefault="00BE0318" w:rsidP="00BE0318">
      <w:pPr>
        <w:pStyle w:val="Nachweisberschrift"/>
      </w:pPr>
      <w:r>
        <w:t>Nachweis</w:t>
      </w:r>
    </w:p>
    <w:p w14:paraId="789A3BDB" w14:textId="77777777" w:rsidR="00BE0318" w:rsidRPr="00BF0F56" w:rsidRDefault="00BE0318" w:rsidP="00BE0318">
      <w:pPr>
        <w:pStyle w:val="NachweisText"/>
        <w:spacing w:after="240"/>
        <w:rPr>
          <w:i w:val="0"/>
        </w:rPr>
      </w:pPr>
      <w:r w:rsidRPr="0009048C">
        <w:t>D</w:t>
      </w:r>
      <w:r w:rsidR="00B60C07">
        <w:t>ie</w:t>
      </w:r>
      <w:r w:rsidRPr="0009048C">
        <w:t xml:space="preserve"> </w:t>
      </w:r>
      <w:proofErr w:type="spellStart"/>
      <w:r>
        <w:t>Carsharinganbieterin</w:t>
      </w:r>
      <w:proofErr w:type="spellEnd"/>
      <w:r>
        <w:t xml:space="preserve"> legt </w:t>
      </w:r>
      <w:r w:rsidR="00C76211">
        <w:t>D</w:t>
      </w:r>
      <w:r w:rsidRPr="0009048C">
        <w:t>okumente (</w:t>
      </w:r>
      <w:r>
        <w:t xml:space="preserve">z. B. </w:t>
      </w:r>
      <w:r w:rsidRPr="0009048C">
        <w:t xml:space="preserve">Allgemeine Geschäftsbedingungen) vor, aus denen die Teilnahmeberechtigung von Personen am </w:t>
      </w:r>
      <w:r>
        <w:t>Carsharing</w:t>
      </w:r>
      <w:r w:rsidRPr="0009048C">
        <w:t xml:space="preserve"> hervorgeht</w:t>
      </w:r>
      <w:r w:rsidRPr="00BF0F56">
        <w:rPr>
          <w:i w:val="0"/>
        </w:rPr>
        <w:t>.</w:t>
      </w:r>
    </w:p>
    <w:p w14:paraId="4FF73692" w14:textId="77777777" w:rsidR="00BE0318" w:rsidRDefault="00BE0318" w:rsidP="00BE0318">
      <w:pPr>
        <w:rPr>
          <w:color w:val="000000"/>
        </w:rPr>
      </w:pPr>
    </w:p>
    <w:p w14:paraId="59F55C2C" w14:textId="77777777" w:rsidR="00BE0318" w:rsidRPr="00BE0318" w:rsidRDefault="00BE0318" w:rsidP="00BE0318">
      <w:r>
        <w:t xml:space="preserve">Nachweis siehe Beilage Nr.: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34DDFBB9" w14:textId="77777777" w:rsidR="00BE0318" w:rsidRDefault="00BE0318" w:rsidP="00BE0318">
      <w:pPr>
        <w:pStyle w:val="berschrift3"/>
        <w:keepLines/>
        <w:numPr>
          <w:ilvl w:val="0"/>
          <w:numId w:val="0"/>
        </w:numPr>
        <w:tabs>
          <w:tab w:val="clear" w:pos="567"/>
          <w:tab w:val="clear" w:pos="709"/>
        </w:tabs>
        <w:spacing w:line="360" w:lineRule="auto"/>
        <w:ind w:left="709" w:hanging="709"/>
        <w:jc w:val="both"/>
      </w:pPr>
      <w:bookmarkStart w:id="3" w:name="_Toc495666486"/>
    </w:p>
    <w:p w14:paraId="430EA5B9" w14:textId="77777777" w:rsidR="00BE0318" w:rsidRPr="0069210D" w:rsidRDefault="00BE0318" w:rsidP="0069210D">
      <w:pPr>
        <w:pStyle w:val="berschrift1"/>
        <w:rPr>
          <w:sz w:val="24"/>
          <w:szCs w:val="24"/>
        </w:rPr>
      </w:pPr>
      <w:r w:rsidRPr="0069210D">
        <w:rPr>
          <w:sz w:val="24"/>
          <w:szCs w:val="24"/>
          <w:lang w:val="de-AT"/>
        </w:rPr>
        <w:t xml:space="preserve">Punkt 3.1.2 Mindestleistungsumfang bei der Nutzung von </w:t>
      </w:r>
      <w:proofErr w:type="spellStart"/>
      <w:r w:rsidRPr="0069210D">
        <w:rPr>
          <w:sz w:val="24"/>
          <w:szCs w:val="24"/>
          <w:lang w:val="de-AT"/>
        </w:rPr>
        <w:t>Carsharingfahrzeugen</w:t>
      </w:r>
      <w:bookmarkEnd w:id="3"/>
      <w:proofErr w:type="spellEnd"/>
    </w:p>
    <w:p w14:paraId="23F888EB" w14:textId="2511E9F8" w:rsidR="00B76041" w:rsidRDefault="00B76041" w:rsidP="00B76041">
      <w:pPr>
        <w:numPr>
          <w:ilvl w:val="0"/>
          <w:numId w:val="28"/>
        </w:numPr>
        <w:tabs>
          <w:tab w:val="left" w:pos="567"/>
        </w:tabs>
        <w:autoSpaceDE w:val="0"/>
        <w:autoSpaceDN w:val="0"/>
        <w:adjustRightInd w:val="0"/>
        <w:spacing w:line="360" w:lineRule="auto"/>
        <w:rPr>
          <w:color w:val="000000"/>
        </w:rPr>
      </w:pPr>
      <w:r>
        <w:rPr>
          <w:color w:val="000000"/>
        </w:rPr>
        <w:t xml:space="preserve">Ist die Nutzung des </w:t>
      </w:r>
      <w:proofErr w:type="spellStart"/>
      <w:r>
        <w:rPr>
          <w:color w:val="000000"/>
        </w:rPr>
        <w:t>Carsharingfahrzeugs</w:t>
      </w:r>
      <w:proofErr w:type="spellEnd"/>
      <w:r>
        <w:rPr>
          <w:color w:val="000000"/>
        </w:rPr>
        <w:t xml:space="preserve"> an 24 Stunden täglich ohne persönlichen Kontakt zum </w:t>
      </w:r>
      <w:r w:rsidR="002603B7">
        <w:rPr>
          <w:color w:val="000000"/>
        </w:rPr>
        <w:t>Carsharing-</w:t>
      </w:r>
      <w:r>
        <w:rPr>
          <w:color w:val="000000"/>
        </w:rPr>
        <w:t>Anbieter</w:t>
      </w:r>
      <w:r>
        <w:rPr>
          <w:rStyle w:val="Funotenzeichen"/>
          <w:color w:val="000000"/>
        </w:rPr>
        <w:footnoteReference w:id="2"/>
      </w:r>
      <w:r>
        <w:rPr>
          <w:color w:val="000000"/>
        </w:rPr>
        <w:t xml:space="preserve"> möglich</w:t>
      </w:r>
      <w:r w:rsidR="00D16F03">
        <w:rPr>
          <w:color w:val="000000"/>
        </w:rPr>
        <w:t xml:space="preserve"> </w:t>
      </w:r>
      <w:r w:rsidR="00D16F03">
        <w:t>(bspw. durch eine telefonische Buchung, eine Online-Buchung oder eine Buchung per Smartphone-App in Kombination mit einem Fahrzeugzugang per App, online oder mit Schlüsselkarte oder Schlüsselbox)</w:t>
      </w:r>
      <w:r>
        <w:rPr>
          <w:color w:val="000000"/>
        </w:rPr>
        <w:t xml:space="preserve">? </w:t>
      </w:r>
      <w:r>
        <w:rPr>
          <w:color w:val="000000"/>
        </w:rPr>
        <w:tab/>
      </w:r>
      <w:r w:rsidR="00D16F03">
        <w:rPr>
          <w:color w:val="000000"/>
        </w:rPr>
        <w:tab/>
      </w:r>
      <w:r w:rsidR="00D16F03">
        <w:rPr>
          <w:color w:val="000000"/>
        </w:rPr>
        <w:tab/>
      </w:r>
      <w:r>
        <w:rPr>
          <w:color w:val="000000"/>
        </w:rPr>
        <w:tab/>
      </w:r>
      <w:r>
        <w:rPr>
          <w:color w:val="000000"/>
        </w:rPr>
        <w:tab/>
      </w:r>
      <w:r>
        <w:rPr>
          <w:color w:val="000000"/>
        </w:rPr>
        <w:tab/>
      </w:r>
      <w:r>
        <w:rPr>
          <w:color w:val="000000"/>
        </w:rPr>
        <w:tab/>
      </w:r>
      <w:r>
        <w:rPr>
          <w:color w:val="000000"/>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sz w:val="20"/>
        </w:rPr>
        <w:t xml:space="preserve"> </w:t>
      </w:r>
      <w:r>
        <w:rPr>
          <w:lang w:val="de-AT"/>
        </w:rPr>
        <w:t>ja</w:t>
      </w:r>
      <w:r>
        <w:rPr>
          <w:lang w:val="de-AT"/>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lang w:val="de-AT"/>
        </w:rPr>
        <w:t xml:space="preserve"> nein</w:t>
      </w:r>
    </w:p>
    <w:p w14:paraId="4FD947FB" w14:textId="760CFCB8" w:rsidR="00E71942" w:rsidRPr="00D7430B" w:rsidRDefault="00E71942" w:rsidP="00E71942">
      <w:pPr>
        <w:pStyle w:val="AufzhlungPunkt1"/>
        <w:numPr>
          <w:ilvl w:val="0"/>
          <w:numId w:val="28"/>
        </w:numPr>
        <w:rPr>
          <w:rFonts w:ascii="Arial" w:eastAsia="Times New Roman" w:hAnsi="Arial" w:cs="Times New Roman"/>
          <w:sz w:val="24"/>
          <w:lang w:eastAsia="de-DE"/>
          <w14:ligatures w14:val="none"/>
        </w:rPr>
      </w:pPr>
      <w:r>
        <w:rPr>
          <w:rFonts w:ascii="Arial" w:eastAsia="Times New Roman" w:hAnsi="Arial" w:cs="Times New Roman"/>
          <w:sz w:val="24"/>
          <w:lang w:eastAsia="de-DE"/>
          <w14:ligatures w14:val="none"/>
        </w:rPr>
        <w:t xml:space="preserve">Werden </w:t>
      </w:r>
      <w:r w:rsidR="0011581F">
        <w:rPr>
          <w:rFonts w:ascii="Arial" w:eastAsia="Times New Roman" w:hAnsi="Arial" w:cs="Times New Roman"/>
          <w:sz w:val="24"/>
          <w:lang w:eastAsia="de-DE"/>
          <w14:ligatures w14:val="none"/>
        </w:rPr>
        <w:t>d</w:t>
      </w:r>
      <w:r w:rsidRPr="00D7430B">
        <w:rPr>
          <w:rFonts w:ascii="Arial" w:eastAsia="Times New Roman" w:hAnsi="Arial" w:cs="Times New Roman"/>
          <w:sz w:val="24"/>
          <w:lang w:eastAsia="de-DE"/>
          <w14:ligatures w14:val="none"/>
        </w:rPr>
        <w:t>ie Carsharing-Fahrzeuge</w:t>
      </w:r>
      <w:r w:rsidR="0011581F">
        <w:rPr>
          <w:rFonts w:ascii="Arial" w:eastAsia="Times New Roman" w:hAnsi="Arial" w:cs="Times New Roman"/>
          <w:sz w:val="24"/>
          <w:lang w:eastAsia="de-DE"/>
          <w14:ligatures w14:val="none"/>
        </w:rPr>
        <w:t xml:space="preserve"> </w:t>
      </w:r>
      <w:r w:rsidRPr="00D7430B">
        <w:rPr>
          <w:rFonts w:ascii="Arial" w:eastAsia="Times New Roman" w:hAnsi="Arial" w:cs="Times New Roman"/>
          <w:sz w:val="24"/>
          <w:lang w:eastAsia="de-DE"/>
          <w14:ligatures w14:val="none"/>
        </w:rPr>
        <w:t>regelmäßig gemäß den Herstellerempfehlungen gepflegt und gewartet</w:t>
      </w:r>
      <w:r w:rsidR="0011581F">
        <w:rPr>
          <w:rFonts w:ascii="Arial" w:eastAsia="Times New Roman" w:hAnsi="Arial" w:cs="Times New Roman"/>
          <w:sz w:val="24"/>
          <w:lang w:eastAsia="de-DE"/>
          <w14:ligatures w14:val="none"/>
        </w:rPr>
        <w:t>?</w:t>
      </w:r>
      <w:r w:rsidR="0011581F" w:rsidRPr="0011581F">
        <w:rPr>
          <w:color w:val="000000"/>
        </w:rPr>
        <w:t xml:space="preserve"> </w:t>
      </w:r>
      <w:r w:rsidR="0011581F">
        <w:rPr>
          <w:color w:val="000000"/>
        </w:rPr>
        <w:tab/>
      </w:r>
      <w:r w:rsidR="0011581F">
        <w:rPr>
          <w:color w:val="000000"/>
        </w:rPr>
        <w:tab/>
      </w:r>
      <w:r w:rsidR="0011581F">
        <w:rPr>
          <w:color w:val="000000"/>
        </w:rPr>
        <w:tab/>
      </w:r>
      <w:r w:rsidR="0011581F">
        <w:rPr>
          <w:color w:val="000000"/>
        </w:rPr>
        <w:tab/>
      </w:r>
      <w:r w:rsidR="0011581F">
        <w:rPr>
          <w:color w:val="000000"/>
        </w:rPr>
        <w:tab/>
      </w:r>
      <w:r w:rsidR="0011581F">
        <w:rPr>
          <w:color w:val="000000"/>
        </w:rPr>
        <w:tab/>
      </w:r>
      <w:r w:rsidR="0011581F">
        <w:rPr>
          <w:color w:val="000000"/>
        </w:rPr>
        <w:tab/>
      </w:r>
      <w:r w:rsidR="0011581F">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11581F">
        <w:instrText xml:space="preserve"> FORMCHECKBOX </w:instrText>
      </w:r>
      <w:r w:rsidR="00EB3568">
        <w:fldChar w:fldCharType="separate"/>
      </w:r>
      <w:r w:rsidR="0011581F">
        <w:fldChar w:fldCharType="end"/>
      </w:r>
      <w:r w:rsidR="0011581F">
        <w:t xml:space="preserve"> </w:t>
      </w:r>
      <w:r w:rsidR="0011581F">
        <w:rPr>
          <w:lang w:val="de-AT"/>
        </w:rPr>
        <w:t>ja</w:t>
      </w:r>
      <w:r w:rsidR="0011581F">
        <w:rPr>
          <w:lang w:val="de-AT"/>
        </w:rPr>
        <w:tab/>
      </w:r>
      <w:r w:rsidR="0011581F">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11581F">
        <w:instrText xml:space="preserve"> FORMCHECKBOX </w:instrText>
      </w:r>
      <w:r w:rsidR="00EB3568">
        <w:fldChar w:fldCharType="separate"/>
      </w:r>
      <w:r w:rsidR="0011581F">
        <w:fldChar w:fldCharType="end"/>
      </w:r>
      <w:r w:rsidR="0011581F">
        <w:rPr>
          <w:lang w:val="de-AT"/>
        </w:rPr>
        <w:t xml:space="preserve"> nein</w:t>
      </w:r>
    </w:p>
    <w:p w14:paraId="3D7FFBD7" w14:textId="477EFB85" w:rsidR="006C1B8A" w:rsidRPr="00014BEC" w:rsidRDefault="0069419B" w:rsidP="006C1B8A">
      <w:pPr>
        <w:pStyle w:val="AufzhlungPunkt1"/>
        <w:numPr>
          <w:ilvl w:val="0"/>
          <w:numId w:val="28"/>
        </w:numPr>
        <w:rPr>
          <w:rFonts w:ascii="Arial" w:eastAsia="Times New Roman" w:hAnsi="Arial" w:cs="Times New Roman"/>
          <w:sz w:val="24"/>
          <w:lang w:eastAsia="de-DE"/>
          <w14:ligatures w14:val="none"/>
        </w:rPr>
      </w:pPr>
      <w:r>
        <w:rPr>
          <w:rFonts w:ascii="Arial" w:eastAsia="Times New Roman" w:hAnsi="Arial" w:cs="Times New Roman"/>
          <w:sz w:val="24"/>
          <w:lang w:eastAsia="de-DE"/>
          <w14:ligatures w14:val="none"/>
        </w:rPr>
        <w:t>G</w:t>
      </w:r>
      <w:r w:rsidRPr="00014BEC">
        <w:rPr>
          <w:rFonts w:ascii="Arial" w:eastAsia="Times New Roman" w:hAnsi="Arial" w:cs="Times New Roman"/>
          <w:sz w:val="24"/>
          <w:lang w:eastAsia="de-DE"/>
          <w14:ligatures w14:val="none"/>
        </w:rPr>
        <w:t xml:space="preserve">ewährleistet </w:t>
      </w:r>
      <w:r>
        <w:rPr>
          <w:rFonts w:ascii="Arial" w:eastAsia="Times New Roman" w:hAnsi="Arial" w:cs="Times New Roman"/>
          <w:sz w:val="24"/>
          <w:lang w:eastAsia="de-DE"/>
          <w14:ligatures w14:val="none"/>
        </w:rPr>
        <w:t>d</w:t>
      </w:r>
      <w:r w:rsidR="00E71942" w:rsidRPr="00D7430B">
        <w:rPr>
          <w:rFonts w:ascii="Arial" w:eastAsia="Times New Roman" w:hAnsi="Arial" w:cs="Times New Roman"/>
          <w:sz w:val="24"/>
          <w:lang w:eastAsia="de-DE"/>
          <w14:ligatures w14:val="none"/>
        </w:rPr>
        <w:t xml:space="preserve">er Carsharing-Anbieter durch entsprechende Maßnahmen ein hohes Maß an Einsatzbereitschaft und Sauberkeit der Fahrzeuge </w:t>
      </w:r>
      <w:r>
        <w:rPr>
          <w:rFonts w:ascii="Arial" w:eastAsia="Times New Roman" w:hAnsi="Arial" w:cs="Times New Roman"/>
          <w:sz w:val="24"/>
          <w:lang w:eastAsia="de-DE"/>
          <w14:ligatures w14:val="none"/>
        </w:rPr>
        <w:t>(</w:t>
      </w:r>
      <w:r w:rsidR="00E71942" w:rsidRPr="00D7430B">
        <w:rPr>
          <w:rFonts w:ascii="Arial" w:eastAsia="Times New Roman" w:hAnsi="Arial" w:cs="Times New Roman"/>
          <w:sz w:val="24"/>
          <w:lang w:eastAsia="de-DE"/>
          <w14:ligatures w14:val="none"/>
        </w:rPr>
        <w:t>Dies kann auch entsprechende Aufrufe und Anleitungen zur Mithilfe aller Carsharing-Teilnehmenden umfassen</w:t>
      </w:r>
      <w:r>
        <w:rPr>
          <w:rFonts w:ascii="Arial" w:eastAsia="Times New Roman" w:hAnsi="Arial" w:cs="Times New Roman"/>
          <w:sz w:val="24"/>
          <w:lang w:eastAsia="de-DE"/>
          <w14:ligatures w14:val="none"/>
        </w:rPr>
        <w:t>)?</w:t>
      </w:r>
      <w:r w:rsidR="006C1B8A" w:rsidRPr="006C1B8A">
        <w:rPr>
          <w:color w:val="000000"/>
        </w:rPr>
        <w:t xml:space="preserve"> </w:t>
      </w:r>
      <w:r w:rsidR="006C1B8A">
        <w:rPr>
          <w:color w:val="000000"/>
        </w:rPr>
        <w:tab/>
        <w:t xml:space="preserve">      </w:t>
      </w:r>
      <w:r w:rsidR="006C1B8A">
        <w:rPr>
          <w:color w:val="000000"/>
        </w:rPr>
        <w:tab/>
      </w:r>
      <w:r w:rsidR="006C1B8A">
        <w:rPr>
          <w:color w:val="000000"/>
        </w:rPr>
        <w:tab/>
      </w:r>
      <w:r w:rsidR="006C1B8A">
        <w:rPr>
          <w:color w:val="000000"/>
        </w:rPr>
        <w:tab/>
      </w:r>
      <w:r w:rsidR="006C1B8A">
        <w:rPr>
          <w:color w:val="000000"/>
        </w:rPr>
        <w:tab/>
      </w:r>
      <w:r w:rsidR="006C1B8A">
        <w:rPr>
          <w:color w:val="000000"/>
        </w:rPr>
        <w:tab/>
      </w:r>
      <w:r w:rsidR="006C1B8A">
        <w:rPr>
          <w:color w:val="000000"/>
        </w:rPr>
        <w:tab/>
      </w:r>
      <w:r w:rsidR="006C1B8A">
        <w:rPr>
          <w:color w:val="000000"/>
        </w:rPr>
        <w:tab/>
      </w:r>
      <w:r w:rsidR="006C1B8A">
        <w:rPr>
          <w:color w:val="000000"/>
        </w:rPr>
        <w:tab/>
      </w:r>
      <w:r w:rsidR="006C1B8A">
        <w:rPr>
          <w:color w:val="000000"/>
        </w:rPr>
        <w:tab/>
      </w:r>
      <w:r w:rsidR="006C1B8A">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6C1B8A">
        <w:instrText xml:space="preserve"> FORMCHECKBOX </w:instrText>
      </w:r>
      <w:r w:rsidR="00EB3568">
        <w:fldChar w:fldCharType="separate"/>
      </w:r>
      <w:r w:rsidR="006C1B8A">
        <w:fldChar w:fldCharType="end"/>
      </w:r>
      <w:r w:rsidR="006C1B8A">
        <w:t xml:space="preserve"> </w:t>
      </w:r>
      <w:r w:rsidR="006C1B8A">
        <w:rPr>
          <w:lang w:val="de-AT"/>
        </w:rPr>
        <w:t>ja</w:t>
      </w:r>
      <w:r w:rsidR="006C1B8A">
        <w:rPr>
          <w:lang w:val="de-AT"/>
        </w:rPr>
        <w:tab/>
      </w:r>
      <w:r w:rsidR="006C1B8A">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6C1B8A">
        <w:instrText xml:space="preserve"> FORMCHECKBOX </w:instrText>
      </w:r>
      <w:r w:rsidR="00EB3568">
        <w:fldChar w:fldCharType="separate"/>
      </w:r>
      <w:r w:rsidR="006C1B8A">
        <w:fldChar w:fldCharType="end"/>
      </w:r>
      <w:r w:rsidR="006C1B8A">
        <w:rPr>
          <w:lang w:val="de-AT"/>
        </w:rPr>
        <w:t xml:space="preserve"> nein</w:t>
      </w:r>
    </w:p>
    <w:p w14:paraId="4E45F930" w14:textId="77777777" w:rsidR="00BE0318" w:rsidRPr="00F317C7" w:rsidRDefault="00BE0318" w:rsidP="00BE0318"/>
    <w:p w14:paraId="6D758D03" w14:textId="779B83E7" w:rsidR="00B64747" w:rsidRDefault="001F6C1E" w:rsidP="00BE0318">
      <w:pPr>
        <w:numPr>
          <w:ilvl w:val="0"/>
          <w:numId w:val="28"/>
        </w:numPr>
        <w:tabs>
          <w:tab w:val="left" w:pos="567"/>
        </w:tabs>
        <w:autoSpaceDE w:val="0"/>
        <w:autoSpaceDN w:val="0"/>
        <w:adjustRightInd w:val="0"/>
        <w:spacing w:line="360" w:lineRule="auto"/>
        <w:rPr>
          <w:color w:val="000000"/>
        </w:rPr>
      </w:pPr>
      <w:r>
        <w:rPr>
          <w:color w:val="000000"/>
        </w:rPr>
        <w:t>Werden</w:t>
      </w:r>
      <w:r w:rsidRPr="00FD7BDE">
        <w:rPr>
          <w:color w:val="000000"/>
        </w:rPr>
        <w:t xml:space="preserve"> </w:t>
      </w:r>
      <w:r w:rsidR="00BE0318" w:rsidRPr="00FD7BDE">
        <w:rPr>
          <w:color w:val="000000"/>
        </w:rPr>
        <w:t xml:space="preserve">Freifahrten </w:t>
      </w:r>
      <w:r w:rsidR="00C85E63">
        <w:rPr>
          <w:color w:val="000000"/>
        </w:rPr>
        <w:t xml:space="preserve">nicht oder </w:t>
      </w:r>
      <w:r w:rsidR="00B64747">
        <w:rPr>
          <w:color w:val="000000"/>
        </w:rPr>
        <w:t xml:space="preserve">nur für </w:t>
      </w:r>
      <w:r w:rsidR="00A05FC2">
        <w:rPr>
          <w:color w:val="000000"/>
        </w:rPr>
        <w:t>Wege zur</w:t>
      </w:r>
      <w:r w:rsidR="00277360">
        <w:rPr>
          <w:color w:val="000000"/>
        </w:rPr>
        <w:t xml:space="preserve"> </w:t>
      </w:r>
      <w:r w:rsidR="00BE0318" w:rsidRPr="00FD7BDE">
        <w:rPr>
          <w:color w:val="000000"/>
        </w:rPr>
        <w:t>Tank- und Batteriebela</w:t>
      </w:r>
      <w:r>
        <w:rPr>
          <w:color w:val="000000"/>
        </w:rPr>
        <w:t xml:space="preserve">dung, </w:t>
      </w:r>
      <w:r w:rsidR="00BE0318" w:rsidRPr="00FD7BDE">
        <w:rPr>
          <w:color w:val="000000"/>
        </w:rPr>
        <w:t xml:space="preserve">Fahrzeugpflege oder einmalig für Neukunden </w:t>
      </w:r>
      <w:r w:rsidR="001472FB" w:rsidRPr="00D7430B">
        <w:t>(erstmalige Teilnahme)</w:t>
      </w:r>
      <w:r w:rsidR="001472FB">
        <w:rPr>
          <w:rFonts w:asciiTheme="minorHAnsi" w:hAnsiTheme="minorHAnsi"/>
          <w:kern w:val="2"/>
          <w:szCs w:val="24"/>
          <w:lang w:val="de-AT" w:eastAsia="ko-KR"/>
        </w:rPr>
        <w:t xml:space="preserve"> </w:t>
      </w:r>
      <w:r w:rsidR="00913F1A">
        <w:rPr>
          <w:color w:val="000000"/>
        </w:rPr>
        <w:t>berücksichtigt</w:t>
      </w:r>
      <w:r>
        <w:rPr>
          <w:color w:val="000000"/>
        </w:rPr>
        <w:t>?</w:t>
      </w:r>
      <w:r w:rsidR="00B64747">
        <w:rPr>
          <w:color w:val="000000"/>
        </w:rPr>
        <w:tab/>
      </w:r>
      <w:r w:rsidR="00B64747">
        <w:rPr>
          <w:color w:val="000000"/>
        </w:rPr>
        <w:tab/>
      </w:r>
      <w:r w:rsidR="001472FB">
        <w:rPr>
          <w:color w:val="000000"/>
        </w:rPr>
        <w:tab/>
      </w:r>
      <w:r w:rsidR="001472FB">
        <w:rPr>
          <w:color w:val="000000"/>
        </w:rPr>
        <w:tab/>
      </w:r>
      <w:r w:rsidR="001472FB">
        <w:rPr>
          <w:color w:val="000000"/>
        </w:rPr>
        <w:tab/>
      </w:r>
      <w:r w:rsidR="001472FB">
        <w:rPr>
          <w:color w:val="000000"/>
        </w:rPr>
        <w:tab/>
      </w:r>
      <w:r w:rsidR="001472FB">
        <w:rPr>
          <w:color w:val="000000"/>
        </w:rPr>
        <w:tab/>
      </w:r>
      <w:r w:rsidR="001472FB">
        <w:rPr>
          <w:color w:val="000000"/>
        </w:rPr>
        <w:tab/>
      </w:r>
      <w:r w:rsidR="001472FB">
        <w:rPr>
          <w:color w:val="000000"/>
        </w:rPr>
        <w:tab/>
      </w:r>
      <w:r w:rsidR="001472FB">
        <w:rPr>
          <w:color w:val="000000"/>
        </w:rPr>
        <w:tab/>
      </w:r>
      <w:r w:rsidR="00B64747">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B64747">
        <w:instrText xml:space="preserve"> FORMCHECKBOX </w:instrText>
      </w:r>
      <w:r w:rsidR="00EB3568">
        <w:fldChar w:fldCharType="separate"/>
      </w:r>
      <w:r w:rsidR="00B64747">
        <w:fldChar w:fldCharType="end"/>
      </w:r>
      <w:r w:rsidR="00B64747">
        <w:rPr>
          <w:sz w:val="20"/>
        </w:rPr>
        <w:t xml:space="preserve"> </w:t>
      </w:r>
      <w:r w:rsidR="00B64747">
        <w:rPr>
          <w:lang w:val="de-AT"/>
        </w:rPr>
        <w:t>ja</w:t>
      </w:r>
      <w:r w:rsidR="00B64747">
        <w:rPr>
          <w:lang w:val="de-AT"/>
        </w:rPr>
        <w:tab/>
      </w:r>
      <w:r w:rsidR="00B64747">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B64747">
        <w:instrText xml:space="preserve"> FORMCHECKBOX </w:instrText>
      </w:r>
      <w:r w:rsidR="00EB3568">
        <w:fldChar w:fldCharType="separate"/>
      </w:r>
      <w:r w:rsidR="00B64747">
        <w:fldChar w:fldCharType="end"/>
      </w:r>
      <w:r w:rsidR="00B64747">
        <w:rPr>
          <w:lang w:val="de-AT"/>
        </w:rPr>
        <w:t xml:space="preserve"> nein</w:t>
      </w:r>
    </w:p>
    <w:p w14:paraId="51AF9F7B" w14:textId="0096D092" w:rsidR="001F6C1E" w:rsidRPr="00EA2964" w:rsidRDefault="00B64747" w:rsidP="001F6C1E">
      <w:pPr>
        <w:numPr>
          <w:ilvl w:val="0"/>
          <w:numId w:val="28"/>
        </w:numPr>
        <w:tabs>
          <w:tab w:val="left" w:pos="567"/>
        </w:tabs>
        <w:autoSpaceDE w:val="0"/>
        <w:autoSpaceDN w:val="0"/>
        <w:adjustRightInd w:val="0"/>
        <w:spacing w:line="360" w:lineRule="auto"/>
        <w:rPr>
          <w:color w:val="000000" w:themeColor="text1"/>
        </w:rPr>
      </w:pPr>
      <w:r w:rsidRPr="00EA2964">
        <w:rPr>
          <w:color w:val="000000" w:themeColor="text1"/>
        </w:rPr>
        <w:t xml:space="preserve">Wenn „nein“, </w:t>
      </w:r>
      <w:r w:rsidR="001F6C1E" w:rsidRPr="00EA2964">
        <w:rPr>
          <w:color w:val="000000" w:themeColor="text1"/>
        </w:rPr>
        <w:t xml:space="preserve">werden bei Vorlage </w:t>
      </w:r>
      <w:r w:rsidR="00BE0318" w:rsidRPr="00EA2964">
        <w:rPr>
          <w:i/>
          <w:color w:val="000000" w:themeColor="text1"/>
        </w:rPr>
        <w:t xml:space="preserve">von Dauer- oder Zeitfahrscheinen des ÖV (z. B. </w:t>
      </w:r>
      <w:proofErr w:type="spellStart"/>
      <w:r w:rsidR="00BE0318" w:rsidRPr="00EA2964">
        <w:rPr>
          <w:i/>
          <w:color w:val="000000" w:themeColor="text1"/>
        </w:rPr>
        <w:t>VorteilsCard</w:t>
      </w:r>
      <w:proofErr w:type="spellEnd"/>
      <w:r w:rsidR="00BE0318" w:rsidRPr="00EA2964">
        <w:rPr>
          <w:i/>
          <w:color w:val="000000" w:themeColor="text1"/>
        </w:rPr>
        <w:t xml:space="preserve">, Jahreskarten, Monatskarten, Wochenkarten etc.) </w:t>
      </w:r>
      <w:r w:rsidR="00B86166" w:rsidRPr="00EA2964">
        <w:rPr>
          <w:i/>
          <w:color w:val="000000" w:themeColor="text1"/>
        </w:rPr>
        <w:t xml:space="preserve">oder bei Vereinsmitarbeit </w:t>
      </w:r>
      <w:r w:rsidR="00BE0318" w:rsidRPr="00EA2964">
        <w:rPr>
          <w:i/>
          <w:color w:val="000000" w:themeColor="text1"/>
        </w:rPr>
        <w:t>Vergünstigungen (</w:t>
      </w:r>
      <w:proofErr w:type="spellStart"/>
      <w:r w:rsidR="00BE0318" w:rsidRPr="00EA2964">
        <w:rPr>
          <w:i/>
          <w:color w:val="000000" w:themeColor="text1"/>
        </w:rPr>
        <w:t>zb</w:t>
      </w:r>
      <w:proofErr w:type="spellEnd"/>
      <w:r w:rsidR="00BE0318" w:rsidRPr="00EA2964">
        <w:rPr>
          <w:i/>
          <w:color w:val="000000" w:themeColor="text1"/>
        </w:rPr>
        <w:t xml:space="preserve">. Entfall der Registrierungsgebühr) </w:t>
      </w:r>
      <w:r w:rsidR="00D67D80" w:rsidRPr="00EA2964">
        <w:rPr>
          <w:i/>
          <w:color w:val="000000" w:themeColor="text1"/>
        </w:rPr>
        <w:t xml:space="preserve">Freifahrten </w:t>
      </w:r>
      <w:r w:rsidR="00BE0318" w:rsidRPr="00EA2964">
        <w:rPr>
          <w:i/>
          <w:color w:val="000000" w:themeColor="text1"/>
        </w:rPr>
        <w:t>gewährt</w:t>
      </w:r>
      <w:r w:rsidR="001F6C1E" w:rsidRPr="00EA2964">
        <w:rPr>
          <w:i/>
          <w:color w:val="000000" w:themeColor="text1"/>
        </w:rPr>
        <w:t xml:space="preserve">?  </w:t>
      </w:r>
      <w:r w:rsidR="00BE0318" w:rsidRPr="00EA2964">
        <w:rPr>
          <w:i/>
          <w:color w:val="000000" w:themeColor="text1"/>
        </w:rPr>
        <w:t xml:space="preserve"> </w:t>
      </w:r>
      <w:r w:rsidR="001F6C1E" w:rsidRPr="00EA2964">
        <w:rPr>
          <w:i/>
          <w:color w:val="000000" w:themeColor="text1"/>
        </w:rPr>
        <w:tab/>
      </w:r>
      <w:r w:rsidR="00B86166" w:rsidRPr="00EA2964">
        <w:rPr>
          <w:i/>
          <w:color w:val="000000" w:themeColor="text1"/>
        </w:rPr>
        <w:tab/>
      </w:r>
      <w:r w:rsidR="00B86166" w:rsidRPr="00EA2964">
        <w:rPr>
          <w:i/>
          <w:color w:val="000000" w:themeColor="text1"/>
        </w:rPr>
        <w:tab/>
      </w:r>
      <w:r w:rsidR="000A7D5A" w:rsidRPr="00EA2964">
        <w:rPr>
          <w:i/>
          <w:color w:val="000000" w:themeColor="text1"/>
        </w:rPr>
        <w:tab/>
      </w:r>
      <w:r w:rsidR="000A7D5A" w:rsidRPr="00EA2964">
        <w:rPr>
          <w:i/>
          <w:color w:val="000000" w:themeColor="text1"/>
        </w:rPr>
        <w:tab/>
      </w:r>
      <w:r w:rsidR="000A7D5A" w:rsidRPr="00EA2964">
        <w:rPr>
          <w:i/>
          <w:color w:val="000000" w:themeColor="text1"/>
        </w:rPr>
        <w:tab/>
      </w:r>
      <w:r w:rsidR="000A7D5A" w:rsidRPr="00EA2964">
        <w:rPr>
          <w:i/>
          <w:color w:val="000000" w:themeColor="text1"/>
        </w:rPr>
        <w:tab/>
      </w:r>
      <w:r w:rsidR="000A7D5A" w:rsidRPr="00EA2964">
        <w:rPr>
          <w:i/>
          <w:color w:val="000000" w:themeColor="text1"/>
        </w:rPr>
        <w:tab/>
      </w:r>
      <w:r w:rsidR="000A7D5A" w:rsidRPr="00EA2964">
        <w:rPr>
          <w:i/>
          <w:color w:val="000000" w:themeColor="text1"/>
        </w:rPr>
        <w:tab/>
      </w:r>
      <w:r w:rsidR="000A7D5A" w:rsidRPr="00EA2964">
        <w:rPr>
          <w:i/>
          <w:color w:val="000000" w:themeColor="text1"/>
        </w:rPr>
        <w:tab/>
      </w:r>
      <w:r w:rsidR="001F6C1E" w:rsidRPr="00EA2964">
        <w:rPr>
          <w:color w:val="000000" w:themeColor="text1"/>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1F6C1E" w:rsidRPr="00EA2964">
        <w:rPr>
          <w:color w:val="000000" w:themeColor="text1"/>
        </w:rPr>
        <w:instrText xml:space="preserve"> FORMCHECKBOX </w:instrText>
      </w:r>
      <w:r w:rsidR="00EB3568" w:rsidRPr="00EA2964">
        <w:rPr>
          <w:color w:val="000000" w:themeColor="text1"/>
        </w:rPr>
      </w:r>
      <w:r w:rsidR="00EB3568" w:rsidRPr="00EA2964">
        <w:rPr>
          <w:color w:val="000000" w:themeColor="text1"/>
        </w:rPr>
        <w:fldChar w:fldCharType="separate"/>
      </w:r>
      <w:r w:rsidR="001F6C1E" w:rsidRPr="00EA2964">
        <w:rPr>
          <w:color w:val="000000" w:themeColor="text1"/>
        </w:rPr>
        <w:fldChar w:fldCharType="end"/>
      </w:r>
      <w:r w:rsidR="001F6C1E" w:rsidRPr="00EA2964">
        <w:rPr>
          <w:color w:val="000000" w:themeColor="text1"/>
          <w:sz w:val="20"/>
        </w:rPr>
        <w:t xml:space="preserve"> </w:t>
      </w:r>
      <w:r w:rsidR="001F6C1E" w:rsidRPr="00EA2964">
        <w:rPr>
          <w:color w:val="000000" w:themeColor="text1"/>
          <w:lang w:val="de-AT"/>
        </w:rPr>
        <w:t>ja</w:t>
      </w:r>
      <w:r w:rsidR="001F6C1E" w:rsidRPr="00EA2964">
        <w:rPr>
          <w:color w:val="000000" w:themeColor="text1"/>
          <w:lang w:val="de-AT"/>
        </w:rPr>
        <w:tab/>
      </w:r>
      <w:r w:rsidR="001F6C1E" w:rsidRPr="00EA2964">
        <w:rPr>
          <w:color w:val="000000" w:themeColor="text1"/>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1F6C1E" w:rsidRPr="00EA2964">
        <w:rPr>
          <w:color w:val="000000" w:themeColor="text1"/>
        </w:rPr>
        <w:instrText xml:space="preserve"> FORMCHECKBOX </w:instrText>
      </w:r>
      <w:r w:rsidR="00EB3568" w:rsidRPr="00EA2964">
        <w:rPr>
          <w:color w:val="000000" w:themeColor="text1"/>
        </w:rPr>
      </w:r>
      <w:r w:rsidR="00EB3568" w:rsidRPr="00EA2964">
        <w:rPr>
          <w:color w:val="000000" w:themeColor="text1"/>
        </w:rPr>
        <w:fldChar w:fldCharType="separate"/>
      </w:r>
      <w:r w:rsidR="001F6C1E" w:rsidRPr="00EA2964">
        <w:rPr>
          <w:color w:val="000000" w:themeColor="text1"/>
        </w:rPr>
        <w:fldChar w:fldCharType="end"/>
      </w:r>
      <w:r w:rsidR="001F6C1E" w:rsidRPr="00EA2964">
        <w:rPr>
          <w:color w:val="000000" w:themeColor="text1"/>
          <w:lang w:val="de-AT"/>
        </w:rPr>
        <w:t xml:space="preserve"> nein</w:t>
      </w:r>
    </w:p>
    <w:p w14:paraId="59860108" w14:textId="77777777" w:rsidR="001F6C1E" w:rsidRPr="00EA2964" w:rsidRDefault="001F6C1E" w:rsidP="00C76211">
      <w:pPr>
        <w:tabs>
          <w:tab w:val="left" w:pos="567"/>
        </w:tabs>
        <w:autoSpaceDE w:val="0"/>
        <w:autoSpaceDN w:val="0"/>
        <w:adjustRightInd w:val="0"/>
        <w:ind w:left="720"/>
        <w:rPr>
          <w:i/>
          <w:color w:val="000000" w:themeColor="text1"/>
          <w:sz w:val="22"/>
          <w:szCs w:val="22"/>
          <w:lang w:val="de-AT"/>
        </w:rPr>
      </w:pPr>
      <w:r w:rsidRPr="00EA2964">
        <w:rPr>
          <w:i/>
          <w:color w:val="000000" w:themeColor="text1"/>
          <w:sz w:val="22"/>
          <w:szCs w:val="22"/>
          <w:u w:val="single"/>
          <w:lang w:val="de-AT"/>
        </w:rPr>
        <w:t>Anmerkung</w:t>
      </w:r>
      <w:r w:rsidRPr="00EA2964">
        <w:rPr>
          <w:i/>
          <w:color w:val="000000" w:themeColor="text1"/>
          <w:sz w:val="22"/>
          <w:szCs w:val="22"/>
          <w:lang w:val="de-AT"/>
        </w:rPr>
        <w:t xml:space="preserve">: auch bei Vorlage einer RAL-Urkunde zur Konformitätsbestätigung können unter dieser Bedingung Freifahrten gewährt werden. </w:t>
      </w:r>
    </w:p>
    <w:p w14:paraId="37961970" w14:textId="77777777" w:rsidR="00A378F6" w:rsidRPr="001F6C1E" w:rsidRDefault="00A378F6" w:rsidP="00C76211">
      <w:pPr>
        <w:tabs>
          <w:tab w:val="left" w:pos="567"/>
        </w:tabs>
        <w:autoSpaceDE w:val="0"/>
        <w:autoSpaceDN w:val="0"/>
        <w:adjustRightInd w:val="0"/>
        <w:ind w:left="720"/>
        <w:rPr>
          <w:i/>
          <w:color w:val="0070C0"/>
          <w:sz w:val="22"/>
          <w:szCs w:val="22"/>
        </w:rPr>
      </w:pPr>
    </w:p>
    <w:p w14:paraId="04E27776" w14:textId="1AC40AD1" w:rsidR="00AF5A27" w:rsidRPr="00AF5A27" w:rsidRDefault="00AF5A27" w:rsidP="00AF5A27">
      <w:pPr>
        <w:numPr>
          <w:ilvl w:val="0"/>
          <w:numId w:val="28"/>
        </w:numPr>
        <w:tabs>
          <w:tab w:val="left" w:pos="567"/>
        </w:tabs>
        <w:autoSpaceDE w:val="0"/>
        <w:autoSpaceDN w:val="0"/>
        <w:adjustRightInd w:val="0"/>
        <w:spacing w:line="360" w:lineRule="auto"/>
        <w:rPr>
          <w:color w:val="000000"/>
        </w:rPr>
      </w:pPr>
      <w:r>
        <w:rPr>
          <w:color w:val="000000"/>
        </w:rPr>
        <w:t xml:space="preserve">Werden </w:t>
      </w:r>
      <w:r w:rsidR="00B626C2">
        <w:t>d</w:t>
      </w:r>
      <w:r w:rsidR="00B626C2" w:rsidRPr="00461CEB">
        <w:t>ie Teilnehmer*innen durch den Carsharing-Anbieter in geeigneter Weise über die Möglichkeiten und Vorteile einer umwelt-/klimaschonenden und lärmarmen Fahrweise informiert</w:t>
      </w:r>
      <w:r w:rsidR="00A70519">
        <w:t xml:space="preserve"> (</w:t>
      </w:r>
      <w:r w:rsidR="00850264" w:rsidRPr="00461CEB">
        <w:t xml:space="preserve">auch kann der Carsharing-Anbieter </w:t>
      </w:r>
      <w:r w:rsidR="00850264" w:rsidRPr="00461CEB">
        <w:rPr>
          <w:u w:val="single"/>
        </w:rPr>
        <w:t>darüber hinaus</w:t>
      </w:r>
      <w:r w:rsidR="00850264" w:rsidRPr="00461CEB">
        <w:t xml:space="preserve"> auf die Möglichkeit von Schulungen zur umwelt-/klimaschonenden und lärmarmen Fahrweise  - etwa von Fahrschulen oder anderen Anbietern - hinweisen</w:t>
      </w:r>
      <w:r w:rsidR="00850264">
        <w:rPr>
          <w:rFonts w:asciiTheme="minorHAnsi" w:hAnsiTheme="minorHAnsi"/>
          <w:kern w:val="2"/>
          <w:szCs w:val="24"/>
          <w:lang w:val="de-AT" w:eastAsia="ko-KR"/>
        </w:rPr>
        <w:t>)</w:t>
      </w:r>
      <w:r>
        <w:rPr>
          <w:color w:val="000000"/>
        </w:rPr>
        <w:t xml:space="preserve">? </w:t>
      </w:r>
      <w:r>
        <w:rPr>
          <w:color w:val="000000"/>
        </w:rPr>
        <w:tab/>
      </w:r>
      <w:r>
        <w:rPr>
          <w:color w:val="000000"/>
        </w:rPr>
        <w:tab/>
      </w:r>
      <w:r>
        <w:rPr>
          <w:color w:val="000000"/>
        </w:rPr>
        <w:tab/>
      </w:r>
      <w:r w:rsidR="00890518">
        <w:rPr>
          <w:color w:val="000000"/>
        </w:rPr>
        <w:tab/>
      </w:r>
      <w:r w:rsidR="00890518">
        <w:rPr>
          <w:color w:val="000000"/>
        </w:rPr>
        <w:tab/>
      </w:r>
      <w:r w:rsidR="00890518">
        <w:rPr>
          <w:color w:val="000000"/>
        </w:rPr>
        <w:tab/>
      </w:r>
      <w:r w:rsidR="00890518">
        <w:rPr>
          <w:color w:val="000000"/>
        </w:rPr>
        <w:tab/>
      </w:r>
      <w:r w:rsidR="00890518">
        <w:rPr>
          <w:color w:val="000000"/>
        </w:rPr>
        <w:tab/>
      </w:r>
      <w:r w:rsidR="00890518">
        <w:rPr>
          <w:color w:val="000000"/>
        </w:rPr>
        <w:tab/>
      </w:r>
      <w:r w:rsidR="00890518">
        <w:rPr>
          <w:color w:val="000000"/>
        </w:rPr>
        <w:tab/>
      </w:r>
      <w:r w:rsidR="00890518">
        <w:rPr>
          <w:color w:val="000000"/>
        </w:rPr>
        <w:tab/>
      </w:r>
      <w:r w:rsidR="00890518">
        <w:rPr>
          <w:color w:val="000000"/>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sz w:val="20"/>
        </w:rPr>
        <w:t xml:space="preserve"> </w:t>
      </w:r>
      <w:r>
        <w:rPr>
          <w:lang w:val="de-AT"/>
        </w:rPr>
        <w:t>ja</w:t>
      </w:r>
      <w:r>
        <w:rPr>
          <w:lang w:val="de-AT"/>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lang w:val="de-AT"/>
        </w:rPr>
        <w:t xml:space="preserve"> nein</w:t>
      </w:r>
    </w:p>
    <w:p w14:paraId="001720EF" w14:textId="77777777" w:rsidR="00890518" w:rsidRDefault="00890518" w:rsidP="00AF5A27">
      <w:pPr>
        <w:pStyle w:val="Nachweisberschrift"/>
        <w:keepNext/>
        <w:spacing w:before="0" w:after="0"/>
        <w:ind w:left="0" w:firstLine="567"/>
        <w:rPr>
          <w:rFonts w:cs="Times New Roman"/>
          <w:b w:val="0"/>
          <w:i w:val="0"/>
          <w:color w:val="000000"/>
          <w:sz w:val="24"/>
          <w:szCs w:val="20"/>
        </w:rPr>
      </w:pPr>
    </w:p>
    <w:p w14:paraId="4930D970" w14:textId="21100EDE" w:rsidR="001F6C1E" w:rsidRPr="00B35E35" w:rsidRDefault="001F6C1E" w:rsidP="00AF5A27">
      <w:pPr>
        <w:pStyle w:val="Nachweisberschrift"/>
        <w:keepNext/>
        <w:spacing w:before="0" w:after="0"/>
        <w:ind w:left="0" w:firstLine="567"/>
      </w:pPr>
      <w:r w:rsidRPr="00B35E35">
        <w:t>Nachweis</w:t>
      </w:r>
    </w:p>
    <w:p w14:paraId="72127128" w14:textId="18A1D8B8" w:rsidR="001F6C1E" w:rsidRPr="00B35E35" w:rsidRDefault="001F6C1E" w:rsidP="00AF5A27">
      <w:pPr>
        <w:spacing w:after="240"/>
        <w:ind w:left="567"/>
        <w:rPr>
          <w:i/>
        </w:rPr>
      </w:pPr>
      <w:r w:rsidRPr="00B35E35">
        <w:rPr>
          <w:i/>
        </w:rPr>
        <w:t>D</w:t>
      </w:r>
      <w:r>
        <w:rPr>
          <w:i/>
        </w:rPr>
        <w:t>ie</w:t>
      </w:r>
      <w:r w:rsidRPr="00B35E35">
        <w:rPr>
          <w:i/>
        </w:rPr>
        <w:t xml:space="preserve"> </w:t>
      </w:r>
      <w:proofErr w:type="spellStart"/>
      <w:r>
        <w:rPr>
          <w:i/>
        </w:rPr>
        <w:t>Carsharinganbieterin</w:t>
      </w:r>
      <w:proofErr w:type="spellEnd"/>
      <w:r w:rsidRPr="00B35E35">
        <w:rPr>
          <w:i/>
        </w:rPr>
        <w:t xml:space="preserve"> weist die Einhaltung der Anforderungen durch die Vorlage </w:t>
      </w:r>
      <w:r>
        <w:rPr>
          <w:i/>
        </w:rPr>
        <w:t>geeigneter Dokumente (z. B.</w:t>
      </w:r>
      <w:r w:rsidRPr="00B35E35">
        <w:rPr>
          <w:i/>
        </w:rPr>
        <w:t xml:space="preserve"> Vertragsbedingungen, Tarife</w:t>
      </w:r>
      <w:r>
        <w:rPr>
          <w:i/>
        </w:rPr>
        <w:t>, Eigenerklärungen,</w:t>
      </w:r>
      <w:r w:rsidRPr="00B35E35">
        <w:rPr>
          <w:i/>
        </w:rPr>
        <w:t xml:space="preserve"> </w:t>
      </w:r>
      <w:r w:rsidR="00A40A38">
        <w:t>Teilnehmenden-I</w:t>
      </w:r>
      <w:r w:rsidR="00A40A38" w:rsidRPr="00420306">
        <w:t xml:space="preserve">nformationen </w:t>
      </w:r>
      <w:r w:rsidR="00A40A38">
        <w:t>oder Schulungsangebote zu</w:t>
      </w:r>
      <w:r w:rsidRPr="00B35E35">
        <w:rPr>
          <w:i/>
        </w:rPr>
        <w:t xml:space="preserve"> umweltschonende und lärmarme Fahrweise und Angebote zur Schulung zur umweltschonenden Fahrweise</w:t>
      </w:r>
      <w:r>
        <w:rPr>
          <w:i/>
        </w:rPr>
        <w:t>)</w:t>
      </w:r>
      <w:r w:rsidRPr="00B35E35">
        <w:rPr>
          <w:i/>
        </w:rPr>
        <w:t xml:space="preserve"> </w:t>
      </w:r>
      <w:r w:rsidR="00C76211">
        <w:rPr>
          <w:i/>
        </w:rPr>
        <w:t>n</w:t>
      </w:r>
      <w:r w:rsidRPr="00B35E35">
        <w:rPr>
          <w:i/>
        </w:rPr>
        <w:t>ach.</w:t>
      </w:r>
    </w:p>
    <w:p w14:paraId="488BF2B5" w14:textId="77777777" w:rsidR="00AF5A27" w:rsidRPr="00BE0318" w:rsidRDefault="00AF5A27" w:rsidP="00AF5A27">
      <w:r>
        <w:t>Nachweis</w:t>
      </w:r>
      <w:r w:rsidR="00C85E63">
        <w:t>e</w:t>
      </w:r>
      <w:r>
        <w:t xml:space="preserve"> siehe Beilage Nr.: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3BEAE83D" w14:textId="77777777" w:rsidR="00BE0318" w:rsidRDefault="00BE0318" w:rsidP="00AF5A27">
      <w:pPr>
        <w:tabs>
          <w:tab w:val="left" w:pos="567"/>
        </w:tabs>
        <w:autoSpaceDE w:val="0"/>
        <w:autoSpaceDN w:val="0"/>
        <w:adjustRightInd w:val="0"/>
        <w:spacing w:line="360" w:lineRule="auto"/>
        <w:rPr>
          <w:color w:val="000000"/>
        </w:rPr>
      </w:pPr>
    </w:p>
    <w:p w14:paraId="3DDC47DF" w14:textId="77777777" w:rsidR="00AF5A27" w:rsidRDefault="00AF5A27" w:rsidP="00AF5A27">
      <w:pPr>
        <w:tabs>
          <w:tab w:val="left" w:pos="567"/>
        </w:tabs>
        <w:autoSpaceDE w:val="0"/>
        <w:autoSpaceDN w:val="0"/>
        <w:adjustRightInd w:val="0"/>
        <w:spacing w:line="360" w:lineRule="auto"/>
        <w:rPr>
          <w:color w:val="000000"/>
        </w:rPr>
      </w:pPr>
    </w:p>
    <w:p w14:paraId="7446C863" w14:textId="77777777" w:rsidR="00EA2964" w:rsidRDefault="00EA2964" w:rsidP="00AF5A27">
      <w:pPr>
        <w:tabs>
          <w:tab w:val="left" w:pos="567"/>
        </w:tabs>
        <w:autoSpaceDE w:val="0"/>
        <w:autoSpaceDN w:val="0"/>
        <w:adjustRightInd w:val="0"/>
        <w:spacing w:line="360" w:lineRule="auto"/>
        <w:rPr>
          <w:color w:val="000000"/>
        </w:rPr>
      </w:pPr>
    </w:p>
    <w:p w14:paraId="59745D48" w14:textId="77777777" w:rsidR="00EA2964" w:rsidRDefault="00EA2964" w:rsidP="00AF5A27">
      <w:pPr>
        <w:tabs>
          <w:tab w:val="left" w:pos="567"/>
        </w:tabs>
        <w:autoSpaceDE w:val="0"/>
        <w:autoSpaceDN w:val="0"/>
        <w:adjustRightInd w:val="0"/>
        <w:spacing w:line="360" w:lineRule="auto"/>
        <w:rPr>
          <w:color w:val="000000"/>
        </w:rPr>
      </w:pPr>
    </w:p>
    <w:p w14:paraId="011A751C" w14:textId="77777777" w:rsidR="00EA2964" w:rsidRDefault="00EA2964" w:rsidP="00AF5A27">
      <w:pPr>
        <w:tabs>
          <w:tab w:val="left" w:pos="567"/>
        </w:tabs>
        <w:autoSpaceDE w:val="0"/>
        <w:autoSpaceDN w:val="0"/>
        <w:adjustRightInd w:val="0"/>
        <w:spacing w:line="360" w:lineRule="auto"/>
        <w:rPr>
          <w:color w:val="000000"/>
        </w:rPr>
      </w:pPr>
    </w:p>
    <w:p w14:paraId="1CA75AD6" w14:textId="33E4EE56" w:rsidR="0014746B" w:rsidRDefault="00AF5A27" w:rsidP="00461CEB">
      <w:pPr>
        <w:pStyle w:val="berschrift1"/>
      </w:pPr>
      <w:r w:rsidRPr="0069210D">
        <w:t>Punkt 3.1.</w:t>
      </w:r>
      <w:bookmarkStart w:id="4" w:name="_Ref478388151"/>
      <w:bookmarkStart w:id="5" w:name="_Toc495666487"/>
      <w:r w:rsidR="00E62646">
        <w:t>3</w:t>
      </w:r>
      <w:r w:rsidR="00E62646" w:rsidRPr="0069210D">
        <w:t xml:space="preserve"> </w:t>
      </w:r>
      <w:bookmarkStart w:id="6" w:name="_Toc192832262"/>
      <w:r w:rsidR="0014746B" w:rsidRPr="005179A6">
        <w:t>Bereitstellung von Mobilitätsdaten</w:t>
      </w:r>
      <w:bookmarkEnd w:id="6"/>
    </w:p>
    <w:p w14:paraId="470423CF" w14:textId="250E89E4" w:rsidR="0092363D" w:rsidRPr="00AF5A27" w:rsidRDefault="006812DA" w:rsidP="00461CEB">
      <w:pPr>
        <w:rPr>
          <w:color w:val="000000"/>
        </w:rPr>
      </w:pPr>
      <w:r>
        <w:t>Stellt d</w:t>
      </w:r>
      <w:r w:rsidR="0014746B">
        <w:t xml:space="preserve">er </w:t>
      </w:r>
      <w:r w:rsidR="0014746B" w:rsidRPr="002803F1">
        <w:t>Carsharing-Anbieter öffentlich zugängliche Mobilitätsdaten zur digitalen Endkunden-</w:t>
      </w:r>
      <w:proofErr w:type="spellStart"/>
      <w:r w:rsidR="0014746B" w:rsidRPr="002803F1">
        <w:t>Beauskunftung</w:t>
      </w:r>
      <w:proofErr w:type="spellEnd"/>
      <w:r w:rsidR="0014746B" w:rsidRPr="002803F1">
        <w:t xml:space="preserve"> in multimodalen öffentlichen Mobilitätsplattformen sowie für Planungszwecke der Kommunen zur Verfügung zu stellen </w:t>
      </w:r>
      <w:r w:rsidR="008925A7" w:rsidRPr="0092363D">
        <w:rPr>
          <w:szCs w:val="24"/>
        </w:rPr>
        <w:t>(</w:t>
      </w:r>
      <w:r w:rsidR="0014746B" w:rsidRPr="0092363D">
        <w:rPr>
          <w:szCs w:val="24"/>
        </w:rPr>
        <w:t>Hierzu gehören Informationen zu den Standorten der Carsharing-Stellplätze bzw. Geschäftsgebiete, zu den dort angebotenen Fahrzeuggrößen und zur gegenwärtigen Verfügbarkeit/Buchbarkeit. Die Nutzung dieser Daten sowie eine Weitergabe an andere digitale Datendienste oder Wettbewerber kann durch Lizenzvereinbarungen oder Registrierungspflichten geregelt werden</w:t>
      </w:r>
      <w:r w:rsidR="008925A7" w:rsidRPr="0092363D">
        <w:rPr>
          <w:szCs w:val="24"/>
        </w:rPr>
        <w:t>)</w:t>
      </w:r>
      <w:r w:rsidR="009C0CE8" w:rsidRPr="00562DF6">
        <w:rPr>
          <w:szCs w:val="24"/>
        </w:rPr>
        <w:t>?</w:t>
      </w:r>
      <w:r w:rsidR="0014746B" w:rsidRPr="009C0CE8">
        <w:rPr>
          <w:szCs w:val="24"/>
        </w:rPr>
        <w:t xml:space="preserve"> </w:t>
      </w:r>
      <w:r w:rsidR="0092363D">
        <w:rPr>
          <w:szCs w:val="24"/>
        </w:rPr>
        <w:tab/>
      </w:r>
      <w:r w:rsidR="0092363D">
        <w:rPr>
          <w:color w:val="000000"/>
        </w:rPr>
        <w:tab/>
      </w:r>
      <w:r w:rsidR="0092363D">
        <w:rPr>
          <w:color w:val="000000"/>
        </w:rPr>
        <w:tab/>
      </w:r>
      <w:r w:rsidR="0092363D">
        <w:rPr>
          <w:color w:val="000000"/>
        </w:rPr>
        <w:tab/>
      </w:r>
      <w:r w:rsidR="0092363D">
        <w:rPr>
          <w:color w:val="000000"/>
        </w:rPr>
        <w:tab/>
      </w:r>
      <w:r w:rsidR="0092363D">
        <w:rPr>
          <w:color w:val="000000"/>
        </w:rPr>
        <w:tab/>
      </w:r>
      <w:r w:rsidR="0092363D">
        <w:rPr>
          <w:color w:val="000000"/>
        </w:rPr>
        <w:tab/>
      </w:r>
      <w:r w:rsidR="0092363D">
        <w:rPr>
          <w:color w:val="000000"/>
        </w:rPr>
        <w:tab/>
      </w:r>
      <w:r w:rsidR="0092363D">
        <w:rPr>
          <w:color w:val="000000"/>
        </w:rPr>
        <w:tab/>
      </w:r>
      <w:r w:rsidR="0092363D">
        <w:rPr>
          <w:color w:val="000000"/>
        </w:rPr>
        <w:tab/>
      </w:r>
      <w:r w:rsidR="0092363D">
        <w:rPr>
          <w:color w:val="000000"/>
        </w:rPr>
        <w:tab/>
      </w:r>
      <w:r w:rsidR="0092363D">
        <w:rPr>
          <w:color w:val="000000"/>
        </w:rPr>
        <w:tab/>
      </w:r>
      <w:r w:rsidR="0092363D">
        <w:rPr>
          <w:color w:val="000000"/>
        </w:rPr>
        <w:tab/>
      </w:r>
      <w:r w:rsidR="0092363D">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92363D">
        <w:instrText xml:space="preserve"> FORMCHECKBOX </w:instrText>
      </w:r>
      <w:r w:rsidR="00EB3568">
        <w:fldChar w:fldCharType="separate"/>
      </w:r>
      <w:r w:rsidR="0092363D">
        <w:fldChar w:fldCharType="end"/>
      </w:r>
      <w:r w:rsidR="0092363D">
        <w:rPr>
          <w:sz w:val="20"/>
        </w:rPr>
        <w:t xml:space="preserve"> </w:t>
      </w:r>
      <w:r w:rsidR="0092363D">
        <w:rPr>
          <w:lang w:val="de-AT"/>
        </w:rPr>
        <w:t>ja</w:t>
      </w:r>
      <w:r w:rsidR="0092363D">
        <w:rPr>
          <w:lang w:val="de-AT"/>
        </w:rPr>
        <w:tab/>
      </w:r>
      <w:r w:rsidR="0092363D">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92363D">
        <w:instrText xml:space="preserve"> FORMCHECKBOX </w:instrText>
      </w:r>
      <w:r w:rsidR="00EB3568">
        <w:fldChar w:fldCharType="separate"/>
      </w:r>
      <w:r w:rsidR="0092363D">
        <w:fldChar w:fldCharType="end"/>
      </w:r>
      <w:r w:rsidR="0092363D">
        <w:rPr>
          <w:lang w:val="de-AT"/>
        </w:rPr>
        <w:t xml:space="preserve"> nein</w:t>
      </w:r>
    </w:p>
    <w:bookmarkEnd w:id="4"/>
    <w:bookmarkEnd w:id="5"/>
    <w:p w14:paraId="537E4F23" w14:textId="1A084DAB" w:rsidR="00142A65" w:rsidRPr="00562DF6" w:rsidRDefault="00142A65" w:rsidP="00562DF6">
      <w:pPr>
        <w:pStyle w:val="Nachweisberschrift"/>
        <w:ind w:left="0"/>
        <w:rPr>
          <w:sz w:val="24"/>
          <w:szCs w:val="24"/>
        </w:rPr>
      </w:pPr>
      <w:r w:rsidRPr="00562DF6">
        <w:rPr>
          <w:sz w:val="24"/>
          <w:szCs w:val="24"/>
        </w:rPr>
        <w:t>Nachweis</w:t>
      </w:r>
    </w:p>
    <w:p w14:paraId="6DC79BB1" w14:textId="48ECA546" w:rsidR="008A4E67" w:rsidRPr="00562DF6" w:rsidRDefault="008A4E67" w:rsidP="008A4E67">
      <w:pPr>
        <w:pStyle w:val="Standardkursiv"/>
        <w:rPr>
          <w:sz w:val="24"/>
          <w:szCs w:val="24"/>
        </w:rPr>
      </w:pPr>
      <w:r w:rsidRPr="00562DF6">
        <w:rPr>
          <w:sz w:val="24"/>
          <w:szCs w:val="24"/>
        </w:rPr>
        <w:t>Der Carsharing-Anbieter bestätigt in welcher Weise er Mobilitätsdaten bzgl. der Standorte seiner Carsharing-Stellplätze bzw. Geschäftsgebiete, zu den dort angebotenen Fahrzeuggrößen und zur gegenwärtigen Verfügbarkeit/Buchbarkeit sowie ggf. weitere Mobilitätsdaten für öffentliche Mobilitätsplattformen bereitstellt.</w:t>
      </w:r>
    </w:p>
    <w:p w14:paraId="149F13FE" w14:textId="77777777" w:rsidR="00F21D47" w:rsidRDefault="00F21D47" w:rsidP="00142A65">
      <w:pPr>
        <w:tabs>
          <w:tab w:val="left" w:pos="709"/>
        </w:tabs>
        <w:spacing w:after="240"/>
      </w:pPr>
    </w:p>
    <w:p w14:paraId="626A39BC" w14:textId="5F03173B" w:rsidR="00142A65" w:rsidRDefault="00142A65" w:rsidP="00142A65">
      <w:pPr>
        <w:tabs>
          <w:tab w:val="left" w:pos="709"/>
        </w:tabs>
        <w:spacing w:after="240"/>
        <w:rPr>
          <w:i/>
        </w:rPr>
      </w:pPr>
      <w:r>
        <w:t xml:space="preserve">Nachweis siehe Beilage Nr.: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2035D391" w14:textId="77777777" w:rsidR="00142A65" w:rsidRDefault="00142A65" w:rsidP="00142A65">
      <w:pPr>
        <w:rPr>
          <w:color w:val="000000"/>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304078DD" w14:textId="77777777" w:rsidR="00DC2A1D" w:rsidRPr="00DC2A1D" w:rsidRDefault="00DC2A1D" w:rsidP="00DC2A1D">
      <w:pPr>
        <w:pStyle w:val="b2"/>
        <w:numPr>
          <w:ilvl w:val="0"/>
          <w:numId w:val="0"/>
        </w:numPr>
        <w:rPr>
          <w:rFonts w:asciiTheme="minorHAnsi" w:hAnsiTheme="minorHAnsi"/>
          <w:sz w:val="24"/>
          <w:szCs w:val="24"/>
          <w:u w:val="single"/>
        </w:rPr>
      </w:pPr>
      <w:bookmarkStart w:id="7" w:name="_Toc213429204"/>
      <w:r w:rsidRPr="00DC2A1D">
        <w:rPr>
          <w:rFonts w:asciiTheme="minorHAnsi" w:hAnsiTheme="minorHAnsi"/>
          <w:sz w:val="24"/>
          <w:szCs w:val="24"/>
          <w:u w:val="single"/>
        </w:rPr>
        <w:t>Technische Anforderungen an die Carsharing-Fahrzeuge und -Flotte</w:t>
      </w:r>
      <w:bookmarkEnd w:id="7"/>
    </w:p>
    <w:p w14:paraId="06745D64" w14:textId="77777777" w:rsidR="00900DCE" w:rsidRPr="00887D08" w:rsidRDefault="002207CF" w:rsidP="002207CF">
      <w:pPr>
        <w:pStyle w:val="berschrift1"/>
        <w:rPr>
          <w:sz w:val="24"/>
          <w:szCs w:val="24"/>
          <w:lang w:val="de-AT"/>
        </w:rPr>
      </w:pPr>
      <w:r w:rsidRPr="00887D08">
        <w:rPr>
          <w:sz w:val="24"/>
          <w:szCs w:val="24"/>
          <w:lang w:val="de-AT"/>
        </w:rPr>
        <w:t xml:space="preserve">Punkt </w:t>
      </w:r>
      <w:r w:rsidR="00FA2963" w:rsidRPr="00887D08">
        <w:rPr>
          <w:sz w:val="24"/>
          <w:szCs w:val="24"/>
          <w:lang w:val="de-AT"/>
        </w:rPr>
        <w:t>3</w:t>
      </w:r>
      <w:r w:rsidRPr="00887D08">
        <w:rPr>
          <w:sz w:val="24"/>
          <w:szCs w:val="24"/>
          <w:lang w:val="de-AT"/>
        </w:rPr>
        <w:t>.</w:t>
      </w:r>
      <w:r w:rsidR="00887D08" w:rsidRPr="00887D08">
        <w:rPr>
          <w:sz w:val="24"/>
          <w:szCs w:val="24"/>
          <w:lang w:val="de-AT"/>
        </w:rPr>
        <w:t>2</w:t>
      </w:r>
      <w:r w:rsidRPr="00887D08">
        <w:rPr>
          <w:sz w:val="24"/>
          <w:szCs w:val="24"/>
          <w:lang w:val="de-AT"/>
        </w:rPr>
        <w:t>.</w:t>
      </w:r>
      <w:r w:rsidR="00FA2963" w:rsidRPr="00887D08">
        <w:rPr>
          <w:sz w:val="24"/>
          <w:szCs w:val="24"/>
          <w:lang w:val="de-AT"/>
        </w:rPr>
        <w:t>1</w:t>
      </w:r>
      <w:r w:rsidRPr="00887D08">
        <w:rPr>
          <w:sz w:val="24"/>
          <w:szCs w:val="24"/>
          <w:lang w:val="de-AT"/>
        </w:rPr>
        <w:t xml:space="preserve"> </w:t>
      </w:r>
      <w:bookmarkStart w:id="8" w:name="_Toc495666490"/>
      <w:r w:rsidR="00887D08" w:rsidRPr="00887D08">
        <w:rPr>
          <w:sz w:val="24"/>
          <w:szCs w:val="24"/>
        </w:rPr>
        <w:t>Sicherstellung der Verkehrs- und Betriebssicherheit der Fahrzeuge</w:t>
      </w:r>
      <w:bookmarkEnd w:id="8"/>
    </w:p>
    <w:p w14:paraId="0C71BBE0" w14:textId="48CDC0D7" w:rsidR="00A5794A" w:rsidRDefault="00887D08" w:rsidP="00562DF6">
      <w:pPr>
        <w:tabs>
          <w:tab w:val="left" w:pos="709"/>
        </w:tabs>
        <w:rPr>
          <w:color w:val="000000"/>
        </w:rPr>
      </w:pPr>
      <w:r>
        <w:rPr>
          <w:color w:val="000000"/>
        </w:rPr>
        <w:t>Erfüll</w:t>
      </w:r>
      <w:r w:rsidR="00557A3F">
        <w:rPr>
          <w:color w:val="000000"/>
        </w:rPr>
        <w:t>en sämtliche</w:t>
      </w:r>
      <w:r w:rsidR="00A557D3">
        <w:rPr>
          <w:color w:val="000000"/>
        </w:rPr>
        <w:t xml:space="preserve"> </w:t>
      </w:r>
      <w:r>
        <w:rPr>
          <w:color w:val="000000"/>
        </w:rPr>
        <w:t>Fahrzeug</w:t>
      </w:r>
      <w:r w:rsidR="00A557D3">
        <w:rPr>
          <w:color w:val="000000"/>
        </w:rPr>
        <w:t>e der F</w:t>
      </w:r>
      <w:r>
        <w:rPr>
          <w:color w:val="000000"/>
        </w:rPr>
        <w:t>lotte</w:t>
      </w:r>
      <w:r w:rsidRPr="000A0388" w:rsidDel="00BF3166">
        <w:rPr>
          <w:color w:val="000000"/>
          <w:u w:val="single"/>
        </w:rPr>
        <w:t xml:space="preserve"> </w:t>
      </w:r>
      <w:r w:rsidRPr="00A638BB">
        <w:rPr>
          <w:color w:val="000000"/>
        </w:rPr>
        <w:t>de</w:t>
      </w:r>
      <w:r>
        <w:rPr>
          <w:color w:val="000000"/>
        </w:rPr>
        <w:t>s</w:t>
      </w:r>
      <w:r w:rsidRPr="00A638BB">
        <w:rPr>
          <w:color w:val="000000"/>
        </w:rPr>
        <w:t xml:space="preserve"> </w:t>
      </w:r>
      <w:proofErr w:type="spellStart"/>
      <w:r>
        <w:rPr>
          <w:color w:val="000000"/>
        </w:rPr>
        <w:t>Carsharinga</w:t>
      </w:r>
      <w:r w:rsidRPr="00A638BB">
        <w:rPr>
          <w:color w:val="000000"/>
        </w:rPr>
        <w:t>nbieter</w:t>
      </w:r>
      <w:r>
        <w:rPr>
          <w:color w:val="000000"/>
        </w:rPr>
        <w:t>s</w:t>
      </w:r>
      <w:proofErr w:type="spellEnd"/>
      <w:r w:rsidRPr="00A638BB">
        <w:rPr>
          <w:color w:val="000000"/>
        </w:rPr>
        <w:t xml:space="preserve"> </w:t>
      </w:r>
      <w:r>
        <w:rPr>
          <w:color w:val="000000"/>
        </w:rPr>
        <w:t>alle</w:t>
      </w:r>
      <w:r w:rsidRPr="00A638BB">
        <w:rPr>
          <w:color w:val="000000"/>
        </w:rPr>
        <w:t xml:space="preserve"> vom Gesetzgeber gestellten</w:t>
      </w:r>
      <w:r>
        <w:rPr>
          <w:color w:val="000000"/>
        </w:rPr>
        <w:t xml:space="preserve"> </w:t>
      </w:r>
      <w:r w:rsidRPr="00A638BB">
        <w:rPr>
          <w:color w:val="000000"/>
        </w:rPr>
        <w:t>Anforderungen zur Verkehrs- und Betriebssicherheit</w:t>
      </w:r>
      <w:r>
        <w:rPr>
          <w:color w:val="000000"/>
        </w:rPr>
        <w:t>?</w:t>
      </w:r>
      <w:r>
        <w:rPr>
          <w:color w:val="000000"/>
        </w:rPr>
        <w:tab/>
      </w:r>
      <w:r>
        <w:rPr>
          <w:color w:val="000000"/>
        </w:rPr>
        <w:tab/>
      </w:r>
    </w:p>
    <w:p w14:paraId="392F6D91" w14:textId="64603378" w:rsidR="00887D08" w:rsidRDefault="00A5794A" w:rsidP="00887D08">
      <w:pPr>
        <w:tabs>
          <w:tab w:val="left" w:pos="709"/>
        </w:tabs>
        <w:ind w:left="567"/>
        <w:rPr>
          <w:lang w:val="de-AT"/>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887D08">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887D08">
        <w:instrText xml:space="preserve"> FORMCHECKBOX </w:instrText>
      </w:r>
      <w:r w:rsidR="00EB3568">
        <w:fldChar w:fldCharType="separate"/>
      </w:r>
      <w:r w:rsidR="00887D08">
        <w:fldChar w:fldCharType="end"/>
      </w:r>
      <w:r w:rsidR="00887D08">
        <w:rPr>
          <w:sz w:val="20"/>
        </w:rPr>
        <w:t xml:space="preserve"> </w:t>
      </w:r>
      <w:r w:rsidR="00887D08">
        <w:rPr>
          <w:lang w:val="de-AT"/>
        </w:rPr>
        <w:t>ja</w:t>
      </w:r>
      <w:r w:rsidR="00887D08">
        <w:rPr>
          <w:lang w:val="de-AT"/>
        </w:rPr>
        <w:tab/>
      </w:r>
      <w:r w:rsidR="00887D08">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887D08">
        <w:instrText xml:space="preserve"> FORMCHECKBOX </w:instrText>
      </w:r>
      <w:r w:rsidR="00EB3568">
        <w:fldChar w:fldCharType="separate"/>
      </w:r>
      <w:r w:rsidR="00887D08">
        <w:fldChar w:fldCharType="end"/>
      </w:r>
      <w:r w:rsidR="00887D08">
        <w:rPr>
          <w:lang w:val="de-AT"/>
        </w:rPr>
        <w:t xml:space="preserve"> nein</w:t>
      </w:r>
    </w:p>
    <w:p w14:paraId="6B8B1BE8" w14:textId="77777777" w:rsidR="00887D08" w:rsidRDefault="00887D08" w:rsidP="00887D08">
      <w:pPr>
        <w:tabs>
          <w:tab w:val="left" w:pos="709"/>
        </w:tabs>
        <w:ind w:left="567"/>
        <w:rPr>
          <w:lang w:val="de-AT"/>
        </w:rPr>
      </w:pPr>
    </w:p>
    <w:p w14:paraId="52BA7104" w14:textId="77777777" w:rsidR="00887D08" w:rsidRPr="00A9000D" w:rsidRDefault="00887D08" w:rsidP="00A9000D">
      <w:pPr>
        <w:pStyle w:val="Nachweisberschrift"/>
        <w:spacing w:line="240" w:lineRule="auto"/>
        <w:ind w:left="0"/>
        <w:rPr>
          <w:rFonts w:cs="Times New Roman"/>
          <w:b w:val="0"/>
          <w:sz w:val="24"/>
          <w:szCs w:val="24"/>
        </w:rPr>
      </w:pPr>
      <w:r w:rsidRPr="00A9000D">
        <w:rPr>
          <w:sz w:val="24"/>
          <w:szCs w:val="24"/>
        </w:rPr>
        <w:t>Nachweis</w:t>
      </w:r>
    </w:p>
    <w:p w14:paraId="55CEB40D" w14:textId="15CB8A84" w:rsidR="003A14AC" w:rsidRPr="00B55BB7" w:rsidRDefault="00887D08" w:rsidP="003A14AC">
      <w:pPr>
        <w:pStyle w:val="Standardkursiv"/>
        <w:rPr>
          <w:rFonts w:ascii="Arial" w:hAnsi="Arial" w:cs="Arial"/>
          <w:sz w:val="24"/>
          <w:szCs w:val="24"/>
        </w:rPr>
      </w:pPr>
      <w:r w:rsidRPr="00B55BB7">
        <w:rPr>
          <w:rFonts w:ascii="Arial" w:hAnsi="Arial" w:cs="Arial"/>
          <w:sz w:val="24"/>
        </w:rPr>
        <w:t xml:space="preserve">Der </w:t>
      </w:r>
      <w:proofErr w:type="spellStart"/>
      <w:r w:rsidRPr="00B55BB7">
        <w:rPr>
          <w:rFonts w:ascii="Arial" w:hAnsi="Arial" w:cs="Arial"/>
          <w:sz w:val="24"/>
        </w:rPr>
        <w:t>Carsharinganbieter</w:t>
      </w:r>
      <w:proofErr w:type="spellEnd"/>
      <w:r w:rsidRPr="00B55BB7">
        <w:rPr>
          <w:rFonts w:ascii="Arial" w:hAnsi="Arial" w:cs="Arial"/>
          <w:sz w:val="24"/>
        </w:rPr>
        <w:t xml:space="preserve"> erklärt die Einhaltung der Anforderung und legt in geeigneter Weise eine gültige Zulassungsbescheinigung </w:t>
      </w:r>
      <w:r w:rsidR="00D47977" w:rsidRPr="00B55BB7">
        <w:rPr>
          <w:rFonts w:ascii="Arial" w:hAnsi="Arial" w:cs="Arial"/>
          <w:b/>
          <w:sz w:val="24"/>
        </w:rPr>
        <w:t xml:space="preserve">Teil 1 </w:t>
      </w:r>
      <w:r w:rsidR="00E50AAE" w:rsidRPr="00B55BB7">
        <w:rPr>
          <w:rFonts w:ascii="Arial" w:hAnsi="Arial" w:cs="Arial"/>
          <w:b/>
          <w:sz w:val="24"/>
        </w:rPr>
        <w:t>für jedes</w:t>
      </w:r>
      <w:r w:rsidRPr="00B55BB7">
        <w:rPr>
          <w:rFonts w:ascii="Arial" w:hAnsi="Arial" w:cs="Arial"/>
          <w:sz w:val="24"/>
        </w:rPr>
        <w:t xml:space="preserve"> Fahrzeug der </w:t>
      </w:r>
      <w:proofErr w:type="spellStart"/>
      <w:r w:rsidRPr="00B55BB7">
        <w:rPr>
          <w:rFonts w:ascii="Arial" w:hAnsi="Arial" w:cs="Arial"/>
          <w:sz w:val="24"/>
        </w:rPr>
        <w:t>Carsharingflotte</w:t>
      </w:r>
      <w:proofErr w:type="spellEnd"/>
      <w:r w:rsidRPr="00B55BB7">
        <w:rPr>
          <w:rFonts w:ascii="Arial" w:hAnsi="Arial" w:cs="Arial"/>
          <w:sz w:val="24"/>
        </w:rPr>
        <w:t xml:space="preserve"> vor</w:t>
      </w:r>
      <w:r w:rsidR="003A14AC" w:rsidRPr="00B55BB7">
        <w:rPr>
          <w:rFonts w:ascii="Arial" w:hAnsi="Arial" w:cs="Arial"/>
          <w:b/>
          <w:sz w:val="24"/>
        </w:rPr>
        <w:t xml:space="preserve"> (</w:t>
      </w:r>
      <w:r w:rsidR="003A14AC" w:rsidRPr="00B55BB7">
        <w:rPr>
          <w:rFonts w:ascii="Arial" w:hAnsi="Arial" w:cs="Arial"/>
          <w:sz w:val="24"/>
          <w:szCs w:val="24"/>
        </w:rPr>
        <w:t>Enthält Feld C 1.1 der Zulassungsbescheinigung Teil 1 einen vom Namen des Antragstellers abweichenden Eintrag, wird die Haltereigenschaft durch Vorlage entsprechender Unterlagen, aus welchen die vertraglich geregelte Überlassung des Fahrzeugs durch den Eigentümer hervorgeht, sowie durch Vorlage einer auf den Carsharing-Anbieter laufenden Versicherungsbestätigung des Haftpflichtversicherers nachgewiesen</w:t>
      </w:r>
      <w:r w:rsidR="008341E0" w:rsidRPr="00B55BB7">
        <w:rPr>
          <w:rFonts w:ascii="Arial" w:hAnsi="Arial" w:cs="Arial"/>
          <w:sz w:val="24"/>
          <w:szCs w:val="24"/>
        </w:rPr>
        <w:t>)</w:t>
      </w:r>
      <w:r w:rsidR="003A14AC" w:rsidRPr="00B55BB7">
        <w:rPr>
          <w:rFonts w:ascii="Arial" w:hAnsi="Arial" w:cs="Arial"/>
          <w:sz w:val="24"/>
          <w:szCs w:val="24"/>
        </w:rPr>
        <w:t>.</w:t>
      </w:r>
    </w:p>
    <w:p w14:paraId="558E8948" w14:textId="75DE3E58" w:rsidR="00887D08" w:rsidRPr="00887D08" w:rsidRDefault="00887D08" w:rsidP="00887D08">
      <w:pPr>
        <w:pStyle w:val="Nachweisberschrift"/>
        <w:spacing w:before="0" w:line="240" w:lineRule="auto"/>
        <w:rPr>
          <w:rFonts w:cs="Times New Roman"/>
          <w:b w:val="0"/>
          <w:sz w:val="24"/>
          <w:szCs w:val="20"/>
        </w:rPr>
      </w:pPr>
      <w:r w:rsidRPr="00887D08">
        <w:rPr>
          <w:rFonts w:cs="Times New Roman"/>
          <w:b w:val="0"/>
          <w:sz w:val="24"/>
          <w:szCs w:val="20"/>
        </w:rPr>
        <w:t>.</w:t>
      </w:r>
    </w:p>
    <w:p w14:paraId="58357F66" w14:textId="77777777" w:rsidR="00887D08" w:rsidRDefault="00887D08" w:rsidP="00887D08"/>
    <w:p w14:paraId="176549A5" w14:textId="77777777" w:rsidR="00887D08" w:rsidRDefault="00887D08" w:rsidP="00887D08">
      <w:pPr>
        <w:rPr>
          <w:u w:val="dotted"/>
          <w:lang w:val="de-AT"/>
        </w:rPr>
      </w:pPr>
      <w:r>
        <w:t xml:space="preserve">Nachweis siehe Beilage Nr.: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23C6ED66" w14:textId="77777777" w:rsidR="00887D08" w:rsidRDefault="00887D08" w:rsidP="00887D08">
      <w:pPr>
        <w:rPr>
          <w:u w:val="dotted"/>
          <w:lang w:val="de-AT"/>
        </w:rPr>
      </w:pPr>
    </w:p>
    <w:p w14:paraId="218E2D36" w14:textId="02609046" w:rsidR="00887D08" w:rsidRPr="00953AA0" w:rsidRDefault="00221784" w:rsidP="00887D08">
      <w:pPr>
        <w:pStyle w:val="berschrift1"/>
        <w:rPr>
          <w:sz w:val="24"/>
          <w:szCs w:val="24"/>
          <w:lang w:val="de-AT"/>
        </w:rPr>
      </w:pPr>
      <w:bookmarkStart w:id="9" w:name="_Ref478291697"/>
      <w:bookmarkStart w:id="10" w:name="_Toc495666492"/>
      <w:r w:rsidRPr="00953AA0">
        <w:rPr>
          <w:sz w:val="24"/>
          <w:szCs w:val="24"/>
          <w:lang w:val="de-AT"/>
        </w:rPr>
        <w:t xml:space="preserve">Punkt 3.2.2 </w:t>
      </w:r>
      <w:r w:rsidR="007A117C">
        <w:t xml:space="preserve">Begrenzung des </w:t>
      </w:r>
      <w:bookmarkEnd w:id="9"/>
      <w:r w:rsidR="00887D08" w:rsidRPr="00953AA0">
        <w:rPr>
          <w:sz w:val="24"/>
          <w:szCs w:val="24"/>
          <w:lang w:val="de-AT"/>
        </w:rPr>
        <w:t>Stickoxidausstoß (</w:t>
      </w:r>
      <w:proofErr w:type="spellStart"/>
      <w:r w:rsidR="00887D08" w:rsidRPr="00953AA0">
        <w:rPr>
          <w:sz w:val="24"/>
          <w:szCs w:val="24"/>
          <w:lang w:val="de-AT"/>
        </w:rPr>
        <w:t>NOx</w:t>
      </w:r>
      <w:proofErr w:type="spellEnd"/>
      <w:r w:rsidR="00887D08" w:rsidRPr="00953AA0">
        <w:rPr>
          <w:sz w:val="24"/>
          <w:szCs w:val="24"/>
          <w:lang w:val="de-AT"/>
        </w:rPr>
        <w:t>) bei Fahrzeugen mit Dieselmotor</w:t>
      </w:r>
      <w:bookmarkEnd w:id="10"/>
      <w:r w:rsidR="00887D08" w:rsidRPr="00953AA0">
        <w:rPr>
          <w:bCs/>
          <w:iCs/>
          <w:sz w:val="24"/>
          <w:szCs w:val="24"/>
          <w:vertAlign w:val="superscript"/>
        </w:rPr>
        <w:footnoteReference w:id="3"/>
      </w:r>
    </w:p>
    <w:p w14:paraId="5179A3C7" w14:textId="77777777" w:rsidR="00C0270B" w:rsidRDefault="00A20CE4" w:rsidP="00AB6102">
      <w:r>
        <w:t>Entsprechen s</w:t>
      </w:r>
      <w:r w:rsidR="00AB6102" w:rsidRPr="00B81F2D">
        <w:t xml:space="preserve">ämtliche Dieselfahrzeuge der Klasse M1 in der Carsharing-Flotte, </w:t>
      </w:r>
    </w:p>
    <w:p w14:paraId="36C6396F" w14:textId="77777777" w:rsidR="004103AB" w:rsidRDefault="00AB6102" w:rsidP="00870BD6">
      <w:pPr>
        <w:pStyle w:val="Listenabsatz"/>
        <w:numPr>
          <w:ilvl w:val="0"/>
          <w:numId w:val="40"/>
        </w:numPr>
        <w:tabs>
          <w:tab w:val="left" w:pos="709"/>
        </w:tabs>
      </w:pPr>
      <w:r w:rsidRPr="00B81F2D">
        <w:t>die auf weniger als acht Sitzplätze zugelassen sind, bzgl. der Stickoxid(</w:t>
      </w:r>
      <w:proofErr w:type="spellStart"/>
      <w:r w:rsidRPr="00B81F2D">
        <w:t>NO</w:t>
      </w:r>
      <w:r w:rsidRPr="00B81F2D">
        <w:rPr>
          <w:rStyle w:val="Tiefgestellt"/>
        </w:rPr>
        <w:t>x</w:t>
      </w:r>
      <w:proofErr w:type="spellEnd"/>
      <w:r w:rsidRPr="00B81F2D">
        <w:t>)-Grenzwerte mindestens der EG-Emissionsklasse Euro 6d</w:t>
      </w:r>
      <w:r w:rsidR="00EC4034">
        <w:t>?</w:t>
      </w:r>
      <w:r w:rsidRPr="00B81F2D">
        <w:t xml:space="preserve"> </w:t>
      </w:r>
    </w:p>
    <w:p w14:paraId="68E05D3C" w14:textId="3BFBAB84" w:rsidR="004103AB" w:rsidRDefault="004103AB" w:rsidP="004103AB">
      <w:pPr>
        <w:tabs>
          <w:tab w:val="left" w:pos="709"/>
        </w:tabs>
        <w:ind w:left="567"/>
        <w:rPr>
          <w:lang w:val="de-AT"/>
        </w:rPr>
      </w:pPr>
      <w:r>
        <w:tab/>
      </w:r>
      <w:r>
        <w:tab/>
      </w:r>
      <w:r>
        <w:tab/>
      </w:r>
      <w:r>
        <w:tab/>
      </w:r>
      <w:r>
        <w:tab/>
      </w:r>
      <w:r>
        <w:tab/>
      </w:r>
      <w:r>
        <w:tab/>
      </w:r>
      <w:r>
        <w:tab/>
      </w:r>
      <w:r>
        <w:tab/>
      </w:r>
      <w:r>
        <w:tab/>
      </w:r>
      <w: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sz w:val="20"/>
        </w:rPr>
        <w:t xml:space="preserve"> </w:t>
      </w:r>
      <w:r>
        <w:rPr>
          <w:lang w:val="de-AT"/>
        </w:rPr>
        <w:t>ja</w:t>
      </w:r>
      <w:r>
        <w:rPr>
          <w:lang w:val="de-AT"/>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lang w:val="de-AT"/>
        </w:rPr>
        <w:t xml:space="preserve"> nein</w:t>
      </w:r>
    </w:p>
    <w:p w14:paraId="53A74EFA" w14:textId="0265BA57" w:rsidR="009221E9" w:rsidRDefault="009221E9" w:rsidP="00B55BB7">
      <w:pPr>
        <w:pStyle w:val="Listenabsatz"/>
        <w:ind w:left="720"/>
      </w:pPr>
    </w:p>
    <w:p w14:paraId="4F585346" w14:textId="4D56D8E1" w:rsidR="00AB6102" w:rsidRPr="00B81F2D" w:rsidRDefault="00AB6102" w:rsidP="00B55BB7">
      <w:pPr>
        <w:pStyle w:val="Listenabsatz"/>
        <w:numPr>
          <w:ilvl w:val="0"/>
          <w:numId w:val="35"/>
        </w:numPr>
      </w:pPr>
      <w:r w:rsidRPr="00B81F2D">
        <w:t>die auf acht oder mehr Sitzplätze zugelassen sind, sowie sämtliche Dieselfahrzeuge der Klasse N1 in der Carsharing-Flotte bzgl. der Stickoxid(</w:t>
      </w:r>
      <w:proofErr w:type="spellStart"/>
      <w:r w:rsidRPr="00B81F2D">
        <w:t>NO</w:t>
      </w:r>
      <w:r w:rsidRPr="00B81F2D">
        <w:rPr>
          <w:rStyle w:val="Tiefgestellt"/>
        </w:rPr>
        <w:t>x</w:t>
      </w:r>
      <w:proofErr w:type="spellEnd"/>
      <w:r w:rsidRPr="00B81F2D">
        <w:t>)-Grenzwerte vor dem 31.12.2026 mindestens der EG-Emissionsklasse Euro 6d-TEMP und ab dem 31.12.2026 mindestens der EG-Emissionsklasse Euro 6d entsprechen</w:t>
      </w:r>
      <w:r w:rsidR="00EC4034">
        <w:t>?</w:t>
      </w:r>
    </w:p>
    <w:p w14:paraId="3F061244" w14:textId="7A2B57F6" w:rsidR="00EA62D5" w:rsidRPr="00EA62D5" w:rsidRDefault="00EA62D5" w:rsidP="00B55BB7">
      <w:pPr>
        <w:pStyle w:val="Listenabsatz"/>
        <w:tabs>
          <w:tab w:val="left" w:pos="709"/>
        </w:tabs>
        <w:ind w:left="720"/>
        <w:rPr>
          <w:lang w:val="de-AT"/>
        </w:rPr>
      </w:pPr>
      <w:r>
        <w:tab/>
      </w:r>
      <w:r>
        <w:tab/>
      </w:r>
      <w:r>
        <w:tab/>
      </w:r>
      <w:r>
        <w:tab/>
      </w:r>
      <w:r>
        <w:tab/>
      </w:r>
      <w:r>
        <w:tab/>
      </w:r>
      <w:r>
        <w:tab/>
      </w:r>
      <w:r>
        <w:tab/>
      </w:r>
      <w:r>
        <w:tab/>
      </w:r>
      <w: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sidRPr="00EA62D5">
        <w:rPr>
          <w:sz w:val="20"/>
        </w:rPr>
        <w:t xml:space="preserve"> </w:t>
      </w:r>
      <w:r w:rsidRPr="00EA62D5">
        <w:rPr>
          <w:lang w:val="de-AT"/>
        </w:rPr>
        <w:t>ja</w:t>
      </w:r>
      <w:r w:rsidRPr="00EA62D5">
        <w:rPr>
          <w:lang w:val="de-AT"/>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sidRPr="00EA62D5">
        <w:rPr>
          <w:lang w:val="de-AT"/>
        </w:rPr>
        <w:t xml:space="preserve"> nein</w:t>
      </w:r>
    </w:p>
    <w:p w14:paraId="2C49DF70" w14:textId="77777777" w:rsidR="00EB3003" w:rsidRDefault="00EB3003" w:rsidP="00887D08">
      <w:pPr>
        <w:tabs>
          <w:tab w:val="left" w:pos="709"/>
        </w:tabs>
        <w:ind w:left="567"/>
      </w:pPr>
    </w:p>
    <w:p w14:paraId="0B6FFE51" w14:textId="178033A4" w:rsidR="00887D08" w:rsidRPr="00651757" w:rsidRDefault="00F47E8F" w:rsidP="00DA63BE">
      <w:pPr>
        <w:tabs>
          <w:tab w:val="left" w:pos="709"/>
        </w:tabs>
        <w:rPr>
          <w:b/>
          <w:bCs/>
          <w:i/>
          <w:iCs/>
          <w:szCs w:val="24"/>
        </w:rPr>
      </w:pPr>
      <w:r w:rsidRPr="00651757">
        <w:rPr>
          <w:b/>
          <w:bCs/>
          <w:i/>
          <w:iCs/>
          <w:szCs w:val="24"/>
        </w:rPr>
        <w:t>Nachweis</w:t>
      </w:r>
      <w:r w:rsidR="00221784" w:rsidRPr="00651757">
        <w:rPr>
          <w:b/>
          <w:bCs/>
          <w:i/>
          <w:iCs/>
          <w:szCs w:val="24"/>
        </w:rPr>
        <w:t>e</w:t>
      </w:r>
    </w:p>
    <w:p w14:paraId="5129645A" w14:textId="77777777" w:rsidR="00927217" w:rsidRPr="00DA63BE" w:rsidRDefault="00BE2B08" w:rsidP="00927217">
      <w:pPr>
        <w:pStyle w:val="Standardkursiv"/>
        <w:rPr>
          <w:rFonts w:ascii="Arial" w:hAnsi="Arial" w:cs="Arial"/>
          <w:sz w:val="24"/>
          <w:szCs w:val="24"/>
        </w:rPr>
      </w:pPr>
      <w:r w:rsidRPr="00DA63BE">
        <w:rPr>
          <w:rFonts w:ascii="Arial" w:hAnsi="Arial" w:cs="Arial"/>
          <w:sz w:val="24"/>
          <w:szCs w:val="24"/>
        </w:rPr>
        <w:t xml:space="preserve">Bei Antragstellung vor dem 31.12.2026 </w:t>
      </w:r>
      <w:bookmarkStart w:id="11" w:name="_Hlk194051052"/>
      <w:r w:rsidRPr="00DA63BE">
        <w:rPr>
          <w:rFonts w:ascii="Arial" w:hAnsi="Arial" w:cs="Arial"/>
          <w:sz w:val="24"/>
          <w:szCs w:val="24"/>
        </w:rPr>
        <w:t>weist der Carsharing-Anbieter bei Antragstellung für sämtliche Dieselfahrzeuge der Klasse M1 in der Carsharing-Flotte, die auf weniger als acht Sitzplätze zugelassen sind, die Einhaltung der maximalen Stickoxid(</w:t>
      </w:r>
      <w:proofErr w:type="spellStart"/>
      <w:r w:rsidRPr="00DA63BE">
        <w:rPr>
          <w:rFonts w:ascii="Arial" w:hAnsi="Arial" w:cs="Arial"/>
          <w:sz w:val="24"/>
          <w:szCs w:val="24"/>
        </w:rPr>
        <w:t>NOx</w:t>
      </w:r>
      <w:proofErr w:type="spellEnd"/>
      <w:r w:rsidRPr="00DA63BE">
        <w:rPr>
          <w:rFonts w:ascii="Arial" w:hAnsi="Arial" w:cs="Arial"/>
          <w:sz w:val="24"/>
          <w:szCs w:val="24"/>
        </w:rPr>
        <w:t>)-Emissionen gemäß der EG-Emissionsklasse Euro 6d</w:t>
      </w:r>
      <w:bookmarkEnd w:id="11"/>
      <w:r w:rsidRPr="00DA63BE">
        <w:rPr>
          <w:rFonts w:ascii="Arial" w:hAnsi="Arial" w:cs="Arial"/>
          <w:sz w:val="24"/>
          <w:szCs w:val="24"/>
        </w:rPr>
        <w:t xml:space="preserve"> (oder besser) und für sämtliche Dieselfahrzeuge der Klasse M1 in der Carsharing-Flotte, die auf acht oder mehr Sitzplätze zugelassen sind, sowie für sämtliche </w:t>
      </w:r>
      <w:r w:rsidR="00927217" w:rsidRPr="00DA63BE">
        <w:rPr>
          <w:rFonts w:ascii="Arial" w:hAnsi="Arial" w:cs="Arial"/>
          <w:sz w:val="24"/>
          <w:szCs w:val="24"/>
        </w:rPr>
        <w:t>Dieselfahrzeuge der Klasse N1 in der Carsharing-Flotte die Einhaltung der maximalen Stickoxid(</w:t>
      </w:r>
      <w:proofErr w:type="spellStart"/>
      <w:r w:rsidR="00927217" w:rsidRPr="00DA63BE">
        <w:rPr>
          <w:rFonts w:ascii="Arial" w:hAnsi="Arial" w:cs="Arial"/>
          <w:sz w:val="24"/>
          <w:szCs w:val="24"/>
        </w:rPr>
        <w:t>NOx</w:t>
      </w:r>
      <w:proofErr w:type="spellEnd"/>
      <w:r w:rsidR="00927217" w:rsidRPr="00DA63BE">
        <w:rPr>
          <w:rFonts w:ascii="Arial" w:hAnsi="Arial" w:cs="Arial"/>
          <w:sz w:val="24"/>
          <w:szCs w:val="24"/>
        </w:rPr>
        <w:t>)-Emissionen gemäß der EG-Emissionsklasse Euro 6d-TEMP (oder besser) nach (Variante 1).</w:t>
      </w:r>
      <w:r w:rsidR="00927217" w:rsidRPr="00DA63BE" w:rsidDel="005A6A96">
        <w:rPr>
          <w:rFonts w:ascii="Arial" w:hAnsi="Arial" w:cs="Arial"/>
          <w:sz w:val="24"/>
          <w:szCs w:val="24"/>
        </w:rPr>
        <w:t xml:space="preserve"> </w:t>
      </w:r>
      <w:r w:rsidR="00927217" w:rsidRPr="00DA63BE">
        <w:rPr>
          <w:rFonts w:ascii="Arial" w:hAnsi="Arial" w:cs="Arial"/>
          <w:sz w:val="24"/>
          <w:szCs w:val="24"/>
        </w:rPr>
        <w:t xml:space="preserve">Bei Antragstellung ab dem 31.12.2026 weist der Carsharing-Anbieter bei Antragstellung </w:t>
      </w:r>
      <w:bookmarkStart w:id="12" w:name="_Hlk194051595"/>
      <w:r w:rsidR="00927217" w:rsidRPr="00DA63BE">
        <w:rPr>
          <w:rFonts w:ascii="Arial" w:hAnsi="Arial" w:cs="Arial"/>
          <w:sz w:val="24"/>
          <w:szCs w:val="24"/>
        </w:rPr>
        <w:t xml:space="preserve">für den gesamten Dieselfahrzeugbestand in der Carsharing-Flotte die Einhaltung </w:t>
      </w:r>
      <w:proofErr w:type="gramStart"/>
      <w:r w:rsidR="00927217" w:rsidRPr="00DA63BE">
        <w:rPr>
          <w:rFonts w:ascii="Arial" w:hAnsi="Arial" w:cs="Arial"/>
          <w:sz w:val="24"/>
          <w:szCs w:val="24"/>
        </w:rPr>
        <w:t>der maximalen Stickoxid</w:t>
      </w:r>
      <w:proofErr w:type="gramEnd"/>
      <w:r w:rsidR="00927217" w:rsidRPr="00DA63BE">
        <w:rPr>
          <w:rFonts w:ascii="Arial" w:hAnsi="Arial" w:cs="Arial"/>
          <w:sz w:val="24"/>
          <w:szCs w:val="24"/>
        </w:rPr>
        <w:t>(</w:t>
      </w:r>
      <w:proofErr w:type="spellStart"/>
      <w:r w:rsidR="00927217" w:rsidRPr="00DA63BE">
        <w:rPr>
          <w:rFonts w:ascii="Arial" w:hAnsi="Arial" w:cs="Arial"/>
          <w:sz w:val="24"/>
          <w:szCs w:val="24"/>
        </w:rPr>
        <w:t>NO</w:t>
      </w:r>
      <w:r w:rsidR="00927217" w:rsidRPr="00DA63BE">
        <w:rPr>
          <w:rStyle w:val="Tiefgestellt"/>
          <w:rFonts w:ascii="Arial" w:hAnsi="Arial" w:cs="Arial"/>
          <w:sz w:val="24"/>
          <w:szCs w:val="24"/>
        </w:rPr>
        <w:t>x</w:t>
      </w:r>
      <w:proofErr w:type="spellEnd"/>
      <w:r w:rsidR="00927217" w:rsidRPr="00DA63BE">
        <w:rPr>
          <w:rFonts w:ascii="Arial" w:hAnsi="Arial" w:cs="Arial"/>
          <w:sz w:val="24"/>
          <w:szCs w:val="24"/>
        </w:rPr>
        <w:t>)-Emissionen gemäß der EG-Emissionsklasse Euro 6d (oder besser) nach</w:t>
      </w:r>
      <w:bookmarkEnd w:id="12"/>
      <w:r w:rsidR="00927217" w:rsidRPr="00DA63BE">
        <w:rPr>
          <w:rFonts w:ascii="Arial" w:hAnsi="Arial" w:cs="Arial"/>
          <w:sz w:val="24"/>
          <w:szCs w:val="24"/>
        </w:rPr>
        <w:t xml:space="preserve"> (Variante 2). </w:t>
      </w:r>
    </w:p>
    <w:p w14:paraId="3BFBC1D6" w14:textId="77777777" w:rsidR="00927217" w:rsidRPr="00DA63BE" w:rsidRDefault="00927217" w:rsidP="00927217">
      <w:pPr>
        <w:pStyle w:val="Standardkursiv"/>
        <w:rPr>
          <w:rFonts w:ascii="Arial" w:hAnsi="Arial" w:cs="Arial"/>
          <w:sz w:val="24"/>
          <w:szCs w:val="24"/>
        </w:rPr>
      </w:pPr>
    </w:p>
    <w:p w14:paraId="44481339" w14:textId="77777777" w:rsidR="00927217" w:rsidRPr="00DA63BE" w:rsidRDefault="00927217" w:rsidP="00927217">
      <w:pPr>
        <w:pStyle w:val="Standardkursiv"/>
        <w:rPr>
          <w:rFonts w:ascii="Arial" w:hAnsi="Arial" w:cs="Arial"/>
          <w:sz w:val="24"/>
          <w:szCs w:val="24"/>
        </w:rPr>
      </w:pPr>
      <w:r w:rsidRPr="00DA63BE">
        <w:rPr>
          <w:rFonts w:ascii="Arial" w:hAnsi="Arial" w:cs="Arial"/>
          <w:sz w:val="24"/>
          <w:szCs w:val="24"/>
        </w:rPr>
        <w:t xml:space="preserve">Hat ein Carsharing-Anbieter seinen Erstantrag vor dem 31.12.2026 gestellt (Variante 1), so weist er bis spätestens 31.03.2027 für den gesamten Dieselfahrzeugbestand in der Carsharing-Flotte und dann jährlich bis spätestens 31.03. eines jeden Jahres für alle bis zum Stichtag 31.12. des Vorjahres neu in die Carsharing-Flotte aufgenommenen Dieselfahrzeuge die Einhaltung </w:t>
      </w:r>
      <w:proofErr w:type="gramStart"/>
      <w:r w:rsidRPr="00DA63BE">
        <w:rPr>
          <w:rFonts w:ascii="Arial" w:hAnsi="Arial" w:cs="Arial"/>
          <w:sz w:val="24"/>
          <w:szCs w:val="24"/>
        </w:rPr>
        <w:t>der maximalen Stickoxid</w:t>
      </w:r>
      <w:proofErr w:type="gramEnd"/>
      <w:r w:rsidRPr="00DA63BE">
        <w:rPr>
          <w:rFonts w:ascii="Arial" w:hAnsi="Arial" w:cs="Arial"/>
          <w:sz w:val="24"/>
          <w:szCs w:val="24"/>
        </w:rPr>
        <w:t>(</w:t>
      </w:r>
      <w:proofErr w:type="spellStart"/>
      <w:r w:rsidRPr="00DA63BE">
        <w:rPr>
          <w:rFonts w:ascii="Arial" w:hAnsi="Arial" w:cs="Arial"/>
          <w:sz w:val="24"/>
          <w:szCs w:val="24"/>
        </w:rPr>
        <w:t>NO</w:t>
      </w:r>
      <w:r w:rsidRPr="00DA63BE">
        <w:rPr>
          <w:rStyle w:val="Tiefgestellt"/>
          <w:rFonts w:ascii="Arial" w:hAnsi="Arial" w:cs="Arial"/>
          <w:sz w:val="24"/>
          <w:szCs w:val="24"/>
        </w:rPr>
        <w:t>x</w:t>
      </w:r>
      <w:proofErr w:type="spellEnd"/>
      <w:r w:rsidRPr="00DA63BE">
        <w:rPr>
          <w:rFonts w:ascii="Arial" w:hAnsi="Arial" w:cs="Arial"/>
          <w:sz w:val="24"/>
          <w:szCs w:val="24"/>
        </w:rPr>
        <w:t xml:space="preserve">)-Emissionen gemäß der EG-Emissionsklasse Euro 6d (oder besser) nach. Hat ein Carsharing-Anbieter seinen Erstantrag ab dem 31.12.2026 gestellt (Variante 2), so weist er beginnend in 2028 jährlich bis spätestens 31.03. eines jeden Jahres für alle bis zum Stichtag 31.12. des Vorjahres neu in die Carsharing-Flotte aufgenommenen Dieselfahrzeuge die Einhaltung </w:t>
      </w:r>
      <w:proofErr w:type="gramStart"/>
      <w:r w:rsidRPr="00DA63BE">
        <w:rPr>
          <w:rFonts w:ascii="Arial" w:hAnsi="Arial" w:cs="Arial"/>
          <w:sz w:val="24"/>
          <w:szCs w:val="24"/>
        </w:rPr>
        <w:t>der maximalen Stickoxid</w:t>
      </w:r>
      <w:proofErr w:type="gramEnd"/>
      <w:r w:rsidRPr="00DA63BE">
        <w:rPr>
          <w:rFonts w:ascii="Arial" w:hAnsi="Arial" w:cs="Arial"/>
          <w:sz w:val="24"/>
          <w:szCs w:val="24"/>
        </w:rPr>
        <w:t>(</w:t>
      </w:r>
      <w:proofErr w:type="spellStart"/>
      <w:r w:rsidRPr="00DA63BE">
        <w:rPr>
          <w:rFonts w:ascii="Arial" w:hAnsi="Arial" w:cs="Arial"/>
          <w:sz w:val="24"/>
          <w:szCs w:val="24"/>
        </w:rPr>
        <w:t>NO</w:t>
      </w:r>
      <w:r w:rsidRPr="00DA63BE">
        <w:rPr>
          <w:rStyle w:val="Tiefgestellt"/>
          <w:rFonts w:ascii="Arial" w:hAnsi="Arial" w:cs="Arial"/>
          <w:sz w:val="24"/>
          <w:szCs w:val="24"/>
        </w:rPr>
        <w:t>x</w:t>
      </w:r>
      <w:proofErr w:type="spellEnd"/>
      <w:r w:rsidRPr="00DA63BE">
        <w:rPr>
          <w:rFonts w:ascii="Arial" w:hAnsi="Arial" w:cs="Arial"/>
          <w:sz w:val="24"/>
          <w:szCs w:val="24"/>
        </w:rPr>
        <w:t>)-Emissionen gemäß der EG-Emissionsklasse Euro 6d (oder besser) nach. Als Nachweis für die Einhaltung der EG-Emissionsklasse Euro 6d oder besser (Varianten 1 und 2) bzw. Euro 6d-TEMP oder besser (nur Variante 1) legt der Antragsteller eine gültige Zulassungsbescheinigung Teil 1 für jedes (bei Variante 2 bei Erstantrag und bei Variante 1 bei Erstantrag und nochmals bis spätestens 31.03.2027) sowie für jedes im Vorjahr neu in die Flotte aufgenommene (jährlich jeweils bis zum 31.03.) Dieselfahrzeug in geeigneter Form  vor (siehe auch Nachweis zu Anforderung unter 3.2.1).</w:t>
      </w:r>
    </w:p>
    <w:p w14:paraId="038F13BF" w14:textId="77777777" w:rsidR="00221784" w:rsidRDefault="00221784" w:rsidP="00221784">
      <w:pPr>
        <w:tabs>
          <w:tab w:val="left" w:pos="567"/>
        </w:tabs>
        <w:autoSpaceDE w:val="0"/>
        <w:autoSpaceDN w:val="0"/>
        <w:adjustRightInd w:val="0"/>
        <w:spacing w:after="240"/>
        <w:ind w:left="567"/>
        <w:rPr>
          <w:i/>
          <w:color w:val="7030A0"/>
          <w:sz w:val="22"/>
          <w:szCs w:val="22"/>
        </w:rPr>
      </w:pPr>
    </w:p>
    <w:p w14:paraId="22F530A6" w14:textId="77777777" w:rsidR="00887D08" w:rsidRDefault="00221784" w:rsidP="00AE595D">
      <w:pPr>
        <w:pStyle w:val="Tab-Text"/>
        <w:rPr>
          <w:b/>
        </w:rPr>
      </w:pPr>
      <w:r w:rsidRPr="00221784">
        <w:rPr>
          <w:b/>
        </w:rPr>
        <w:t>Nachweis(e)</w:t>
      </w:r>
      <w:r>
        <w:t xml:space="preserve"> siehe Beilage Nr.: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335814DD" w14:textId="77777777" w:rsidR="00221784" w:rsidRDefault="00221784" w:rsidP="00221784">
      <w:pPr>
        <w:rPr>
          <w:u w:val="dotted"/>
          <w:lang w:val="de-AT"/>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552543D7" w14:textId="77777777" w:rsidR="009A6F34" w:rsidRDefault="009A6F34" w:rsidP="00221784">
      <w:pPr>
        <w:rPr>
          <w:u w:val="dotted"/>
          <w:lang w:val="de-AT"/>
        </w:rPr>
      </w:pPr>
    </w:p>
    <w:p w14:paraId="11A87BFB" w14:textId="77777777" w:rsidR="009A6F34" w:rsidRPr="00EA2964" w:rsidRDefault="009A6F34" w:rsidP="009A6F34">
      <w:pPr>
        <w:rPr>
          <w:b/>
          <w:color w:val="000000" w:themeColor="text1"/>
          <w:lang w:val="de-AT"/>
        </w:rPr>
      </w:pPr>
      <w:r w:rsidRPr="00EA2964">
        <w:rPr>
          <w:b/>
          <w:color w:val="000000" w:themeColor="text1"/>
          <w:lang w:val="de-AT"/>
        </w:rPr>
        <w:t>Plattformen, die private Dieselfahrzeuge vermitteln:</w:t>
      </w:r>
    </w:p>
    <w:p w14:paraId="07A8FCBE" w14:textId="77777777" w:rsidR="009A6F34" w:rsidRPr="00EA2964" w:rsidRDefault="009A6F34" w:rsidP="009A6F34">
      <w:pPr>
        <w:rPr>
          <w:color w:val="000000" w:themeColor="text1"/>
        </w:rPr>
      </w:pPr>
      <w:r w:rsidRPr="00EA2964">
        <w:rPr>
          <w:color w:val="000000" w:themeColor="text1"/>
          <w:lang w:val="de-AT"/>
        </w:rPr>
        <w:t xml:space="preserve">Alle Dieselfahrzeuge im privaten Besitz der Klasse M1 und N1, die über die Betreiberin einer Plattform angeboten werden, müssen anstelle des Punktes 3.2.2 bereits zum Zeitpunkt der Antragstellung eine Zulassung mit der EG-Emissionsklasse von Euro 6 und darüber nachweisen, </w:t>
      </w:r>
      <w:r w:rsidR="00F83B51" w:rsidRPr="00EA2964">
        <w:rPr>
          <w:color w:val="000000" w:themeColor="text1"/>
          <w:lang w:val="de-AT"/>
        </w:rPr>
        <w:t>resp. die</w:t>
      </w:r>
      <w:r w:rsidRPr="00EA2964">
        <w:rPr>
          <w:color w:val="000000" w:themeColor="text1"/>
          <w:lang w:val="de-AT"/>
        </w:rPr>
        <w:t xml:space="preserve"> entsprechenden Emissionsgrenzwerte, inclusive einem CO2-Grenzwert von 110 g/km mit Nachweis Zulassungsbescheinigung einhalten.</w:t>
      </w:r>
      <w:r w:rsidRPr="00EA2964">
        <w:rPr>
          <w:color w:val="000000" w:themeColor="text1"/>
        </w:rPr>
        <w:t xml:space="preserve"> </w:t>
      </w:r>
    </w:p>
    <w:p w14:paraId="78F4AD1B" w14:textId="77777777" w:rsidR="009A6F34" w:rsidRPr="00EA2964" w:rsidRDefault="009A6F34" w:rsidP="009A6F34">
      <w:pPr>
        <w:rPr>
          <w:color w:val="000000" w:themeColor="text1"/>
        </w:rPr>
      </w:pPr>
    </w:p>
    <w:p w14:paraId="5DA1EBD4" w14:textId="77777777" w:rsidR="009A6F34" w:rsidRPr="00EA2964" w:rsidRDefault="009A6F34" w:rsidP="009A6F34">
      <w:pPr>
        <w:rPr>
          <w:color w:val="000000" w:themeColor="text1"/>
          <w:lang w:val="de-AT"/>
        </w:rPr>
      </w:pPr>
      <w:r w:rsidRPr="00EA2964">
        <w:rPr>
          <w:color w:val="000000" w:themeColor="text1"/>
        </w:rPr>
        <w:t>Werden diese Bedingungen eingehalten?</w:t>
      </w:r>
      <w:r w:rsidRPr="00EA2964">
        <w:rPr>
          <w:color w:val="000000" w:themeColor="text1"/>
        </w:rPr>
        <w:tab/>
      </w:r>
      <w:r w:rsidRPr="00EA2964">
        <w:rPr>
          <w:color w:val="000000" w:themeColor="text1"/>
        </w:rPr>
        <w:tab/>
      </w:r>
      <w:r w:rsidRPr="00EA2964">
        <w:rPr>
          <w:color w:val="000000" w:themeColor="text1"/>
        </w:rPr>
        <w:tab/>
      </w:r>
      <w:r w:rsidRPr="00EA2964">
        <w:rPr>
          <w:color w:val="000000" w:themeColor="text1"/>
        </w:rPr>
        <w:tab/>
      </w:r>
      <w:r w:rsidRPr="00EA2964">
        <w:rPr>
          <w:color w:val="000000" w:themeColor="text1"/>
        </w:rPr>
        <w:tab/>
      </w:r>
      <w:r w:rsidRPr="00EA2964">
        <w:rPr>
          <w:color w:val="000000" w:themeColor="text1"/>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Pr="00EA2964">
        <w:rPr>
          <w:color w:val="000000" w:themeColor="text1"/>
        </w:rPr>
        <w:instrText xml:space="preserve"> FORMCHECKBOX </w:instrText>
      </w:r>
      <w:r w:rsidR="00EB3568" w:rsidRPr="00EA2964">
        <w:rPr>
          <w:color w:val="000000" w:themeColor="text1"/>
        </w:rPr>
      </w:r>
      <w:r w:rsidR="00EB3568" w:rsidRPr="00EA2964">
        <w:rPr>
          <w:color w:val="000000" w:themeColor="text1"/>
        </w:rPr>
        <w:fldChar w:fldCharType="separate"/>
      </w:r>
      <w:r w:rsidRPr="00EA2964">
        <w:rPr>
          <w:color w:val="000000" w:themeColor="text1"/>
        </w:rPr>
        <w:fldChar w:fldCharType="end"/>
      </w:r>
      <w:r w:rsidRPr="00EA2964">
        <w:rPr>
          <w:color w:val="000000" w:themeColor="text1"/>
          <w:sz w:val="20"/>
        </w:rPr>
        <w:t xml:space="preserve"> </w:t>
      </w:r>
      <w:r w:rsidRPr="00EA2964">
        <w:rPr>
          <w:color w:val="000000" w:themeColor="text1"/>
          <w:lang w:val="de-AT"/>
        </w:rPr>
        <w:t>ja</w:t>
      </w:r>
      <w:r w:rsidRPr="00EA2964">
        <w:rPr>
          <w:color w:val="000000" w:themeColor="text1"/>
          <w:lang w:val="de-AT"/>
        </w:rPr>
        <w:tab/>
      </w:r>
      <w:r w:rsidRPr="00EA2964">
        <w:rPr>
          <w:color w:val="000000" w:themeColor="text1"/>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Pr="00EA2964">
        <w:rPr>
          <w:color w:val="000000" w:themeColor="text1"/>
        </w:rPr>
        <w:instrText xml:space="preserve"> FORMCHECKBOX </w:instrText>
      </w:r>
      <w:r w:rsidR="00EB3568" w:rsidRPr="00EA2964">
        <w:rPr>
          <w:color w:val="000000" w:themeColor="text1"/>
        </w:rPr>
      </w:r>
      <w:r w:rsidR="00EB3568" w:rsidRPr="00EA2964">
        <w:rPr>
          <w:color w:val="000000" w:themeColor="text1"/>
        </w:rPr>
        <w:fldChar w:fldCharType="separate"/>
      </w:r>
      <w:r w:rsidRPr="00EA2964">
        <w:rPr>
          <w:color w:val="000000" w:themeColor="text1"/>
        </w:rPr>
        <w:fldChar w:fldCharType="end"/>
      </w:r>
      <w:r w:rsidRPr="00EA2964">
        <w:rPr>
          <w:color w:val="000000" w:themeColor="text1"/>
          <w:lang w:val="de-AT"/>
        </w:rPr>
        <w:t xml:space="preserve"> nein</w:t>
      </w:r>
    </w:p>
    <w:p w14:paraId="27E10A25" w14:textId="77777777" w:rsidR="009A6F34" w:rsidRPr="00EA2964" w:rsidRDefault="009A6F34" w:rsidP="009A6F34">
      <w:pPr>
        <w:tabs>
          <w:tab w:val="left" w:pos="709"/>
        </w:tabs>
        <w:spacing w:after="240"/>
        <w:rPr>
          <w:color w:val="000000" w:themeColor="text1"/>
        </w:rPr>
      </w:pPr>
    </w:p>
    <w:p w14:paraId="7F4EF704" w14:textId="77777777" w:rsidR="009A6F34" w:rsidRPr="00EA2964" w:rsidRDefault="009A6F34" w:rsidP="009A6F34">
      <w:pPr>
        <w:tabs>
          <w:tab w:val="left" w:pos="709"/>
        </w:tabs>
        <w:spacing w:after="240"/>
        <w:rPr>
          <w:i/>
          <w:color w:val="000000" w:themeColor="text1"/>
        </w:rPr>
      </w:pPr>
      <w:r w:rsidRPr="00EA2964">
        <w:rPr>
          <w:color w:val="000000" w:themeColor="text1"/>
        </w:rPr>
        <w:t xml:space="preserve">Nachweis siehe Beilage Nr.: </w:t>
      </w:r>
      <w:r w:rsidRPr="00EA2964">
        <w:rPr>
          <w:color w:val="000000" w:themeColor="text1"/>
          <w:u w:val="dotted"/>
          <w:lang w:val="de-AT"/>
        </w:rPr>
        <w:fldChar w:fldCharType="begin">
          <w:ffData>
            <w:name w:val="Text24"/>
            <w:enabled/>
            <w:calcOnExit w:val="0"/>
            <w:textInput/>
          </w:ffData>
        </w:fldChar>
      </w:r>
      <w:r w:rsidRPr="00EA2964">
        <w:rPr>
          <w:color w:val="000000" w:themeColor="text1"/>
          <w:u w:val="dotted"/>
          <w:lang w:val="de-AT"/>
        </w:rPr>
        <w:instrText xml:space="preserve"> FORMTEXT </w:instrText>
      </w:r>
      <w:r w:rsidRPr="00EA2964">
        <w:rPr>
          <w:color w:val="000000" w:themeColor="text1"/>
          <w:u w:val="dotted"/>
          <w:lang w:val="de-AT"/>
        </w:rPr>
      </w:r>
      <w:r w:rsidRPr="00EA2964">
        <w:rPr>
          <w:color w:val="000000" w:themeColor="text1"/>
          <w:u w:val="dotted"/>
          <w:lang w:val="de-AT"/>
        </w:rPr>
        <w:fldChar w:fldCharType="separate"/>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color w:val="000000" w:themeColor="text1"/>
          <w:u w:val="dotted"/>
          <w:lang w:val="de-AT"/>
        </w:rPr>
        <w:fldChar w:fldCharType="end"/>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p>
    <w:p w14:paraId="136762E5" w14:textId="77777777" w:rsidR="009A6F34" w:rsidRPr="00EA2964" w:rsidRDefault="009A6F34" w:rsidP="009A6F34">
      <w:pPr>
        <w:rPr>
          <w:color w:val="000000" w:themeColor="text1"/>
          <w:lang w:val="de-AT"/>
        </w:rPr>
      </w:pPr>
      <w:r w:rsidRPr="00EA2964">
        <w:rPr>
          <w:color w:val="000000" w:themeColor="text1"/>
        </w:rPr>
        <w:t xml:space="preserve">Anmerkungen: </w:t>
      </w:r>
      <w:r w:rsidRPr="00EA2964">
        <w:rPr>
          <w:color w:val="000000" w:themeColor="text1"/>
          <w:u w:val="dotted"/>
          <w:lang w:val="de-AT"/>
        </w:rPr>
        <w:fldChar w:fldCharType="begin">
          <w:ffData>
            <w:name w:val="Text24"/>
            <w:enabled/>
            <w:calcOnExit w:val="0"/>
            <w:textInput/>
          </w:ffData>
        </w:fldChar>
      </w:r>
      <w:r w:rsidRPr="00EA2964">
        <w:rPr>
          <w:color w:val="000000" w:themeColor="text1"/>
          <w:u w:val="dotted"/>
          <w:lang w:val="de-AT"/>
        </w:rPr>
        <w:instrText xml:space="preserve"> FORMTEXT </w:instrText>
      </w:r>
      <w:r w:rsidRPr="00EA2964">
        <w:rPr>
          <w:color w:val="000000" w:themeColor="text1"/>
          <w:u w:val="dotted"/>
          <w:lang w:val="de-AT"/>
        </w:rPr>
      </w:r>
      <w:r w:rsidRPr="00EA2964">
        <w:rPr>
          <w:color w:val="000000" w:themeColor="text1"/>
          <w:u w:val="dotted"/>
          <w:lang w:val="de-AT"/>
        </w:rPr>
        <w:fldChar w:fldCharType="separate"/>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color w:val="000000" w:themeColor="text1"/>
          <w:u w:val="dotted"/>
          <w:lang w:val="de-AT"/>
        </w:rPr>
        <w:fldChar w:fldCharType="end"/>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p>
    <w:p w14:paraId="0049AA36" w14:textId="77777777" w:rsidR="009A6F34" w:rsidRPr="00EC0A90" w:rsidRDefault="009A6F34" w:rsidP="009A6F34">
      <w:pPr>
        <w:rPr>
          <w:lang w:val="de-AT"/>
        </w:rPr>
      </w:pPr>
    </w:p>
    <w:p w14:paraId="251383E1" w14:textId="77777777" w:rsidR="009A6F34" w:rsidRDefault="009A6F34" w:rsidP="00221784">
      <w:pPr>
        <w:rPr>
          <w:color w:val="000000"/>
        </w:rPr>
      </w:pPr>
    </w:p>
    <w:p w14:paraId="78B7134C" w14:textId="77777777" w:rsidR="002B5CDB" w:rsidRDefault="002B5CDB" w:rsidP="00AE595D">
      <w:pPr>
        <w:pStyle w:val="Tab-Text"/>
        <w:rPr>
          <w:b/>
        </w:rPr>
      </w:pPr>
    </w:p>
    <w:p w14:paraId="226C3A8E" w14:textId="1DF54512" w:rsidR="00221784" w:rsidRDefault="00221784" w:rsidP="00D13365">
      <w:pPr>
        <w:pStyle w:val="berschrift1"/>
      </w:pPr>
      <w:r w:rsidRPr="002102C1">
        <w:rPr>
          <w:lang w:val="de-AT"/>
        </w:rPr>
        <w:t>Punkt 3.2.</w:t>
      </w:r>
      <w:r w:rsidR="002102C1" w:rsidRPr="002102C1">
        <w:rPr>
          <w:lang w:val="de-AT"/>
        </w:rPr>
        <w:t>3</w:t>
      </w:r>
      <w:r w:rsidRPr="002102C1">
        <w:rPr>
          <w:lang w:val="de-AT"/>
        </w:rPr>
        <w:t xml:space="preserve"> </w:t>
      </w:r>
      <w:r w:rsidR="00DC75D3" w:rsidRPr="002F1D81">
        <w:t>Begrenzung des</w:t>
      </w:r>
      <w:r w:rsidR="00DC75D3" w:rsidRPr="00871C6B" w:rsidDel="00DC75D3">
        <w:rPr>
          <w:lang w:val="de-AT"/>
        </w:rPr>
        <w:t xml:space="preserve"> </w:t>
      </w:r>
      <w:r w:rsidR="002102C1" w:rsidRPr="00871C6B">
        <w:t>Partikelausstoß</w:t>
      </w:r>
      <w:r w:rsidR="00DC75D3" w:rsidRPr="00871C6B">
        <w:t>es</w:t>
      </w:r>
      <w:r w:rsidR="002102C1" w:rsidRPr="00871C6B">
        <w:t xml:space="preserve"> (PN) bei </w:t>
      </w:r>
      <w:r w:rsidR="00871C6B" w:rsidRPr="002F1D81">
        <w:t>Fahrzeugen mit Benzinmotor</w:t>
      </w:r>
      <w:r w:rsidR="00871C6B" w:rsidRPr="002102C1" w:rsidDel="00871C6B">
        <w:t xml:space="preserve"> </w:t>
      </w:r>
      <w:r w:rsidR="002102C1" w:rsidRPr="002102C1">
        <w:rPr>
          <w:rStyle w:val="Funotenzeichen"/>
          <w:sz w:val="24"/>
          <w:szCs w:val="24"/>
          <w:vertAlign w:val="superscript"/>
        </w:rPr>
        <w:footnoteReference w:id="4"/>
      </w:r>
    </w:p>
    <w:p w14:paraId="2D0F1B73" w14:textId="77777777" w:rsidR="00616BDB" w:rsidRDefault="00616BDB" w:rsidP="00C97B52">
      <w:pPr>
        <w:autoSpaceDE w:val="0"/>
        <w:autoSpaceDN w:val="0"/>
        <w:adjustRightInd w:val="0"/>
        <w:rPr>
          <w:rFonts w:ascii="Verdana" w:hAnsi="Verdana" w:cs="Verdana"/>
          <w:color w:val="000000"/>
          <w:sz w:val="20"/>
          <w:lang w:val="de-AT" w:eastAsia="de-AT"/>
        </w:rPr>
      </w:pPr>
    </w:p>
    <w:p w14:paraId="1A80EF9C" w14:textId="652E6EB2" w:rsidR="00C97B52" w:rsidRPr="00065377" w:rsidRDefault="00052619" w:rsidP="002F1D81">
      <w:pPr>
        <w:autoSpaceDE w:val="0"/>
        <w:autoSpaceDN w:val="0"/>
        <w:adjustRightInd w:val="0"/>
        <w:rPr>
          <w:rFonts w:cs="Arial"/>
          <w:szCs w:val="24"/>
          <w:lang w:val="de-AT" w:eastAsia="de-AT"/>
        </w:rPr>
      </w:pPr>
      <w:r>
        <w:t>E</w:t>
      </w:r>
      <w:r w:rsidRPr="00B81F2D">
        <w:t xml:space="preserve">ntsprechen </w:t>
      </w:r>
      <w:r>
        <w:t>s</w:t>
      </w:r>
      <w:r w:rsidR="006B03CC" w:rsidRPr="00B81F2D">
        <w:t>ämtliche Benzinfahrzeuge der Klassen M1 und N1 in der Carsharing-Flotte bzgl. der Partikelausstoß(PN)-Grenzwerte vor dem 31.12.2026 mindestens der EG-Emissionsklasse Euro 6c und ab dem 31.12.2026 mindestens der EG-Emissionsklasse Euro 6d-TEMP</w:t>
      </w:r>
      <w:r>
        <w:t>?</w:t>
      </w:r>
      <w:r>
        <w:tab/>
      </w:r>
      <w:r>
        <w:tab/>
      </w:r>
      <w:r>
        <w:tab/>
      </w:r>
      <w:r>
        <w:tab/>
      </w:r>
      <w:r>
        <w:tab/>
      </w:r>
      <w:r>
        <w:tab/>
      </w:r>
      <w:r>
        <w:tab/>
      </w:r>
      <w:r>
        <w:tab/>
      </w:r>
      <w:r>
        <w:tab/>
      </w:r>
      <w:r w:rsidR="00C97B52" w:rsidRPr="00065377">
        <w:rPr>
          <w:rFonts w:cs="Arial"/>
          <w:szCs w:val="24"/>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C97B52" w:rsidRPr="00065377">
        <w:rPr>
          <w:rFonts w:cs="Arial"/>
          <w:szCs w:val="24"/>
        </w:rPr>
        <w:instrText xml:space="preserve"> FORMCHECKBOX </w:instrText>
      </w:r>
      <w:r w:rsidR="00EB3568">
        <w:rPr>
          <w:rFonts w:cs="Arial"/>
          <w:szCs w:val="24"/>
        </w:rPr>
      </w:r>
      <w:r w:rsidR="00EB3568">
        <w:rPr>
          <w:rFonts w:cs="Arial"/>
          <w:szCs w:val="24"/>
        </w:rPr>
        <w:fldChar w:fldCharType="separate"/>
      </w:r>
      <w:r w:rsidR="00C97B52" w:rsidRPr="00065377">
        <w:rPr>
          <w:rFonts w:cs="Arial"/>
          <w:szCs w:val="24"/>
        </w:rPr>
        <w:fldChar w:fldCharType="end"/>
      </w:r>
      <w:r w:rsidR="00C97B52" w:rsidRPr="00065377">
        <w:rPr>
          <w:rFonts w:cs="Arial"/>
          <w:szCs w:val="24"/>
        </w:rPr>
        <w:t xml:space="preserve"> </w:t>
      </w:r>
      <w:r w:rsidR="00C97B52" w:rsidRPr="00065377">
        <w:rPr>
          <w:rFonts w:cs="Arial"/>
          <w:szCs w:val="24"/>
          <w:lang w:val="de-AT"/>
        </w:rPr>
        <w:t>ja</w:t>
      </w:r>
      <w:r w:rsidR="00C97B52" w:rsidRPr="00065377">
        <w:rPr>
          <w:rFonts w:cs="Arial"/>
          <w:szCs w:val="24"/>
          <w:lang w:val="de-AT"/>
        </w:rPr>
        <w:tab/>
      </w:r>
      <w:r w:rsidR="00C97B52" w:rsidRPr="00065377">
        <w:rPr>
          <w:rFonts w:cs="Arial"/>
          <w:szCs w:val="24"/>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C97B52" w:rsidRPr="00065377">
        <w:rPr>
          <w:rFonts w:cs="Arial"/>
          <w:szCs w:val="24"/>
        </w:rPr>
        <w:instrText xml:space="preserve"> FORMCHECKBOX </w:instrText>
      </w:r>
      <w:r w:rsidR="00EB3568">
        <w:rPr>
          <w:rFonts w:cs="Arial"/>
          <w:szCs w:val="24"/>
        </w:rPr>
      </w:r>
      <w:r w:rsidR="00EB3568">
        <w:rPr>
          <w:rFonts w:cs="Arial"/>
          <w:szCs w:val="24"/>
        </w:rPr>
        <w:fldChar w:fldCharType="separate"/>
      </w:r>
      <w:r w:rsidR="00C97B52" w:rsidRPr="00065377">
        <w:rPr>
          <w:rFonts w:cs="Arial"/>
          <w:szCs w:val="24"/>
        </w:rPr>
        <w:fldChar w:fldCharType="end"/>
      </w:r>
      <w:r w:rsidR="00C97B52" w:rsidRPr="00065377">
        <w:rPr>
          <w:rFonts w:cs="Arial"/>
          <w:szCs w:val="24"/>
          <w:lang w:val="de-AT"/>
        </w:rPr>
        <w:t xml:space="preserve"> nein</w:t>
      </w:r>
    </w:p>
    <w:p w14:paraId="5F74FAED" w14:textId="77777777" w:rsidR="007B6400" w:rsidRPr="00065377" w:rsidRDefault="007B6400" w:rsidP="00C97B52">
      <w:pPr>
        <w:autoSpaceDE w:val="0"/>
        <w:autoSpaceDN w:val="0"/>
        <w:adjustRightInd w:val="0"/>
        <w:rPr>
          <w:rFonts w:cs="Arial"/>
          <w:color w:val="000000"/>
          <w:szCs w:val="24"/>
          <w:lang w:val="de-AT" w:eastAsia="de-AT"/>
        </w:rPr>
      </w:pPr>
    </w:p>
    <w:p w14:paraId="25CB4C56" w14:textId="7A8E4E0B" w:rsidR="00C97B52" w:rsidRPr="00065377" w:rsidRDefault="00C97B52" w:rsidP="002F1D81">
      <w:pPr>
        <w:autoSpaceDE w:val="0"/>
        <w:autoSpaceDN w:val="0"/>
        <w:adjustRightInd w:val="0"/>
        <w:rPr>
          <w:rFonts w:cs="Arial"/>
          <w:color w:val="000000"/>
          <w:szCs w:val="24"/>
          <w:lang w:val="de-AT" w:eastAsia="de-AT"/>
        </w:rPr>
      </w:pPr>
      <w:r w:rsidRPr="00065377">
        <w:rPr>
          <w:rFonts w:cs="Arial"/>
          <w:b/>
          <w:bCs/>
          <w:i/>
          <w:iCs/>
          <w:color w:val="000000"/>
          <w:szCs w:val="24"/>
          <w:lang w:val="de-AT" w:eastAsia="de-AT"/>
        </w:rPr>
        <w:t xml:space="preserve">Nachweis </w:t>
      </w:r>
    </w:p>
    <w:p w14:paraId="5E0B7222" w14:textId="77777777" w:rsidR="007C10E2" w:rsidRPr="002F1D81" w:rsidRDefault="007C10E2" w:rsidP="007C10E2">
      <w:pPr>
        <w:pStyle w:val="Standardkursiv"/>
        <w:rPr>
          <w:rFonts w:ascii="Arial" w:hAnsi="Arial" w:cs="Arial"/>
          <w:iCs/>
          <w:kern w:val="2"/>
          <w:sz w:val="24"/>
          <w:szCs w:val="24"/>
          <w:lang w:val="de-AT" w:eastAsia="ko-KR"/>
        </w:rPr>
      </w:pPr>
      <w:r w:rsidRPr="002F1D81">
        <w:rPr>
          <w:rFonts w:ascii="Arial" w:hAnsi="Arial" w:cs="Arial"/>
          <w:iCs/>
          <w:kern w:val="2"/>
          <w:sz w:val="24"/>
          <w:szCs w:val="24"/>
          <w:lang w:val="de-AT" w:eastAsia="ko-KR"/>
        </w:rPr>
        <w:t xml:space="preserve">Bei Antragstellung vor dem 31.12.2026 weist der Carsharing-Anbieter für den gesamten Benzinfahrzeugbestand der Carsharing-Flotte die Einhaltung der maximalen Partikel(PN)-Emissionen gemäß der EG-Emissionsklasse Euro 6c (oder besser) nach (Variante 1). Bei Antragstellung ab dem 31.12.2026 weist der Carsharing-Anbieter für den gesamten Benzinfahrzeugbestand der Carsharing-Flotte die Einhaltung der maximalen Partikel(PN)-Emissionen gemäß der EG-Emissionsklasse Euro 6d-TEMP (oder besser) nach (Variante 2). </w:t>
      </w:r>
    </w:p>
    <w:p w14:paraId="3B1024E0" w14:textId="77777777" w:rsidR="00065377" w:rsidRPr="00065377" w:rsidRDefault="00065377" w:rsidP="00C97B52">
      <w:pPr>
        <w:rPr>
          <w:rFonts w:cs="Arial"/>
          <w:i/>
          <w:iCs/>
          <w:color w:val="000000"/>
          <w:szCs w:val="24"/>
          <w:lang w:val="de-AT" w:eastAsia="de-AT"/>
        </w:rPr>
      </w:pPr>
    </w:p>
    <w:p w14:paraId="638AD9FB" w14:textId="77777777" w:rsidR="00EF669D" w:rsidRDefault="00EF669D" w:rsidP="00EF669D">
      <w:pPr>
        <w:rPr>
          <w:i/>
          <w:iCs/>
        </w:rPr>
      </w:pPr>
      <w:r w:rsidRPr="00B81F2D">
        <w:rPr>
          <w:i/>
          <w:iCs/>
        </w:rPr>
        <w:t xml:space="preserve">Hat ein Carsharing-Anbieter seinen Erstantrag vor dem 31.12.2026 gestellt (Variante 1), so weist er bis spätestens 31.03.2027 für den gesamten Benzinfahrzeugbestand in der Carsharing-Flotte und dann jährlich bis spätestens 31.03. eines jeden Jahres für alle bis zum Stichtag 31.12. des Vorjahres neu in die Carsharing-Flotte aufgenommenen Benzinfahrzeuge die Einhaltung der maximalen Partikel(PN)-Emissionen gemäß der EG-Emissionsklasse Euro 6d-TEMP (oder besser) nach. Hat ein Carsharing-Anbieter seinen Erstantrag ab dem 31.12.2026 gestellt (Variante 2), so weist er beginnend </w:t>
      </w:r>
      <w:proofErr w:type="gramStart"/>
      <w:r w:rsidRPr="00B81F2D">
        <w:rPr>
          <w:i/>
          <w:iCs/>
        </w:rPr>
        <w:t>in 2028</w:t>
      </w:r>
      <w:proofErr w:type="gramEnd"/>
      <w:r w:rsidRPr="00B81F2D">
        <w:rPr>
          <w:i/>
          <w:iCs/>
        </w:rPr>
        <w:t xml:space="preserve"> jährlich bis spätestens 31.03. eines jeden Jahres für alle bis zum Stichtag 31.12. des Vorjahres neu in die Carsharing-Flotte aufgenommenen Benzinfahrzeuge die Einhaltung der maximalen Partikel(PN)-Emissionen gemäß der EG-Emissionsklasse Euro 6d-TEMP (oder besser) nach. Als Nachweis für die Einhaltung der EG-Emissionsklasse Euro 6d-TEMP oder besser (Varianten 1 und 2) bzw. Euro 6c oder besser (nur Variante 1) legt der Antragsteller eine gültige Zulassungsbescheinigung Teil 1 für jedes (bei Variante 2 bei Erstantrag und bei Variante 1 bei Erstantrag und nochmals bis spätestens 31.03.2027) sowie für jedes im Vorjahr neu in die Flotte aufgenommene (jährlich jeweils bis zum 31.03.) Benzinfahrzeug in geeigneter Form  vor (siehe auch Nachweis zu Anforderung unter 3.2.1).</w:t>
      </w:r>
    </w:p>
    <w:p w14:paraId="019EF17E" w14:textId="77777777" w:rsidR="00221784" w:rsidRDefault="00221784" w:rsidP="00221784">
      <w:pPr>
        <w:rPr>
          <w:lang w:val="de-AT"/>
        </w:rPr>
      </w:pPr>
    </w:p>
    <w:p w14:paraId="49A31C1B" w14:textId="77777777" w:rsidR="00A02FE4" w:rsidRDefault="00A02FE4" w:rsidP="00A02FE4">
      <w:pPr>
        <w:pStyle w:val="Tab-Text"/>
        <w:rPr>
          <w:b/>
        </w:rPr>
      </w:pPr>
      <w:r w:rsidRPr="00221784">
        <w:rPr>
          <w:b/>
        </w:rPr>
        <w:t>Nachweis(e)</w:t>
      </w:r>
      <w:r>
        <w:t xml:space="preserve"> siehe Beilage Nr.: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117A0D88" w14:textId="77777777" w:rsidR="00A02FE4" w:rsidRDefault="00A02FE4" w:rsidP="00A02FE4">
      <w:pPr>
        <w:rPr>
          <w:color w:val="000000"/>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1265D18E" w14:textId="77777777" w:rsidR="00221784" w:rsidRDefault="00221784" w:rsidP="00221784">
      <w:pPr>
        <w:rPr>
          <w:lang w:val="de-AT"/>
        </w:rPr>
      </w:pPr>
    </w:p>
    <w:p w14:paraId="6725026F" w14:textId="77777777" w:rsidR="009A6F34" w:rsidRPr="00EA2964" w:rsidRDefault="009A6F34" w:rsidP="009A6F34">
      <w:pPr>
        <w:rPr>
          <w:color w:val="000000" w:themeColor="text1"/>
          <w:lang w:val="de-AT"/>
        </w:rPr>
      </w:pPr>
      <w:r w:rsidRPr="00EA2964">
        <w:rPr>
          <w:b/>
          <w:color w:val="000000" w:themeColor="text1"/>
          <w:lang w:val="de-AT"/>
        </w:rPr>
        <w:t>Plattformen, die private Benzinfahrzeuge vermitteln:</w:t>
      </w:r>
    </w:p>
    <w:p w14:paraId="11DB51F7" w14:textId="77777777" w:rsidR="009A6F34" w:rsidRPr="00EA2964" w:rsidRDefault="00F83B51" w:rsidP="009A6F34">
      <w:pPr>
        <w:rPr>
          <w:color w:val="000000" w:themeColor="text1"/>
          <w:lang w:val="de-AT"/>
        </w:rPr>
      </w:pPr>
      <w:r w:rsidRPr="00EA2964">
        <w:rPr>
          <w:color w:val="000000" w:themeColor="text1"/>
          <w:lang w:val="de-AT"/>
        </w:rPr>
        <w:t>A</w:t>
      </w:r>
      <w:r w:rsidR="009A6F34" w:rsidRPr="00EA2964">
        <w:rPr>
          <w:color w:val="000000" w:themeColor="text1"/>
          <w:lang w:val="de-AT"/>
        </w:rPr>
        <w:t>lle Benzinfahrzeuge im privaten Besitz der Klasse M1 und N1, die über die Betreiberin einer Plattform angeboten werden, müssen anstelle des Punktes 3.2.3 bereits zum Zeitpunkt der Antragstellung eine Zulassung mit der EG-Emissionsklasse von Euro 6c und darüber nachweisen, resp. die entsprechenden Emissionsgrenzwerte, inclusive einem CO2-Grenzwert von 120 g/km mit Nachweis Zulassungsbescheinigung einhalten.</w:t>
      </w:r>
    </w:p>
    <w:p w14:paraId="25E42AF4" w14:textId="77777777" w:rsidR="009A6F34" w:rsidRPr="00EA2964" w:rsidRDefault="009A6F34" w:rsidP="009A6F34">
      <w:pPr>
        <w:rPr>
          <w:color w:val="000000" w:themeColor="text1"/>
        </w:rPr>
      </w:pPr>
    </w:p>
    <w:p w14:paraId="3D508B49" w14:textId="77777777" w:rsidR="009A6F34" w:rsidRPr="00EA2964" w:rsidRDefault="009A6F34" w:rsidP="009A6F34">
      <w:pPr>
        <w:rPr>
          <w:color w:val="000000" w:themeColor="text1"/>
          <w:lang w:val="de-AT"/>
        </w:rPr>
      </w:pPr>
      <w:r w:rsidRPr="00EA2964">
        <w:rPr>
          <w:color w:val="000000" w:themeColor="text1"/>
        </w:rPr>
        <w:t>Werden diese Bedingungen eingehalten?</w:t>
      </w:r>
      <w:r w:rsidRPr="00EA2964">
        <w:rPr>
          <w:color w:val="000000" w:themeColor="text1"/>
        </w:rPr>
        <w:tab/>
      </w:r>
      <w:r w:rsidRPr="00EA2964">
        <w:rPr>
          <w:color w:val="000000" w:themeColor="text1"/>
        </w:rPr>
        <w:tab/>
      </w:r>
      <w:r w:rsidRPr="00EA2964">
        <w:rPr>
          <w:color w:val="000000" w:themeColor="text1"/>
        </w:rPr>
        <w:tab/>
      </w:r>
      <w:r w:rsidRPr="00EA2964">
        <w:rPr>
          <w:color w:val="000000" w:themeColor="text1"/>
        </w:rPr>
        <w:tab/>
      </w:r>
      <w:r w:rsidRPr="00EA2964">
        <w:rPr>
          <w:color w:val="000000" w:themeColor="text1"/>
        </w:rPr>
        <w:tab/>
      </w:r>
      <w:r w:rsidRPr="00EA2964">
        <w:rPr>
          <w:color w:val="000000" w:themeColor="text1"/>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Pr="00EA2964">
        <w:rPr>
          <w:color w:val="000000" w:themeColor="text1"/>
        </w:rPr>
        <w:instrText xml:space="preserve"> FORMCHECKBOX </w:instrText>
      </w:r>
      <w:r w:rsidR="00EB3568" w:rsidRPr="00EA2964">
        <w:rPr>
          <w:color w:val="000000" w:themeColor="text1"/>
        </w:rPr>
      </w:r>
      <w:r w:rsidR="00EB3568" w:rsidRPr="00EA2964">
        <w:rPr>
          <w:color w:val="000000" w:themeColor="text1"/>
        </w:rPr>
        <w:fldChar w:fldCharType="separate"/>
      </w:r>
      <w:r w:rsidRPr="00EA2964">
        <w:rPr>
          <w:color w:val="000000" w:themeColor="text1"/>
        </w:rPr>
        <w:fldChar w:fldCharType="end"/>
      </w:r>
      <w:r w:rsidRPr="00EA2964">
        <w:rPr>
          <w:color w:val="000000" w:themeColor="text1"/>
          <w:sz w:val="20"/>
        </w:rPr>
        <w:t xml:space="preserve"> </w:t>
      </w:r>
      <w:r w:rsidRPr="00EA2964">
        <w:rPr>
          <w:color w:val="000000" w:themeColor="text1"/>
          <w:lang w:val="de-AT"/>
        </w:rPr>
        <w:t>ja</w:t>
      </w:r>
      <w:r w:rsidRPr="00EA2964">
        <w:rPr>
          <w:color w:val="000000" w:themeColor="text1"/>
          <w:lang w:val="de-AT"/>
        </w:rPr>
        <w:tab/>
      </w:r>
      <w:r w:rsidRPr="00EA2964">
        <w:rPr>
          <w:color w:val="000000" w:themeColor="text1"/>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Pr="00EA2964">
        <w:rPr>
          <w:color w:val="000000" w:themeColor="text1"/>
        </w:rPr>
        <w:instrText xml:space="preserve"> FORMCHECKBOX </w:instrText>
      </w:r>
      <w:r w:rsidR="00EB3568" w:rsidRPr="00EA2964">
        <w:rPr>
          <w:color w:val="000000" w:themeColor="text1"/>
        </w:rPr>
      </w:r>
      <w:r w:rsidR="00EB3568" w:rsidRPr="00EA2964">
        <w:rPr>
          <w:color w:val="000000" w:themeColor="text1"/>
        </w:rPr>
        <w:fldChar w:fldCharType="separate"/>
      </w:r>
      <w:r w:rsidRPr="00EA2964">
        <w:rPr>
          <w:color w:val="000000" w:themeColor="text1"/>
        </w:rPr>
        <w:fldChar w:fldCharType="end"/>
      </w:r>
      <w:r w:rsidRPr="00EA2964">
        <w:rPr>
          <w:color w:val="000000" w:themeColor="text1"/>
          <w:lang w:val="de-AT"/>
        </w:rPr>
        <w:t xml:space="preserve"> nein</w:t>
      </w:r>
    </w:p>
    <w:p w14:paraId="55FC55A5" w14:textId="77777777" w:rsidR="009A6F34" w:rsidRPr="00EA2964" w:rsidRDefault="009A6F34" w:rsidP="009A6F34">
      <w:pPr>
        <w:rPr>
          <w:color w:val="000000" w:themeColor="text1"/>
          <w:lang w:val="de-AT"/>
        </w:rPr>
      </w:pPr>
    </w:p>
    <w:p w14:paraId="4C6E8AE2" w14:textId="77777777" w:rsidR="009A6F34" w:rsidRPr="00EA2964" w:rsidRDefault="009A6F34" w:rsidP="009A6F34">
      <w:pPr>
        <w:tabs>
          <w:tab w:val="left" w:pos="709"/>
        </w:tabs>
        <w:spacing w:after="240"/>
        <w:rPr>
          <w:i/>
          <w:color w:val="000000" w:themeColor="text1"/>
        </w:rPr>
      </w:pPr>
      <w:r w:rsidRPr="00EA2964">
        <w:rPr>
          <w:color w:val="000000" w:themeColor="text1"/>
        </w:rPr>
        <w:t xml:space="preserve">Nachweis siehe Beilage Nr.: </w:t>
      </w:r>
      <w:r w:rsidRPr="00EA2964">
        <w:rPr>
          <w:color w:val="000000" w:themeColor="text1"/>
          <w:u w:val="dotted"/>
          <w:lang w:val="de-AT"/>
        </w:rPr>
        <w:fldChar w:fldCharType="begin">
          <w:ffData>
            <w:name w:val="Text24"/>
            <w:enabled/>
            <w:calcOnExit w:val="0"/>
            <w:textInput/>
          </w:ffData>
        </w:fldChar>
      </w:r>
      <w:r w:rsidRPr="00EA2964">
        <w:rPr>
          <w:color w:val="000000" w:themeColor="text1"/>
          <w:u w:val="dotted"/>
          <w:lang w:val="de-AT"/>
        </w:rPr>
        <w:instrText xml:space="preserve"> FORMTEXT </w:instrText>
      </w:r>
      <w:r w:rsidRPr="00EA2964">
        <w:rPr>
          <w:color w:val="000000" w:themeColor="text1"/>
          <w:u w:val="dotted"/>
          <w:lang w:val="de-AT"/>
        </w:rPr>
      </w:r>
      <w:r w:rsidRPr="00EA2964">
        <w:rPr>
          <w:color w:val="000000" w:themeColor="text1"/>
          <w:u w:val="dotted"/>
          <w:lang w:val="de-AT"/>
        </w:rPr>
        <w:fldChar w:fldCharType="separate"/>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color w:val="000000" w:themeColor="text1"/>
          <w:u w:val="dotted"/>
          <w:lang w:val="de-AT"/>
        </w:rPr>
        <w:fldChar w:fldCharType="end"/>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p>
    <w:p w14:paraId="47D2E82D" w14:textId="77777777" w:rsidR="009A6F34" w:rsidRPr="00EA2964" w:rsidRDefault="009A6F34" w:rsidP="009A6F34">
      <w:pPr>
        <w:rPr>
          <w:color w:val="000000" w:themeColor="text1"/>
          <w:lang w:val="de-AT"/>
        </w:rPr>
      </w:pPr>
      <w:r w:rsidRPr="00EA2964">
        <w:rPr>
          <w:color w:val="000000" w:themeColor="text1"/>
        </w:rPr>
        <w:t xml:space="preserve">Anmerkungen: </w:t>
      </w:r>
      <w:r w:rsidRPr="00EA2964">
        <w:rPr>
          <w:color w:val="000000" w:themeColor="text1"/>
          <w:u w:val="dotted"/>
          <w:lang w:val="de-AT"/>
        </w:rPr>
        <w:fldChar w:fldCharType="begin">
          <w:ffData>
            <w:name w:val="Text24"/>
            <w:enabled/>
            <w:calcOnExit w:val="0"/>
            <w:textInput/>
          </w:ffData>
        </w:fldChar>
      </w:r>
      <w:r w:rsidRPr="00EA2964">
        <w:rPr>
          <w:color w:val="000000" w:themeColor="text1"/>
          <w:u w:val="dotted"/>
          <w:lang w:val="de-AT"/>
        </w:rPr>
        <w:instrText xml:space="preserve"> FORMTEXT </w:instrText>
      </w:r>
      <w:r w:rsidRPr="00EA2964">
        <w:rPr>
          <w:color w:val="000000" w:themeColor="text1"/>
          <w:u w:val="dotted"/>
          <w:lang w:val="de-AT"/>
        </w:rPr>
      </w:r>
      <w:r w:rsidRPr="00EA2964">
        <w:rPr>
          <w:color w:val="000000" w:themeColor="text1"/>
          <w:u w:val="dotted"/>
          <w:lang w:val="de-AT"/>
        </w:rPr>
        <w:fldChar w:fldCharType="separate"/>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noProof/>
          <w:color w:val="000000" w:themeColor="text1"/>
          <w:u w:val="dotted"/>
          <w:lang w:val="de-AT"/>
        </w:rPr>
        <w:t> </w:t>
      </w:r>
      <w:r w:rsidRPr="00EA2964">
        <w:rPr>
          <w:color w:val="000000" w:themeColor="text1"/>
          <w:u w:val="dotted"/>
          <w:lang w:val="de-AT"/>
        </w:rPr>
        <w:fldChar w:fldCharType="end"/>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r w:rsidRPr="00EA2964">
        <w:rPr>
          <w:color w:val="000000" w:themeColor="text1"/>
          <w:u w:val="dotted"/>
          <w:lang w:val="de-AT"/>
        </w:rPr>
        <w:tab/>
      </w:r>
    </w:p>
    <w:p w14:paraId="0121EBA8" w14:textId="77777777" w:rsidR="009A6F34" w:rsidRPr="007408A9" w:rsidRDefault="009A6F34" w:rsidP="009A6F34">
      <w:pPr>
        <w:rPr>
          <w:color w:val="2E74B5"/>
          <w:lang w:val="de-AT"/>
        </w:rPr>
      </w:pPr>
      <w:r w:rsidRPr="007408A9">
        <w:rPr>
          <w:color w:val="2E74B5"/>
          <w:u w:val="dotted"/>
          <w:lang w:val="de-AT"/>
        </w:rPr>
        <w:tab/>
      </w:r>
      <w:r w:rsidRPr="007408A9">
        <w:rPr>
          <w:color w:val="2E74B5"/>
          <w:u w:val="dotted"/>
          <w:lang w:val="de-AT"/>
        </w:rPr>
        <w:tab/>
      </w:r>
      <w:r w:rsidRPr="007408A9">
        <w:rPr>
          <w:color w:val="2E74B5"/>
          <w:u w:val="dotted"/>
          <w:lang w:val="de-AT"/>
        </w:rPr>
        <w:tab/>
      </w:r>
      <w:r w:rsidRPr="007408A9">
        <w:rPr>
          <w:color w:val="2E74B5"/>
          <w:u w:val="dotted"/>
          <w:lang w:val="de-AT"/>
        </w:rPr>
        <w:tab/>
      </w:r>
      <w:r w:rsidRPr="007408A9">
        <w:rPr>
          <w:color w:val="2E74B5"/>
          <w:u w:val="dotted"/>
          <w:lang w:val="de-AT"/>
        </w:rPr>
        <w:tab/>
      </w:r>
      <w:r w:rsidRPr="007408A9">
        <w:rPr>
          <w:color w:val="2E74B5"/>
          <w:u w:val="dotted"/>
          <w:lang w:val="de-AT"/>
        </w:rPr>
        <w:tab/>
      </w:r>
      <w:r w:rsidRPr="007408A9">
        <w:rPr>
          <w:color w:val="2E74B5"/>
          <w:u w:val="dotted"/>
          <w:lang w:val="de-AT"/>
        </w:rPr>
        <w:tab/>
      </w:r>
      <w:r w:rsidRPr="007408A9">
        <w:rPr>
          <w:color w:val="2E74B5"/>
          <w:u w:val="dotted"/>
          <w:lang w:val="de-AT"/>
        </w:rPr>
        <w:tab/>
      </w:r>
      <w:r w:rsidRPr="007408A9">
        <w:rPr>
          <w:color w:val="2E74B5"/>
          <w:u w:val="dotted"/>
          <w:lang w:val="de-AT"/>
        </w:rPr>
        <w:tab/>
      </w:r>
      <w:r w:rsidRPr="007408A9">
        <w:rPr>
          <w:color w:val="2E74B5"/>
          <w:u w:val="dotted"/>
          <w:lang w:val="de-AT"/>
        </w:rPr>
        <w:tab/>
      </w:r>
      <w:r w:rsidRPr="007408A9">
        <w:rPr>
          <w:color w:val="2E74B5"/>
          <w:u w:val="dotted"/>
          <w:lang w:val="de-AT"/>
        </w:rPr>
        <w:tab/>
      </w:r>
      <w:r w:rsidRPr="007408A9">
        <w:rPr>
          <w:color w:val="2E74B5"/>
          <w:u w:val="dotted"/>
          <w:lang w:val="de-AT"/>
        </w:rPr>
        <w:tab/>
      </w:r>
      <w:r w:rsidRPr="007408A9">
        <w:rPr>
          <w:color w:val="2E74B5"/>
          <w:u w:val="dotted"/>
          <w:lang w:val="de-AT"/>
        </w:rPr>
        <w:tab/>
      </w:r>
    </w:p>
    <w:p w14:paraId="0D5A2F53" w14:textId="77777777" w:rsidR="009A6F34" w:rsidRDefault="009A6F34" w:rsidP="00221784">
      <w:pPr>
        <w:rPr>
          <w:lang w:val="de-AT"/>
        </w:rPr>
      </w:pPr>
    </w:p>
    <w:p w14:paraId="2228EE98" w14:textId="77777777" w:rsidR="00EA2964" w:rsidRDefault="00EA2964" w:rsidP="00221784">
      <w:pPr>
        <w:rPr>
          <w:lang w:val="de-AT"/>
        </w:rPr>
      </w:pPr>
    </w:p>
    <w:p w14:paraId="63E65EF7" w14:textId="77777777" w:rsidR="00EA2964" w:rsidRDefault="00EA2964" w:rsidP="00221784">
      <w:pPr>
        <w:rPr>
          <w:lang w:val="de-AT"/>
        </w:rPr>
      </w:pPr>
    </w:p>
    <w:p w14:paraId="5FC918EB" w14:textId="77777777" w:rsidR="00EA2964" w:rsidRDefault="00EA2964" w:rsidP="00221784">
      <w:pPr>
        <w:rPr>
          <w:lang w:val="de-AT"/>
        </w:rPr>
      </w:pPr>
    </w:p>
    <w:bookmarkEnd w:id="2"/>
    <w:p w14:paraId="57D64BD5" w14:textId="290E649E" w:rsidR="00802C5D" w:rsidRPr="002F1D81" w:rsidRDefault="00A02FE4" w:rsidP="00E64464">
      <w:pPr>
        <w:pStyle w:val="berschrift1"/>
        <w:rPr>
          <w:rFonts w:asciiTheme="minorHAnsi" w:hAnsiTheme="minorHAnsi"/>
        </w:rPr>
      </w:pPr>
      <w:r w:rsidRPr="008054AD">
        <w:rPr>
          <w:lang w:val="de-AT"/>
        </w:rPr>
        <w:t>Punkt 3.2.</w:t>
      </w:r>
      <w:r w:rsidR="008054AD" w:rsidRPr="008054AD">
        <w:rPr>
          <w:lang w:val="de-AT"/>
        </w:rPr>
        <w:t>4</w:t>
      </w:r>
      <w:r w:rsidRPr="008054AD">
        <w:rPr>
          <w:lang w:val="de-AT"/>
        </w:rPr>
        <w:t xml:space="preserve"> </w:t>
      </w:r>
      <w:bookmarkStart w:id="13" w:name="_Ref192783910"/>
      <w:bookmarkStart w:id="14" w:name="_Toc192832267"/>
      <w:bookmarkStart w:id="15" w:name="_Toc213429208"/>
      <w:r w:rsidR="00A54599" w:rsidRPr="002F1D81">
        <w:rPr>
          <w:lang w:val="de-AT"/>
        </w:rPr>
        <w:t>Mindestanteil rein batterieelektrischer Fahrzeuge an der Carsharing-Flotte</w:t>
      </w:r>
      <w:bookmarkEnd w:id="13"/>
      <w:bookmarkEnd w:id="14"/>
      <w:bookmarkEnd w:id="15"/>
      <w:r w:rsidR="006B54AE" w:rsidRPr="00E64464">
        <w:rPr>
          <w:bCs/>
          <w:sz w:val="24"/>
          <w:szCs w:val="24"/>
          <w:vertAlign w:val="superscript"/>
        </w:rPr>
        <w:t>1</w:t>
      </w:r>
    </w:p>
    <w:p w14:paraId="7B654194" w14:textId="22F524F0" w:rsidR="004D15FD" w:rsidRDefault="008437F0" w:rsidP="004D15FD">
      <w:r>
        <w:t>Weist d</w:t>
      </w:r>
      <w:r w:rsidR="004D15FD" w:rsidRPr="00B81F2D">
        <w:t xml:space="preserve">ie Carsharing-Flotte erstmalig zur Antragstellung und dann jährlich bis spätestens 31.03. für das jeweils vorangegangene Jahr (Stichtag: 31.12.) einen Mindestanteil (bezogen auf die komplette Carsharing-Flotte) von rein elektrischen Fahrzeugen in </w:t>
      </w:r>
      <w:r w:rsidR="00B72836">
        <w:t>nach</w:t>
      </w:r>
      <w:r w:rsidR="004D15FD" w:rsidRPr="00B81F2D">
        <w:t xml:space="preserve">folgender Höhe </w:t>
      </w:r>
      <w:proofErr w:type="gramStart"/>
      <w:r w:rsidR="004D15FD" w:rsidRPr="00B81F2D">
        <w:t>auf</w:t>
      </w:r>
      <w:r w:rsidR="000D7CCE" w:rsidRPr="00065377">
        <w:rPr>
          <w:rFonts w:cs="Arial"/>
          <w:color w:val="000000"/>
          <w:szCs w:val="24"/>
          <w:lang w:val="de-AT" w:eastAsia="de-AT"/>
        </w:rPr>
        <w:t>?</w:t>
      </w:r>
      <w:r w:rsidR="004D15FD" w:rsidRPr="00B81F2D">
        <w:t>:</w:t>
      </w:r>
      <w:proofErr w:type="gramEnd"/>
    </w:p>
    <w:p w14:paraId="530F1CE2" w14:textId="77777777" w:rsidR="000D7CCE" w:rsidRDefault="000D7CCE" w:rsidP="004D15FD"/>
    <w:p w14:paraId="6284A29A" w14:textId="77777777" w:rsidR="00617965" w:rsidRPr="002F1D81" w:rsidRDefault="00617965" w:rsidP="00617965">
      <w:pPr>
        <w:pStyle w:val="AufzhlungPunkt1"/>
        <w:numPr>
          <w:ilvl w:val="1"/>
          <w:numId w:val="36"/>
        </w:numPr>
        <w:rPr>
          <w:rFonts w:ascii="Arial" w:hAnsi="Arial" w:cs="Arial"/>
          <w:sz w:val="24"/>
          <w:szCs w:val="24"/>
        </w:rPr>
      </w:pPr>
      <w:r w:rsidRPr="002F1D81">
        <w:rPr>
          <w:rFonts w:ascii="Arial" w:hAnsi="Arial" w:cs="Arial"/>
          <w:sz w:val="24"/>
          <w:szCs w:val="24"/>
        </w:rPr>
        <w:t>für 2026:</w:t>
      </w:r>
      <w:r w:rsidRPr="002F1D81">
        <w:rPr>
          <w:rFonts w:ascii="Arial" w:hAnsi="Arial" w:cs="Arial"/>
          <w:sz w:val="24"/>
          <w:szCs w:val="24"/>
        </w:rPr>
        <w:tab/>
      </w:r>
      <w:r w:rsidRPr="002F1D81">
        <w:rPr>
          <w:rFonts w:ascii="Arial" w:hAnsi="Arial" w:cs="Arial"/>
          <w:sz w:val="24"/>
          <w:szCs w:val="24"/>
        </w:rPr>
        <w:tab/>
        <w:t>8 %</w:t>
      </w:r>
    </w:p>
    <w:p w14:paraId="155EE4DC" w14:textId="77777777" w:rsidR="00617965" w:rsidRPr="002F1D81" w:rsidRDefault="00617965" w:rsidP="00617965">
      <w:pPr>
        <w:pStyle w:val="AufzhlungPunkt1"/>
        <w:numPr>
          <w:ilvl w:val="1"/>
          <w:numId w:val="36"/>
        </w:numPr>
        <w:rPr>
          <w:rFonts w:ascii="Arial" w:hAnsi="Arial" w:cs="Arial"/>
          <w:sz w:val="24"/>
          <w:szCs w:val="24"/>
        </w:rPr>
      </w:pPr>
      <w:r w:rsidRPr="002F1D81">
        <w:rPr>
          <w:rFonts w:ascii="Arial" w:hAnsi="Arial" w:cs="Arial"/>
          <w:sz w:val="24"/>
          <w:szCs w:val="24"/>
        </w:rPr>
        <w:t>für 2027:</w:t>
      </w:r>
      <w:r w:rsidRPr="002F1D81">
        <w:rPr>
          <w:rFonts w:ascii="Arial" w:hAnsi="Arial" w:cs="Arial"/>
          <w:sz w:val="24"/>
          <w:szCs w:val="24"/>
        </w:rPr>
        <w:tab/>
      </w:r>
      <w:r w:rsidRPr="002F1D81">
        <w:rPr>
          <w:rFonts w:ascii="Arial" w:hAnsi="Arial" w:cs="Arial"/>
          <w:sz w:val="24"/>
          <w:szCs w:val="24"/>
        </w:rPr>
        <w:tab/>
        <w:t>11 %</w:t>
      </w:r>
    </w:p>
    <w:p w14:paraId="747E8983" w14:textId="77777777" w:rsidR="00617965" w:rsidRPr="002F1D81" w:rsidRDefault="00617965" w:rsidP="00617965">
      <w:pPr>
        <w:pStyle w:val="AufzhlungPunkt1"/>
        <w:numPr>
          <w:ilvl w:val="1"/>
          <w:numId w:val="36"/>
        </w:numPr>
        <w:rPr>
          <w:rFonts w:ascii="Arial" w:hAnsi="Arial" w:cs="Arial"/>
          <w:sz w:val="24"/>
          <w:szCs w:val="24"/>
        </w:rPr>
      </w:pPr>
      <w:r w:rsidRPr="002F1D81">
        <w:rPr>
          <w:rFonts w:ascii="Arial" w:hAnsi="Arial" w:cs="Arial"/>
          <w:sz w:val="24"/>
          <w:szCs w:val="24"/>
        </w:rPr>
        <w:t>für 2028:</w:t>
      </w:r>
      <w:r w:rsidRPr="002F1D81">
        <w:rPr>
          <w:rFonts w:ascii="Arial" w:hAnsi="Arial" w:cs="Arial"/>
          <w:sz w:val="24"/>
          <w:szCs w:val="24"/>
        </w:rPr>
        <w:tab/>
      </w:r>
      <w:r w:rsidRPr="002F1D81">
        <w:rPr>
          <w:rFonts w:ascii="Arial" w:hAnsi="Arial" w:cs="Arial"/>
          <w:sz w:val="24"/>
          <w:szCs w:val="24"/>
        </w:rPr>
        <w:tab/>
        <w:t>14 %</w:t>
      </w:r>
    </w:p>
    <w:p w14:paraId="356E4C45" w14:textId="77777777" w:rsidR="00617965" w:rsidRPr="002F1D81" w:rsidRDefault="00617965" w:rsidP="00617965">
      <w:pPr>
        <w:pStyle w:val="AufzhlungPunkt1"/>
        <w:numPr>
          <w:ilvl w:val="1"/>
          <w:numId w:val="36"/>
        </w:numPr>
        <w:rPr>
          <w:rFonts w:ascii="Arial" w:hAnsi="Arial" w:cs="Arial"/>
          <w:sz w:val="24"/>
          <w:szCs w:val="24"/>
        </w:rPr>
      </w:pPr>
      <w:r w:rsidRPr="002F1D81">
        <w:rPr>
          <w:rFonts w:ascii="Arial" w:hAnsi="Arial" w:cs="Arial"/>
          <w:sz w:val="24"/>
          <w:szCs w:val="24"/>
        </w:rPr>
        <w:t>für 2029:</w:t>
      </w:r>
      <w:r w:rsidRPr="002F1D81">
        <w:rPr>
          <w:rFonts w:ascii="Arial" w:hAnsi="Arial" w:cs="Arial"/>
          <w:sz w:val="24"/>
          <w:szCs w:val="24"/>
        </w:rPr>
        <w:tab/>
      </w:r>
      <w:r w:rsidRPr="002F1D81">
        <w:rPr>
          <w:rFonts w:ascii="Arial" w:hAnsi="Arial" w:cs="Arial"/>
          <w:sz w:val="24"/>
          <w:szCs w:val="24"/>
        </w:rPr>
        <w:tab/>
        <w:t>18 %</w:t>
      </w:r>
    </w:p>
    <w:p w14:paraId="6370B946" w14:textId="77777777" w:rsidR="00617965" w:rsidRPr="002F1D81" w:rsidRDefault="00617965" w:rsidP="00617965">
      <w:pPr>
        <w:pStyle w:val="AufzhlungPunkt1"/>
        <w:numPr>
          <w:ilvl w:val="1"/>
          <w:numId w:val="36"/>
        </w:numPr>
        <w:rPr>
          <w:rFonts w:ascii="Arial" w:hAnsi="Arial" w:cs="Arial"/>
          <w:sz w:val="24"/>
          <w:szCs w:val="24"/>
        </w:rPr>
      </w:pPr>
      <w:r w:rsidRPr="002F1D81">
        <w:rPr>
          <w:rFonts w:ascii="Arial" w:hAnsi="Arial" w:cs="Arial"/>
          <w:sz w:val="24"/>
          <w:szCs w:val="24"/>
        </w:rPr>
        <w:t>für 2030</w:t>
      </w:r>
      <w:r w:rsidRPr="002F1D81">
        <w:rPr>
          <w:rStyle w:val="Funotenzeichen"/>
          <w:rFonts w:cs="Arial"/>
          <w:sz w:val="24"/>
          <w:szCs w:val="24"/>
        </w:rPr>
        <w:footnoteReference w:id="5"/>
      </w:r>
      <w:r w:rsidRPr="002F1D81">
        <w:rPr>
          <w:rFonts w:ascii="Arial" w:hAnsi="Arial" w:cs="Arial"/>
          <w:sz w:val="24"/>
          <w:szCs w:val="24"/>
        </w:rPr>
        <w:t>:</w:t>
      </w:r>
      <w:r w:rsidRPr="002F1D81">
        <w:rPr>
          <w:rFonts w:ascii="Arial" w:hAnsi="Arial" w:cs="Arial"/>
          <w:sz w:val="24"/>
          <w:szCs w:val="24"/>
        </w:rPr>
        <w:tab/>
      </w:r>
      <w:r w:rsidRPr="002F1D81">
        <w:rPr>
          <w:rFonts w:ascii="Arial" w:hAnsi="Arial" w:cs="Arial"/>
          <w:sz w:val="24"/>
          <w:szCs w:val="24"/>
        </w:rPr>
        <w:tab/>
        <w:t>25 %</w:t>
      </w:r>
    </w:p>
    <w:p w14:paraId="76582380" w14:textId="0DB4F46E" w:rsidR="008054AD" w:rsidRPr="00065377" w:rsidRDefault="008C1743" w:rsidP="008C1743">
      <w:pPr>
        <w:autoSpaceDE w:val="0"/>
        <w:autoSpaceDN w:val="0"/>
        <w:adjustRightInd w:val="0"/>
        <w:rPr>
          <w:rFonts w:cs="Arial"/>
          <w:szCs w:val="24"/>
          <w:lang w:val="de-AT"/>
        </w:rPr>
      </w:pPr>
      <w:r>
        <w:rPr>
          <w:rFonts w:cs="Arial"/>
          <w:szCs w:val="24"/>
          <w:lang w:val="de-AT"/>
        </w:rPr>
        <w:tab/>
      </w:r>
      <w:r>
        <w:rPr>
          <w:rFonts w:cs="Arial"/>
          <w:szCs w:val="24"/>
          <w:lang w:val="de-AT"/>
        </w:rPr>
        <w:tab/>
      </w:r>
      <w:r>
        <w:rPr>
          <w:rFonts w:cs="Arial"/>
          <w:szCs w:val="24"/>
          <w:lang w:val="de-AT"/>
        </w:rPr>
        <w:tab/>
      </w:r>
      <w:r>
        <w:rPr>
          <w:rFonts w:cs="Arial"/>
          <w:szCs w:val="24"/>
          <w:lang w:val="de-AT"/>
        </w:rPr>
        <w:tab/>
      </w:r>
      <w:r>
        <w:rPr>
          <w:rFonts w:cs="Arial"/>
          <w:szCs w:val="24"/>
          <w:lang w:val="de-AT"/>
        </w:rPr>
        <w:tab/>
      </w:r>
      <w:r>
        <w:rPr>
          <w:rFonts w:cs="Arial"/>
          <w:szCs w:val="24"/>
          <w:lang w:val="de-AT"/>
        </w:rPr>
        <w:tab/>
      </w:r>
      <w:r>
        <w:rPr>
          <w:rFonts w:cs="Arial"/>
          <w:szCs w:val="24"/>
          <w:lang w:val="de-AT"/>
        </w:rPr>
        <w:tab/>
      </w:r>
      <w:r>
        <w:rPr>
          <w:rFonts w:cs="Arial"/>
          <w:szCs w:val="24"/>
          <w:lang w:val="de-AT"/>
        </w:rPr>
        <w:tab/>
      </w:r>
      <w:r>
        <w:rPr>
          <w:rFonts w:cs="Arial"/>
          <w:szCs w:val="24"/>
          <w:lang w:val="de-AT"/>
        </w:rPr>
        <w:tab/>
      </w:r>
      <w:r w:rsidR="008054AD" w:rsidRPr="00065377">
        <w:rPr>
          <w:rFonts w:cs="Arial"/>
          <w:szCs w:val="24"/>
          <w:lang w:val="de-AT"/>
        </w:rPr>
        <w:tab/>
      </w:r>
      <w:r w:rsidR="008054AD" w:rsidRPr="00065377">
        <w:rPr>
          <w:rFonts w:cs="Arial"/>
          <w:szCs w:val="24"/>
          <w:lang w:val="de-AT"/>
        </w:rPr>
        <w:tab/>
      </w:r>
      <w:r w:rsidR="008054AD" w:rsidRPr="00065377">
        <w:rPr>
          <w:rFonts w:cs="Arial"/>
          <w:szCs w:val="24"/>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8054AD" w:rsidRPr="00065377">
        <w:rPr>
          <w:rFonts w:cs="Arial"/>
          <w:szCs w:val="24"/>
        </w:rPr>
        <w:instrText xml:space="preserve"> FORMCHECKBOX </w:instrText>
      </w:r>
      <w:r w:rsidR="00EB3568">
        <w:rPr>
          <w:rFonts w:cs="Arial"/>
          <w:szCs w:val="24"/>
        </w:rPr>
      </w:r>
      <w:r w:rsidR="00EB3568">
        <w:rPr>
          <w:rFonts w:cs="Arial"/>
          <w:szCs w:val="24"/>
        </w:rPr>
        <w:fldChar w:fldCharType="separate"/>
      </w:r>
      <w:r w:rsidR="008054AD" w:rsidRPr="00065377">
        <w:rPr>
          <w:rFonts w:cs="Arial"/>
          <w:szCs w:val="24"/>
        </w:rPr>
        <w:fldChar w:fldCharType="end"/>
      </w:r>
      <w:r w:rsidR="008054AD" w:rsidRPr="00065377">
        <w:rPr>
          <w:rFonts w:cs="Arial"/>
          <w:szCs w:val="24"/>
        </w:rPr>
        <w:t xml:space="preserve"> </w:t>
      </w:r>
      <w:r w:rsidR="008054AD" w:rsidRPr="00065377">
        <w:rPr>
          <w:rFonts w:cs="Arial"/>
          <w:szCs w:val="24"/>
          <w:lang w:val="de-AT"/>
        </w:rPr>
        <w:t>ja</w:t>
      </w:r>
      <w:r w:rsidR="008054AD" w:rsidRPr="00065377">
        <w:rPr>
          <w:rFonts w:cs="Arial"/>
          <w:szCs w:val="24"/>
          <w:lang w:val="de-AT"/>
        </w:rPr>
        <w:tab/>
      </w:r>
      <w:r w:rsidR="008054AD" w:rsidRPr="00065377">
        <w:rPr>
          <w:rFonts w:cs="Arial"/>
          <w:szCs w:val="24"/>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8054AD" w:rsidRPr="00065377">
        <w:rPr>
          <w:rFonts w:cs="Arial"/>
          <w:szCs w:val="24"/>
        </w:rPr>
        <w:instrText xml:space="preserve"> FORMCHECKBOX </w:instrText>
      </w:r>
      <w:r w:rsidR="00EB3568">
        <w:rPr>
          <w:rFonts w:cs="Arial"/>
          <w:szCs w:val="24"/>
        </w:rPr>
      </w:r>
      <w:r w:rsidR="00EB3568">
        <w:rPr>
          <w:rFonts w:cs="Arial"/>
          <w:szCs w:val="24"/>
        </w:rPr>
        <w:fldChar w:fldCharType="separate"/>
      </w:r>
      <w:r w:rsidR="008054AD" w:rsidRPr="00065377">
        <w:rPr>
          <w:rFonts w:cs="Arial"/>
          <w:szCs w:val="24"/>
        </w:rPr>
        <w:fldChar w:fldCharType="end"/>
      </w:r>
      <w:r w:rsidR="008054AD" w:rsidRPr="00065377">
        <w:rPr>
          <w:rFonts w:cs="Arial"/>
          <w:szCs w:val="24"/>
          <w:lang w:val="de-AT"/>
        </w:rPr>
        <w:t xml:space="preserve"> nein</w:t>
      </w:r>
    </w:p>
    <w:p w14:paraId="2E56DA04" w14:textId="77777777" w:rsidR="008054AD" w:rsidRPr="00065377" w:rsidRDefault="008054AD" w:rsidP="008054AD">
      <w:pPr>
        <w:autoSpaceDE w:val="0"/>
        <w:autoSpaceDN w:val="0"/>
        <w:adjustRightInd w:val="0"/>
        <w:rPr>
          <w:rFonts w:cs="Arial"/>
          <w:color w:val="000000"/>
          <w:szCs w:val="24"/>
          <w:lang w:val="de-AT" w:eastAsia="de-AT"/>
        </w:rPr>
      </w:pPr>
    </w:p>
    <w:p w14:paraId="557A554A" w14:textId="77777777" w:rsidR="008054AD" w:rsidRPr="00065377" w:rsidRDefault="008054AD" w:rsidP="008054AD">
      <w:pPr>
        <w:autoSpaceDE w:val="0"/>
        <w:autoSpaceDN w:val="0"/>
        <w:adjustRightInd w:val="0"/>
        <w:rPr>
          <w:rFonts w:cs="Arial"/>
          <w:szCs w:val="24"/>
          <w:lang w:val="de-AT" w:eastAsia="de-AT"/>
        </w:rPr>
      </w:pPr>
    </w:p>
    <w:p w14:paraId="5126DE9C" w14:textId="77777777" w:rsidR="008054AD" w:rsidRPr="00065377" w:rsidRDefault="008054AD" w:rsidP="008054AD">
      <w:pPr>
        <w:autoSpaceDE w:val="0"/>
        <w:autoSpaceDN w:val="0"/>
        <w:adjustRightInd w:val="0"/>
        <w:rPr>
          <w:rFonts w:cs="Arial"/>
          <w:color w:val="000000"/>
          <w:szCs w:val="24"/>
          <w:lang w:val="de-AT" w:eastAsia="de-AT"/>
        </w:rPr>
      </w:pPr>
      <w:r w:rsidRPr="00065377">
        <w:rPr>
          <w:rFonts w:cs="Arial"/>
          <w:b/>
          <w:bCs/>
          <w:i/>
          <w:iCs/>
          <w:color w:val="000000"/>
          <w:szCs w:val="24"/>
          <w:lang w:val="de-AT" w:eastAsia="de-AT"/>
        </w:rPr>
        <w:t xml:space="preserve">Nachweis </w:t>
      </w:r>
    </w:p>
    <w:p w14:paraId="67A5B571" w14:textId="77777777" w:rsidR="00834163" w:rsidRPr="00DE5F0B" w:rsidRDefault="00834163" w:rsidP="00834163">
      <w:pPr>
        <w:pStyle w:val="Standardkursiv"/>
        <w:rPr>
          <w:rFonts w:ascii="Arial" w:hAnsi="Arial" w:cs="Arial"/>
          <w:sz w:val="24"/>
          <w:szCs w:val="24"/>
        </w:rPr>
      </w:pPr>
      <w:r w:rsidRPr="00DE5F0B">
        <w:rPr>
          <w:rFonts w:ascii="Arial" w:hAnsi="Arial" w:cs="Arial"/>
          <w:sz w:val="24"/>
          <w:szCs w:val="24"/>
        </w:rPr>
        <w:lastRenderedPageBreak/>
        <w:t xml:space="preserve">Der Carsharing-Anbieter weist erstmalig bei Antragstellung und jährlich bis spätestens 31.03. für das jeweils vorangegangene Jahr (Stichtag: 31.12.) die Zusammensetzung seiner gesamten Carsharing-Flotte nach. Dazu trägt er alle Fahrzeuge der Flotte in die Tabelle ein und vermerkt für jedes einzelne Fahrzeug die Antriebsart (Motorisierung/Energieträger: Verbrennungsmotor [Diesel, Benzin, Erdgas] oder Elektromotor [elektrischer Strom]). Zudem ist </w:t>
      </w:r>
      <w:bookmarkStart w:id="16" w:name="_Hlk192168785"/>
      <w:r w:rsidRPr="00DE5F0B">
        <w:rPr>
          <w:rFonts w:ascii="Arial" w:hAnsi="Arial" w:cs="Arial"/>
          <w:sz w:val="24"/>
          <w:szCs w:val="24"/>
        </w:rPr>
        <w:t>für jedes einzelne Fahrzeug eine gültige Zulassungsbescheinigung Teil 1 in geeigneter Form vorzulegen (siehe auch Nachweis zu Anforderung unter 3.2.1)</w:t>
      </w:r>
      <w:bookmarkEnd w:id="16"/>
      <w:r w:rsidRPr="00DE5F0B">
        <w:rPr>
          <w:rFonts w:ascii="Arial" w:hAnsi="Arial" w:cs="Arial"/>
          <w:sz w:val="24"/>
          <w:szCs w:val="24"/>
        </w:rPr>
        <w:t xml:space="preserve">.  </w:t>
      </w:r>
    </w:p>
    <w:p w14:paraId="5F17A933" w14:textId="77777777" w:rsidR="002951A0" w:rsidRDefault="002951A0" w:rsidP="008054AD">
      <w:pPr>
        <w:rPr>
          <w:rFonts w:ascii="Verdana" w:hAnsi="Verdana" w:cs="Verdana"/>
          <w:i/>
          <w:iCs/>
          <w:color w:val="000000"/>
          <w:sz w:val="20"/>
          <w:lang w:val="de-AT" w:eastAsia="de-AT"/>
        </w:rPr>
      </w:pPr>
    </w:p>
    <w:p w14:paraId="29C2ED42" w14:textId="77777777" w:rsidR="002951A0" w:rsidRDefault="002951A0" w:rsidP="002951A0">
      <w:pPr>
        <w:pStyle w:val="Tab-Text"/>
        <w:rPr>
          <w:b/>
        </w:rPr>
      </w:pPr>
      <w:r w:rsidRPr="00065377">
        <w:rPr>
          <w:b/>
          <w:sz w:val="24"/>
          <w:szCs w:val="24"/>
        </w:rPr>
        <w:t>Nachweis(e)</w:t>
      </w:r>
      <w:r w:rsidRPr="00065377">
        <w:rPr>
          <w:sz w:val="24"/>
          <w:szCs w:val="24"/>
        </w:rPr>
        <w:t xml:space="preserve"> siehe Beilage Nr</w:t>
      </w:r>
      <w:r>
        <w:t xml:space="preserve">.: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3614CDC0" w14:textId="77777777" w:rsidR="002951A0" w:rsidRDefault="002951A0" w:rsidP="002951A0">
      <w:pPr>
        <w:rPr>
          <w:color w:val="000000"/>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5726113F" w14:textId="77777777" w:rsidR="002951A0" w:rsidRDefault="002951A0" w:rsidP="008054AD">
      <w:pPr>
        <w:rPr>
          <w:rFonts w:ascii="Verdana" w:hAnsi="Verdana" w:cs="Verdana"/>
          <w:i/>
          <w:iCs/>
          <w:color w:val="000000"/>
          <w:sz w:val="20"/>
          <w:lang w:val="de-AT" w:eastAsia="de-AT"/>
        </w:rPr>
      </w:pPr>
    </w:p>
    <w:p w14:paraId="6A707733" w14:textId="77777777" w:rsidR="008054AD" w:rsidRDefault="008054AD" w:rsidP="008054AD">
      <w:pPr>
        <w:rPr>
          <w:rFonts w:ascii="Verdana" w:hAnsi="Verdana" w:cs="Verdana"/>
          <w:i/>
          <w:iCs/>
          <w:color w:val="000000"/>
          <w:sz w:val="20"/>
          <w:lang w:val="de-AT" w:eastAsia="de-AT"/>
        </w:rPr>
      </w:pPr>
    </w:p>
    <w:p w14:paraId="7799CD25" w14:textId="35D6FF19" w:rsidR="008054AD" w:rsidRPr="00DE5F0B" w:rsidRDefault="008054AD" w:rsidP="003B26D8">
      <w:pPr>
        <w:pStyle w:val="berschrift1"/>
        <w:rPr>
          <w:rFonts w:asciiTheme="minorHAnsi" w:eastAsia="Courier New" w:hAnsiTheme="minorHAnsi"/>
          <w:b w:val="0"/>
          <w:i/>
          <w:sz w:val="24"/>
          <w:szCs w:val="24"/>
        </w:rPr>
      </w:pPr>
      <w:r w:rsidRPr="00933AD8">
        <w:rPr>
          <w:lang w:val="de-AT"/>
        </w:rPr>
        <w:t xml:space="preserve">Punkt 3.2.5 </w:t>
      </w:r>
      <w:r w:rsidR="00F11787" w:rsidRPr="00DE5F0B">
        <w:rPr>
          <w:lang w:val="de-AT"/>
        </w:rPr>
        <w:t>Abgabe von Strom aus erneuerbaren Quellen</w:t>
      </w:r>
      <w:r w:rsidR="006B54AE" w:rsidRPr="002E24FD">
        <w:rPr>
          <w:bCs/>
          <w:sz w:val="24"/>
          <w:szCs w:val="24"/>
          <w:vertAlign w:val="superscript"/>
        </w:rPr>
        <w:t>1</w:t>
      </w:r>
    </w:p>
    <w:p w14:paraId="7B9463A2" w14:textId="241086ED" w:rsidR="002951A0" w:rsidRPr="00B05BF2" w:rsidRDefault="00CC31A2" w:rsidP="002951A0">
      <w:pPr>
        <w:rPr>
          <w:rFonts w:cs="Arial"/>
          <w:color w:val="000000"/>
          <w:szCs w:val="24"/>
          <w:lang w:val="de-AT" w:eastAsia="de-AT"/>
        </w:rPr>
      </w:pPr>
      <w:r>
        <w:t>W</w:t>
      </w:r>
      <w:r w:rsidRPr="00B81F2D">
        <w:t xml:space="preserve">ird </w:t>
      </w:r>
      <w:r>
        <w:t>a</w:t>
      </w:r>
      <w:r w:rsidR="00037A38" w:rsidRPr="00B81F2D">
        <w:t>n allen durch den Carsharing-Anbieter selbst oder im Rahmen einer Kooperation zwischen dem Carsharing-Anbieter und einem Energieversorger oder einem anderen Dritten für das Carsharing-Angebot betriebenen Ladepunkten ausschließlich Strom aus erneuerbaren Quellen eingesetzt</w:t>
      </w:r>
      <w:r>
        <w:t>?</w:t>
      </w:r>
      <w:r w:rsidR="00037A38">
        <w:rPr>
          <w:rFonts w:cs="Arial"/>
          <w:color w:val="000000"/>
          <w:szCs w:val="24"/>
          <w:lang w:val="de-AT" w:eastAsia="de-AT"/>
        </w:rPr>
        <w:tab/>
      </w:r>
      <w:r>
        <w:rPr>
          <w:rFonts w:cs="Arial"/>
          <w:color w:val="000000"/>
          <w:szCs w:val="24"/>
          <w:lang w:val="de-AT" w:eastAsia="de-AT"/>
        </w:rPr>
        <w:tab/>
      </w:r>
      <w:r w:rsidR="00037A38">
        <w:rPr>
          <w:rFonts w:cs="Arial"/>
          <w:color w:val="000000"/>
          <w:szCs w:val="24"/>
          <w:lang w:val="de-AT" w:eastAsia="de-AT"/>
        </w:rPr>
        <w:tab/>
      </w:r>
      <w:r w:rsidR="00037A38">
        <w:rPr>
          <w:rFonts w:cs="Arial"/>
          <w:color w:val="000000"/>
          <w:szCs w:val="24"/>
          <w:lang w:val="de-AT" w:eastAsia="de-AT"/>
        </w:rPr>
        <w:tab/>
      </w:r>
      <w:r w:rsidR="00037A38">
        <w:rPr>
          <w:rFonts w:cs="Arial"/>
          <w:color w:val="000000"/>
          <w:szCs w:val="24"/>
          <w:lang w:val="de-AT" w:eastAsia="de-AT"/>
        </w:rPr>
        <w:tab/>
      </w:r>
      <w:r w:rsidR="00037A38">
        <w:rPr>
          <w:rFonts w:cs="Arial"/>
          <w:color w:val="000000"/>
          <w:szCs w:val="24"/>
          <w:lang w:val="de-AT" w:eastAsia="de-AT"/>
        </w:rPr>
        <w:tab/>
      </w:r>
      <w:r w:rsidR="00037A38">
        <w:rPr>
          <w:rFonts w:cs="Arial"/>
          <w:color w:val="000000"/>
          <w:szCs w:val="24"/>
          <w:lang w:val="de-AT" w:eastAsia="de-AT"/>
        </w:rPr>
        <w:tab/>
      </w:r>
      <w:r w:rsidR="00520231">
        <w:rPr>
          <w:rFonts w:cs="Arial"/>
          <w:color w:val="000000"/>
          <w:szCs w:val="24"/>
          <w:lang w:val="de-AT" w:eastAsia="de-AT"/>
        </w:rPr>
        <w:t xml:space="preserve">  </w:t>
      </w:r>
      <w:r w:rsidR="002951A0" w:rsidRPr="00B05BF2">
        <w:rPr>
          <w:rFonts w:cs="Arial"/>
          <w:color w:val="000000"/>
          <w:szCs w:val="24"/>
          <w:lang w:val="de-AT" w:eastAsia="de-AT"/>
        </w:rPr>
        <w:t xml:space="preserve"> </w:t>
      </w:r>
      <w:r w:rsidR="002951A0" w:rsidRPr="00B05BF2">
        <w:rPr>
          <w:rFonts w:cs="Arial"/>
          <w:szCs w:val="24"/>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2951A0" w:rsidRPr="00B05BF2">
        <w:rPr>
          <w:rFonts w:cs="Arial"/>
          <w:szCs w:val="24"/>
        </w:rPr>
        <w:instrText xml:space="preserve"> FORMCHECKBOX </w:instrText>
      </w:r>
      <w:r w:rsidR="00EB3568">
        <w:rPr>
          <w:rFonts w:cs="Arial"/>
          <w:szCs w:val="24"/>
        </w:rPr>
      </w:r>
      <w:r w:rsidR="00EB3568">
        <w:rPr>
          <w:rFonts w:cs="Arial"/>
          <w:szCs w:val="24"/>
        </w:rPr>
        <w:fldChar w:fldCharType="separate"/>
      </w:r>
      <w:r w:rsidR="002951A0" w:rsidRPr="00B05BF2">
        <w:rPr>
          <w:rFonts w:cs="Arial"/>
          <w:szCs w:val="24"/>
        </w:rPr>
        <w:fldChar w:fldCharType="end"/>
      </w:r>
      <w:r w:rsidR="002951A0" w:rsidRPr="00B05BF2">
        <w:rPr>
          <w:rFonts w:cs="Arial"/>
          <w:szCs w:val="24"/>
        </w:rPr>
        <w:t xml:space="preserve"> </w:t>
      </w:r>
      <w:r w:rsidR="002951A0" w:rsidRPr="00B05BF2">
        <w:rPr>
          <w:rFonts w:cs="Arial"/>
          <w:szCs w:val="24"/>
          <w:lang w:val="de-AT"/>
        </w:rPr>
        <w:t>ja</w:t>
      </w:r>
      <w:r w:rsidR="00520231">
        <w:rPr>
          <w:rFonts w:cs="Arial"/>
          <w:szCs w:val="24"/>
          <w:lang w:val="de-AT"/>
        </w:rPr>
        <w:t xml:space="preserve">  </w:t>
      </w:r>
      <w:r w:rsidR="002951A0" w:rsidRPr="00B05BF2">
        <w:rPr>
          <w:rFonts w:cs="Arial"/>
          <w:szCs w:val="24"/>
        </w:rP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2951A0" w:rsidRPr="00B05BF2">
        <w:rPr>
          <w:rFonts w:cs="Arial"/>
          <w:szCs w:val="24"/>
        </w:rPr>
        <w:instrText xml:space="preserve"> FORMCHECKBOX </w:instrText>
      </w:r>
      <w:r w:rsidR="00EB3568">
        <w:rPr>
          <w:rFonts w:cs="Arial"/>
          <w:szCs w:val="24"/>
        </w:rPr>
      </w:r>
      <w:r w:rsidR="00EB3568">
        <w:rPr>
          <w:rFonts w:cs="Arial"/>
          <w:szCs w:val="24"/>
        </w:rPr>
        <w:fldChar w:fldCharType="separate"/>
      </w:r>
      <w:r w:rsidR="002951A0" w:rsidRPr="00B05BF2">
        <w:rPr>
          <w:rFonts w:cs="Arial"/>
          <w:szCs w:val="24"/>
        </w:rPr>
        <w:fldChar w:fldCharType="end"/>
      </w:r>
      <w:r w:rsidR="002951A0" w:rsidRPr="00B05BF2">
        <w:rPr>
          <w:rFonts w:cs="Arial"/>
          <w:szCs w:val="24"/>
          <w:lang w:val="de-AT"/>
        </w:rPr>
        <w:t xml:space="preserve"> nein</w:t>
      </w:r>
      <w:r w:rsidR="002951A0" w:rsidRPr="00B05BF2">
        <w:rPr>
          <w:rFonts w:cs="Arial"/>
          <w:color w:val="000000"/>
          <w:szCs w:val="24"/>
          <w:lang w:val="de-AT" w:eastAsia="de-AT"/>
        </w:rPr>
        <w:t xml:space="preserve"> </w:t>
      </w:r>
    </w:p>
    <w:p w14:paraId="06BF38BD" w14:textId="77777777" w:rsidR="002951A0" w:rsidRPr="00B05BF2" w:rsidRDefault="002951A0" w:rsidP="002951A0">
      <w:pPr>
        <w:rPr>
          <w:rFonts w:cs="Arial"/>
          <w:color w:val="000000"/>
          <w:szCs w:val="24"/>
          <w:lang w:val="de-AT" w:eastAsia="de-AT"/>
        </w:rPr>
      </w:pPr>
    </w:p>
    <w:p w14:paraId="70F059F0" w14:textId="77777777" w:rsidR="002951A0" w:rsidRPr="00B05BF2" w:rsidRDefault="002951A0" w:rsidP="002951A0">
      <w:pPr>
        <w:autoSpaceDE w:val="0"/>
        <w:autoSpaceDN w:val="0"/>
        <w:adjustRightInd w:val="0"/>
        <w:rPr>
          <w:rFonts w:cs="Arial"/>
          <w:color w:val="000000"/>
          <w:szCs w:val="24"/>
          <w:lang w:val="de-AT" w:eastAsia="de-AT"/>
        </w:rPr>
      </w:pPr>
      <w:r w:rsidRPr="00B05BF2">
        <w:rPr>
          <w:rFonts w:cs="Arial"/>
          <w:b/>
          <w:bCs/>
          <w:i/>
          <w:iCs/>
          <w:color w:val="000000"/>
          <w:szCs w:val="24"/>
          <w:lang w:val="de-AT" w:eastAsia="de-AT"/>
        </w:rPr>
        <w:t xml:space="preserve">Nachweis </w:t>
      </w:r>
    </w:p>
    <w:p w14:paraId="43C423A1" w14:textId="25BC454B" w:rsidR="002951A0" w:rsidRDefault="003B4AB6" w:rsidP="002951A0">
      <w:pPr>
        <w:rPr>
          <w:rFonts w:ascii="Verdana" w:hAnsi="Verdana" w:cs="Verdana"/>
          <w:color w:val="000000"/>
          <w:sz w:val="20"/>
          <w:lang w:val="de-AT" w:eastAsia="de-AT"/>
        </w:rPr>
      </w:pPr>
      <w:r w:rsidRPr="00B81F2D">
        <w:rPr>
          <w:i/>
          <w:iCs/>
        </w:rPr>
        <w:t xml:space="preserve">Der Carsharing-Anbieter weist für alle Ladepunkte an den Stellflächen der Carsharing-Fahrzeuge seiner Carsharing-Flotte den Strombezug aus erneuerbaren Quellen über die Stromkennzeichnung (100 % Strom aus erneuerbaren Energiequellen) des eingesetzten </w:t>
      </w:r>
      <w:r w:rsidR="00273BE2" w:rsidRPr="00B81F2D">
        <w:rPr>
          <w:i/>
          <w:iCs/>
        </w:rPr>
        <w:t>Stromtarifs nach</w:t>
      </w:r>
      <w:r w:rsidRPr="00B81F2D">
        <w:rPr>
          <w:i/>
          <w:iCs/>
        </w:rPr>
        <w:t>. Bei der Nutzung erneuerbaren Eigenstroms erfolgt der Nachweis über eine Eigenerklärung des Carsharing-Anbieters.</w:t>
      </w:r>
    </w:p>
    <w:p w14:paraId="71811B69" w14:textId="77777777" w:rsidR="003B4AB6" w:rsidRDefault="003B4AB6" w:rsidP="002951A0">
      <w:pPr>
        <w:pStyle w:val="Tab-Text"/>
        <w:rPr>
          <w:b/>
          <w:sz w:val="24"/>
          <w:szCs w:val="24"/>
        </w:rPr>
      </w:pPr>
    </w:p>
    <w:p w14:paraId="56979EAB" w14:textId="465622C8" w:rsidR="002951A0" w:rsidRDefault="002951A0" w:rsidP="002951A0">
      <w:pPr>
        <w:pStyle w:val="Tab-Text"/>
        <w:rPr>
          <w:b/>
        </w:rPr>
      </w:pPr>
      <w:r w:rsidRPr="00B05BF2">
        <w:rPr>
          <w:b/>
          <w:sz w:val="24"/>
          <w:szCs w:val="24"/>
        </w:rPr>
        <w:t>Nachweis(e)</w:t>
      </w:r>
      <w:r w:rsidRPr="00B05BF2">
        <w:rPr>
          <w:sz w:val="24"/>
          <w:szCs w:val="24"/>
        </w:rPr>
        <w:t xml:space="preserve"> siehe Beilage Nr.:</w:t>
      </w:r>
      <w:r>
        <w:t xml:space="preserve">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11AEF565" w14:textId="77777777" w:rsidR="002951A0" w:rsidRDefault="002951A0" w:rsidP="002951A0">
      <w:pPr>
        <w:rPr>
          <w:u w:val="dotted"/>
          <w:lang w:val="de-AT"/>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0008CD0E" w14:textId="77777777" w:rsidR="00520231" w:rsidRDefault="00520231" w:rsidP="002951A0">
      <w:pPr>
        <w:rPr>
          <w:u w:val="dotted"/>
          <w:lang w:val="de-AT"/>
        </w:rPr>
      </w:pPr>
    </w:p>
    <w:p w14:paraId="6CAF4FC0" w14:textId="52A5930F" w:rsidR="00520231" w:rsidRPr="00DE5F0B" w:rsidRDefault="00520231" w:rsidP="00454FD1">
      <w:pPr>
        <w:pStyle w:val="berschrift1"/>
        <w:rPr>
          <w:rFonts w:asciiTheme="minorHAnsi" w:hAnsiTheme="minorHAnsi"/>
        </w:rPr>
      </w:pPr>
      <w:r w:rsidRPr="00953AA0">
        <w:rPr>
          <w:lang w:val="de-AT"/>
        </w:rPr>
        <w:t xml:space="preserve">Punkt 3.2.6 </w:t>
      </w:r>
      <w:bookmarkStart w:id="17" w:name="_Toc213429209"/>
      <w:r w:rsidR="00FD1153" w:rsidRPr="00DE5F0B">
        <w:rPr>
          <w:lang w:val="de-AT"/>
        </w:rPr>
        <w:t>Einsatz ressourcenschonender und flächensparender Fahrzeuge</w:t>
      </w:r>
      <w:bookmarkEnd w:id="17"/>
    </w:p>
    <w:p w14:paraId="26DA0771" w14:textId="7F85B14F" w:rsidR="002A75EC" w:rsidRPr="00B81F2D" w:rsidRDefault="00454FD1" w:rsidP="002A75EC">
      <w:r>
        <w:t>Besteht d</w:t>
      </w:r>
      <w:r w:rsidR="002A75EC" w:rsidRPr="00B81F2D">
        <w:t xml:space="preserve">ie Carsharing-Flotte des Carsharing-Anbieters:  </w:t>
      </w:r>
    </w:p>
    <w:p w14:paraId="4321FE6E" w14:textId="2F30AD36" w:rsidR="000A7E75" w:rsidRDefault="00454FD1" w:rsidP="002A75EC">
      <w:pPr>
        <w:numPr>
          <w:ilvl w:val="0"/>
          <w:numId w:val="39"/>
        </w:numPr>
        <w:spacing w:after="160" w:line="278" w:lineRule="auto"/>
      </w:pPr>
      <w:r>
        <w:t>aus</w:t>
      </w:r>
      <w:r w:rsidR="002A75EC" w:rsidRPr="00B81F2D">
        <w:t xml:space="preserve"> mindestens 70 % Fahrzeugen der KBA-Segmente Mini, Kleinwagen, Kompaktklasse, Van/Mini-Van, Utility</w:t>
      </w:r>
      <w:r w:rsidR="000A7E75">
        <w:t>?</w:t>
      </w:r>
      <w:r w:rsidR="000A7E75" w:rsidRPr="000A7E75">
        <w:t xml:space="preserve"> </w:t>
      </w:r>
      <w:r w:rsidR="000A7E75">
        <w:tab/>
      </w:r>
      <w:r w:rsidR="000A7E75">
        <w:tab/>
      </w:r>
      <w:r w:rsidR="000A7E75">
        <w:tab/>
      </w:r>
      <w:r w:rsidR="000A7E75">
        <w:tab/>
      </w:r>
      <w:r w:rsidR="000A7E75">
        <w:tab/>
      </w:r>
      <w:r w:rsidR="000A7E75">
        <w:tab/>
      </w:r>
      <w:r w:rsidR="000A7E75">
        <w:tab/>
      </w:r>
      <w:r w:rsidR="000A7E75">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0A7E75">
        <w:instrText xml:space="preserve"> FORMCHECKBOX </w:instrText>
      </w:r>
      <w:r w:rsidR="00EB3568">
        <w:fldChar w:fldCharType="separate"/>
      </w:r>
      <w:r w:rsidR="000A7E75">
        <w:fldChar w:fldCharType="end"/>
      </w:r>
      <w:r w:rsidR="000A7E75">
        <w:rPr>
          <w:sz w:val="20"/>
        </w:rPr>
        <w:t xml:space="preserve"> </w:t>
      </w:r>
      <w:r w:rsidR="000A7E75">
        <w:rPr>
          <w:lang w:val="de-AT"/>
        </w:rPr>
        <w:t>ja</w:t>
      </w:r>
      <w:r w:rsidR="000A7E75">
        <w:rPr>
          <w:lang w:val="de-AT"/>
        </w:rPr>
        <w:tab/>
      </w:r>
      <w:r w:rsidR="000A7E75">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0A7E75">
        <w:instrText xml:space="preserve"> FORMCHECKBOX </w:instrText>
      </w:r>
      <w:r w:rsidR="00EB3568">
        <w:fldChar w:fldCharType="separate"/>
      </w:r>
      <w:r w:rsidR="000A7E75">
        <w:fldChar w:fldCharType="end"/>
      </w:r>
      <w:r w:rsidR="000A7E75">
        <w:rPr>
          <w:lang w:val="de-AT"/>
        </w:rPr>
        <w:t xml:space="preserve"> nein</w:t>
      </w:r>
    </w:p>
    <w:p w14:paraId="155C426F" w14:textId="55E77299" w:rsidR="002A75EC" w:rsidRPr="00B81F2D" w:rsidRDefault="002A75EC" w:rsidP="00DE5F0B">
      <w:pPr>
        <w:spacing w:after="160" w:line="278" w:lineRule="auto"/>
        <w:ind w:left="360"/>
      </w:pPr>
      <w:r w:rsidRPr="00B81F2D">
        <w:t xml:space="preserve">und </w:t>
      </w:r>
    </w:p>
    <w:p w14:paraId="1E8EF7C8" w14:textId="7B1F3C25" w:rsidR="000A7E75" w:rsidRDefault="00366B2A" w:rsidP="002A75EC">
      <w:pPr>
        <w:numPr>
          <w:ilvl w:val="0"/>
          <w:numId w:val="38"/>
        </w:numPr>
        <w:spacing w:after="160" w:line="278" w:lineRule="auto"/>
      </w:pPr>
      <w:r>
        <w:lastRenderedPageBreak/>
        <w:t>aus</w:t>
      </w:r>
      <w:r w:rsidR="000A7E75">
        <w:t xml:space="preserve"> </w:t>
      </w:r>
      <w:r w:rsidR="002A75EC" w:rsidRPr="00B81F2D">
        <w:t>mindestens 40 %</w:t>
      </w:r>
      <w:r w:rsidR="002A75EC" w:rsidRPr="00B81F2D">
        <w:rPr>
          <w:rStyle w:val="Funotenzeichen"/>
        </w:rPr>
        <w:footnoteReference w:id="6"/>
      </w:r>
      <w:r w:rsidR="002A75EC" w:rsidRPr="00B81F2D">
        <w:t xml:space="preserve"> aus Fahrzeugen der KBA-Segmente Mini und Kleinwagen</w:t>
      </w:r>
      <w:r w:rsidR="00804A0E">
        <w:t>?</w:t>
      </w:r>
      <w:r w:rsidR="002A75EC" w:rsidRPr="00B81F2D">
        <w:t xml:space="preserve"> </w:t>
      </w:r>
      <w:r w:rsidR="000A7E75">
        <w:tab/>
      </w:r>
      <w:r w:rsidR="000A7E75">
        <w:tab/>
      </w:r>
      <w:r w:rsidR="000A7E75">
        <w:tab/>
      </w:r>
      <w:r w:rsidR="000A7E75">
        <w:tab/>
      </w:r>
      <w:r w:rsidR="000A7E75">
        <w:tab/>
      </w:r>
      <w:r w:rsidR="000A7E75">
        <w:tab/>
      </w:r>
      <w:r w:rsidR="000A7E75">
        <w:tab/>
      </w:r>
      <w:r w:rsidR="00804A0E">
        <w:tab/>
      </w:r>
      <w:r w:rsidR="00804A0E">
        <w:tab/>
      </w:r>
      <w:r w:rsidR="00804A0E">
        <w:tab/>
      </w:r>
      <w:r w:rsidR="000A7E75">
        <w:tab/>
      </w:r>
      <w:r w:rsidR="000A7E75">
        <w:tab/>
      </w:r>
      <w:r w:rsidR="000A7E75">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0A7E75">
        <w:instrText xml:space="preserve"> FORMCHECKBOX </w:instrText>
      </w:r>
      <w:r w:rsidR="00EB3568">
        <w:fldChar w:fldCharType="separate"/>
      </w:r>
      <w:r w:rsidR="000A7E75">
        <w:fldChar w:fldCharType="end"/>
      </w:r>
      <w:r w:rsidR="000A7E75">
        <w:rPr>
          <w:sz w:val="20"/>
        </w:rPr>
        <w:t xml:space="preserve"> </w:t>
      </w:r>
      <w:r w:rsidR="000A7E75">
        <w:rPr>
          <w:lang w:val="de-AT"/>
        </w:rPr>
        <w:t>ja</w:t>
      </w:r>
      <w:r w:rsidR="000A7E75">
        <w:rPr>
          <w:lang w:val="de-AT"/>
        </w:rPr>
        <w:tab/>
      </w:r>
      <w:r w:rsidR="000A7E75">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0A7E75">
        <w:instrText xml:space="preserve"> FORMCHECKBOX </w:instrText>
      </w:r>
      <w:r w:rsidR="00EB3568">
        <w:fldChar w:fldCharType="separate"/>
      </w:r>
      <w:r w:rsidR="000A7E75">
        <w:fldChar w:fldCharType="end"/>
      </w:r>
      <w:r w:rsidR="000A7E75">
        <w:rPr>
          <w:lang w:val="de-AT"/>
        </w:rPr>
        <w:t xml:space="preserve"> nein</w:t>
      </w:r>
    </w:p>
    <w:p w14:paraId="0F6D61A3" w14:textId="54A37A12" w:rsidR="002A75EC" w:rsidRPr="00B81F2D" w:rsidRDefault="002A75EC" w:rsidP="00DE5F0B">
      <w:pPr>
        <w:spacing w:after="160" w:line="278" w:lineRule="auto"/>
        <w:ind w:left="360"/>
      </w:pPr>
      <w:r w:rsidRPr="00B81F2D">
        <w:t>und</w:t>
      </w:r>
    </w:p>
    <w:p w14:paraId="72475E5D" w14:textId="21E7DB45" w:rsidR="002A75EC" w:rsidRPr="00B81F2D" w:rsidRDefault="00366B2A" w:rsidP="002A75EC">
      <w:pPr>
        <w:pStyle w:val="AufzhlungPunkt1"/>
        <w:numPr>
          <w:ilvl w:val="0"/>
          <w:numId w:val="38"/>
        </w:numPr>
        <w:rPr>
          <w:rFonts w:asciiTheme="minorHAnsi" w:hAnsiTheme="minorHAnsi"/>
          <w:sz w:val="24"/>
          <w:szCs w:val="24"/>
        </w:rPr>
      </w:pPr>
      <w:r w:rsidRPr="00DE5F0B">
        <w:rPr>
          <w:rFonts w:ascii="Arial" w:eastAsia="Times New Roman" w:hAnsi="Arial" w:cs="Times New Roman"/>
          <w:sz w:val="24"/>
          <w:lang w:eastAsia="de-DE"/>
          <w14:ligatures w14:val="none"/>
        </w:rPr>
        <w:t>sind</w:t>
      </w:r>
      <w:r w:rsidR="002A75EC" w:rsidRPr="00DE5F0B">
        <w:rPr>
          <w:rFonts w:ascii="Arial" w:eastAsia="Times New Roman" w:hAnsi="Arial" w:cs="Times New Roman"/>
          <w:sz w:val="24"/>
          <w:lang w:eastAsia="de-DE"/>
          <w14:ligatures w14:val="none"/>
        </w:rPr>
        <w:t xml:space="preserve"> keine Fahrzeuge der KBA-Segmente Sportwagen und Oberklasse enthalten</w:t>
      </w:r>
      <w:r>
        <w:rPr>
          <w:rFonts w:asciiTheme="minorHAnsi" w:hAnsiTheme="minorHAnsi"/>
          <w:sz w:val="24"/>
          <w:szCs w:val="24"/>
        </w:rPr>
        <w:t>?</w:t>
      </w:r>
    </w:p>
    <w:p w14:paraId="1C936566" w14:textId="21B0E1E7" w:rsidR="00520231" w:rsidRDefault="00520231" w:rsidP="00953AA0">
      <w:pPr>
        <w:autoSpaceDE w:val="0"/>
        <w:autoSpaceDN w:val="0"/>
        <w:adjustRightInd w:val="0"/>
        <w:rPr>
          <w:lang w:val="de-AT"/>
        </w:rPr>
      </w:pPr>
      <w:r>
        <w:tab/>
      </w:r>
      <w:r>
        <w:tab/>
      </w:r>
      <w:r>
        <w:tab/>
      </w:r>
      <w:r w:rsidR="00804A0E">
        <w:tab/>
      </w:r>
      <w:r w:rsidR="00804A0E">
        <w:tab/>
      </w:r>
      <w:r w:rsidR="00804A0E">
        <w:tab/>
      </w:r>
      <w:r w:rsidR="00804A0E">
        <w:tab/>
      </w:r>
      <w:r w:rsidR="00804A0E">
        <w:tab/>
      </w:r>
      <w:r w:rsidR="00804A0E">
        <w:tab/>
      </w:r>
      <w:r w:rsidR="00804A0E">
        <w:tab/>
      </w:r>
      <w:r w:rsidR="00804A0E">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sz w:val="20"/>
        </w:rPr>
        <w:t xml:space="preserve"> </w:t>
      </w:r>
      <w:r>
        <w:rPr>
          <w:lang w:val="de-AT"/>
        </w:rPr>
        <w:t>ja</w:t>
      </w:r>
      <w:r>
        <w:rPr>
          <w:lang w:val="de-AT"/>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lang w:val="de-AT"/>
        </w:rPr>
        <w:t xml:space="preserve"> nein</w:t>
      </w:r>
    </w:p>
    <w:p w14:paraId="55E41A06" w14:textId="77777777" w:rsidR="00915673" w:rsidRDefault="00915673" w:rsidP="00953AA0">
      <w:pPr>
        <w:autoSpaceDE w:val="0"/>
        <w:autoSpaceDN w:val="0"/>
        <w:adjustRightInd w:val="0"/>
        <w:rPr>
          <w:lang w:val="de-AT"/>
        </w:rPr>
      </w:pPr>
    </w:p>
    <w:p w14:paraId="6E83FB20" w14:textId="77777777" w:rsidR="002B1803" w:rsidRPr="00B81F2D" w:rsidRDefault="002B1803" w:rsidP="002B1803">
      <w:r w:rsidRPr="00B81F2D">
        <w:t>Von dieser Anforderung ausgenommen werden (das heißt, sie werden bei der Berechnung der Carsharing-Flottenanteile nicht berücksichtigt) diejenigen Fahrzeuge in der Flotte des Carsharing-Anbieters, welche als leichte Nutzfahrzeuge (N1) oder als Pkw (M1) mit acht oder mehr Sitzplätzen zugelassen sind, wobei der Anteil dieser Fahrzeuge (N1 und M1 mit Zulassung für acht oder mehr Sitzplätze) nicht mehr als 30 % an der gesamten Flotte des Carsharing-Anbieters ausmachen darf.</w:t>
      </w:r>
    </w:p>
    <w:p w14:paraId="3C29E107" w14:textId="77777777" w:rsidR="00915673" w:rsidRPr="00887D08" w:rsidRDefault="00915673" w:rsidP="00953AA0">
      <w:pPr>
        <w:autoSpaceDE w:val="0"/>
        <w:autoSpaceDN w:val="0"/>
        <w:adjustRightInd w:val="0"/>
      </w:pPr>
    </w:p>
    <w:p w14:paraId="5DA5C9DA" w14:textId="77777777" w:rsidR="00520231" w:rsidRDefault="00520231" w:rsidP="00520231">
      <w:pPr>
        <w:autoSpaceDE w:val="0"/>
        <w:autoSpaceDN w:val="0"/>
        <w:adjustRightInd w:val="0"/>
        <w:ind w:left="567"/>
        <w:rPr>
          <w:rFonts w:ascii="Verdana" w:hAnsi="Verdana" w:cs="Verdana"/>
          <w:b/>
          <w:bCs/>
          <w:i/>
          <w:iCs/>
          <w:color w:val="000000"/>
          <w:sz w:val="20"/>
          <w:lang w:val="de-AT" w:eastAsia="de-AT"/>
        </w:rPr>
      </w:pPr>
    </w:p>
    <w:p w14:paraId="5FC24BE7" w14:textId="7C4069F1" w:rsidR="00520231" w:rsidRDefault="00520231" w:rsidP="00520231">
      <w:pPr>
        <w:rPr>
          <w:i/>
        </w:rPr>
      </w:pPr>
      <w:r w:rsidRPr="00887D08">
        <w:rPr>
          <w:rFonts w:ascii="Verdana" w:hAnsi="Verdana" w:cs="Verdana"/>
          <w:b/>
          <w:bCs/>
          <w:i/>
          <w:iCs/>
          <w:color w:val="000000"/>
          <w:sz w:val="20"/>
          <w:lang w:val="de-AT" w:eastAsia="de-AT"/>
        </w:rPr>
        <w:t>Nachweis</w:t>
      </w:r>
      <w:r w:rsidR="007A6665">
        <w:rPr>
          <w:rFonts w:ascii="Verdana" w:hAnsi="Verdana" w:cs="Verdana"/>
          <w:b/>
          <w:bCs/>
          <w:i/>
          <w:iCs/>
          <w:color w:val="000000"/>
          <w:sz w:val="20"/>
          <w:lang w:val="de-AT" w:eastAsia="de-AT"/>
        </w:rPr>
        <w:t xml:space="preserve">: </w:t>
      </w:r>
      <w:r w:rsidRPr="00887D08">
        <w:rPr>
          <w:rFonts w:ascii="Verdana" w:hAnsi="Verdana" w:cs="Verdana"/>
          <w:b/>
          <w:bCs/>
          <w:i/>
          <w:iCs/>
          <w:color w:val="000000"/>
          <w:sz w:val="20"/>
          <w:lang w:val="de-AT" w:eastAsia="de-AT"/>
        </w:rPr>
        <w:t xml:space="preserve"> </w:t>
      </w:r>
      <w:r w:rsidR="007A6665" w:rsidRPr="00DE5F0B">
        <w:rPr>
          <w:rFonts w:cs="Arial"/>
          <w:iCs/>
          <w:kern w:val="2"/>
          <w:szCs w:val="24"/>
          <w:lang w:val="de-AT" w:eastAsia="ko-KR"/>
        </w:rPr>
        <w:t>Der Carsharing-Anbieter weist bei Antragstellung und jährlich bis spätestens 31.03. für das jeweils vorangegangene Jahr (Stichtag: 31.12.) die Einhaltung des Einsatzes ressourcenschonender und flächensparender Fahrzeuge nach. Dazu trägt er die entsprechenden Informationen bezüglich des KBA-Segments und der Anzahl der zugelassenen Sitzplätze für jedes Fahrzeug der gesamten Fahrzeugflotte in die Tabelle ein und legt für jedes einzelne Fahrzeug eine gültige Zulassungsbescheinigung Teil 1 in geeigneter Form vor (siehe auch Nachweis zu Anforderung unter 3.2.1).</w:t>
      </w:r>
    </w:p>
    <w:p w14:paraId="22A5245F" w14:textId="77777777" w:rsidR="00027335" w:rsidRDefault="00027335" w:rsidP="00520231">
      <w:pPr>
        <w:rPr>
          <w:i/>
        </w:rPr>
      </w:pPr>
    </w:p>
    <w:p w14:paraId="58758A34" w14:textId="77777777" w:rsidR="00027335" w:rsidRDefault="00027335" w:rsidP="00520231">
      <w:pPr>
        <w:rPr>
          <w:color w:val="000000"/>
        </w:rPr>
      </w:pPr>
    </w:p>
    <w:p w14:paraId="3BE6B436" w14:textId="77777777" w:rsidR="00520231" w:rsidRDefault="00520231" w:rsidP="00520231">
      <w:pPr>
        <w:rPr>
          <w:u w:val="dotted"/>
          <w:lang w:val="de-AT"/>
        </w:rPr>
      </w:pPr>
      <w:r>
        <w:t xml:space="preserve">Nachweis siehe Beilage Nr.: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165B1562" w14:textId="77777777" w:rsidR="00027335" w:rsidRDefault="00027335" w:rsidP="00027335">
      <w:pPr>
        <w:rPr>
          <w:u w:val="dotted"/>
          <w:lang w:val="de-AT"/>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1C9C468C" w14:textId="77777777" w:rsidR="002951A0" w:rsidRDefault="002951A0" w:rsidP="002951A0">
      <w:pPr>
        <w:rPr>
          <w:u w:val="dotted"/>
          <w:lang w:val="de-AT"/>
        </w:rPr>
      </w:pPr>
    </w:p>
    <w:p w14:paraId="324B34EA" w14:textId="515E3DC9" w:rsidR="002951A0" w:rsidRPr="002951A0" w:rsidRDefault="002951A0" w:rsidP="00464FE0">
      <w:pPr>
        <w:pStyle w:val="berschrift1"/>
      </w:pPr>
      <w:r w:rsidRPr="002951A0">
        <w:rPr>
          <w:lang w:val="de-AT"/>
        </w:rPr>
        <w:t>Punkt 3.2.</w:t>
      </w:r>
      <w:r w:rsidR="00712B7C">
        <w:rPr>
          <w:lang w:val="de-AT"/>
        </w:rPr>
        <w:t>7</w:t>
      </w:r>
      <w:r w:rsidR="00712B7C" w:rsidRPr="002951A0">
        <w:rPr>
          <w:lang w:val="de-AT"/>
        </w:rPr>
        <w:t xml:space="preserve"> </w:t>
      </w:r>
      <w:r w:rsidRPr="002951A0">
        <w:t xml:space="preserve">Einsatz </w:t>
      </w:r>
      <w:r w:rsidR="00464FE0" w:rsidRPr="00DE5F0B">
        <w:rPr>
          <w:rFonts w:cs="Arial"/>
        </w:rPr>
        <w:t>CO2</w:t>
      </w:r>
      <w:r w:rsidR="00464FE0" w:rsidRPr="00B81F2D">
        <w:rPr>
          <w:rFonts w:asciiTheme="minorHAnsi" w:hAnsiTheme="minorHAnsi"/>
        </w:rPr>
        <w:t>-</w:t>
      </w:r>
      <w:r w:rsidRPr="002951A0">
        <w:t xml:space="preserve">emissionsarmer </w:t>
      </w:r>
      <w:r w:rsidR="00573D6A">
        <w:t>PKW</w:t>
      </w:r>
      <w:r w:rsidR="00AC2E99">
        <w:rPr>
          <w:rStyle w:val="Funotenzeichen"/>
          <w:bCs w:val="0"/>
          <w:szCs w:val="24"/>
        </w:rPr>
        <w:footnoteReference w:id="7"/>
      </w:r>
    </w:p>
    <w:p w14:paraId="1487B01C" w14:textId="77777777" w:rsidR="00DE06FE" w:rsidRDefault="00E05157" w:rsidP="005B6C0D">
      <w:r>
        <w:t>Weisen a</w:t>
      </w:r>
      <w:r w:rsidR="005B6C0D" w:rsidRPr="00B81F2D">
        <w:t>lle ab dem Zeitpunkt der Antragstellung neu in die Carsharing-Flotte aufgenommen</w:t>
      </w:r>
      <w:r w:rsidR="00140174">
        <w:t>en</w:t>
      </w:r>
      <w:r w:rsidR="005B6C0D" w:rsidRPr="00B81F2D">
        <w:t xml:space="preserve"> Pkw (M1) unabhängig vom Kraftstoff bzw. Antrieb CO</w:t>
      </w:r>
      <w:r w:rsidR="005B6C0D" w:rsidRPr="00B81F2D">
        <w:rPr>
          <w:rStyle w:val="Tiefgestellt"/>
        </w:rPr>
        <w:t>2</w:t>
      </w:r>
      <w:r w:rsidR="005B6C0D" w:rsidRPr="00B81F2D">
        <w:t>-Normemissionen auf, die in ihrem jeweiligen KBA-Segment zu den besseren 50 Prozent gehören</w:t>
      </w:r>
      <w:r w:rsidR="00076FEB">
        <w:t xml:space="preserve">?   </w:t>
      </w:r>
    </w:p>
    <w:p w14:paraId="4F76DA97" w14:textId="347BEDA0" w:rsidR="002F3829" w:rsidRDefault="00DE06FE" w:rsidP="00DE5F0B">
      <w:pPr>
        <w:ind w:left="7799"/>
      </w:pP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sz w:val="20"/>
        </w:rPr>
        <w:t xml:space="preserve"> </w:t>
      </w:r>
      <w:r>
        <w:rPr>
          <w:lang w:val="de-AT"/>
        </w:rPr>
        <w:t>ja</w:t>
      </w:r>
      <w:r>
        <w:rPr>
          <w:lang w:val="de-AT"/>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lang w:val="de-AT"/>
        </w:rPr>
        <w:t xml:space="preserve"> nein</w:t>
      </w:r>
      <w:r w:rsidR="00076FEB">
        <w:t xml:space="preserve">     </w:t>
      </w:r>
      <w:r w:rsidR="005B6C0D" w:rsidRPr="00B81F2D">
        <w:t xml:space="preserve"> </w:t>
      </w:r>
    </w:p>
    <w:p w14:paraId="3DDF3903" w14:textId="77777777" w:rsidR="002F3829" w:rsidRDefault="002F3829" w:rsidP="005B6C0D"/>
    <w:p w14:paraId="77B08C6C" w14:textId="0E50692A" w:rsidR="005B6C0D" w:rsidRDefault="005B6C0D" w:rsidP="005B6C0D">
      <w:r w:rsidRPr="00B81F2D">
        <w:t>Der entsprechende zu erfüllende CO</w:t>
      </w:r>
      <w:r w:rsidRPr="00B81F2D">
        <w:rPr>
          <w:rStyle w:val="Tiefgestellt"/>
        </w:rPr>
        <w:t>2</w:t>
      </w:r>
      <w:r w:rsidRPr="00B81F2D">
        <w:t>-Wert ergibt sich für die KBA-Segmente Mini, Kleinwagen, Kompaktklasse, Mittelklasse, obere Mittelklasse, Utility, SUV, Geländewagen, Mini-Vans sowie Großraum-Vans aus den im Jahr 2023 erstmalig zugelassenen Pkw mit Benzin- oder Diesel-Antrieb (siehe Tabelle 1). Pkw (M1), die auf acht oder mehr Sitzplätze zugelassen sind, und Fahrzeuge des KBA-Segmentes Wohnmobile sind von dieser Anforderung ausgenommen.</w:t>
      </w:r>
    </w:p>
    <w:p w14:paraId="6620F338" w14:textId="77777777" w:rsidR="002F3829" w:rsidRPr="00B81F2D" w:rsidRDefault="002F3829" w:rsidP="005B6C0D"/>
    <w:p w14:paraId="4B07FBA0" w14:textId="77777777" w:rsidR="005B6C0D" w:rsidRPr="00B81F2D" w:rsidRDefault="005B6C0D" w:rsidP="005B6C0D">
      <w:r w:rsidRPr="00B81F2D">
        <w:t>Tabelle 1: maximal zulässige CO</w:t>
      </w:r>
      <w:r w:rsidRPr="00B81F2D">
        <w:rPr>
          <w:rStyle w:val="Tiefgestellt"/>
        </w:rPr>
        <w:t>2</w:t>
      </w:r>
      <w:r w:rsidRPr="00B81F2D">
        <w:t>-Normeemissionen für die einzelnen KBA-</w:t>
      </w:r>
      <w:proofErr w:type="spellStart"/>
      <w:r w:rsidRPr="00B81F2D">
        <w:t>Segemente</w:t>
      </w:r>
      <w:proofErr w:type="spellEnd"/>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21"/>
        <w:gridCol w:w="1193"/>
        <w:gridCol w:w="1586"/>
        <w:gridCol w:w="1262"/>
        <w:gridCol w:w="712"/>
        <w:gridCol w:w="1406"/>
        <w:gridCol w:w="515"/>
        <w:gridCol w:w="1533"/>
        <w:gridCol w:w="603"/>
        <w:gridCol w:w="1012"/>
      </w:tblGrid>
      <w:tr w:rsidR="005B6C0D" w:rsidRPr="00B81F2D" w14:paraId="3053848B" w14:textId="77777777" w:rsidTr="00D24F61">
        <w:trPr>
          <w:trHeight w:val="606"/>
          <w:tblHeader/>
        </w:trPr>
        <w:tc>
          <w:tcPr>
            <w:tcW w:w="521" w:type="dxa"/>
            <w:shd w:val="clear" w:color="auto" w:fill="F2F2F2"/>
            <w:vAlign w:val="center"/>
          </w:tcPr>
          <w:p w14:paraId="0C4D14A7" w14:textId="77777777" w:rsidR="005B6C0D" w:rsidRPr="00B81F2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lastRenderedPageBreak/>
              <w:t>Mini</w:t>
            </w:r>
          </w:p>
        </w:tc>
        <w:tc>
          <w:tcPr>
            <w:tcW w:w="1193" w:type="dxa"/>
            <w:shd w:val="clear" w:color="auto" w:fill="F2F2F2"/>
            <w:vAlign w:val="center"/>
          </w:tcPr>
          <w:p w14:paraId="041DF0E3" w14:textId="77777777" w:rsidR="005B6C0D" w:rsidRPr="00B81F2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Klein</w:t>
            </w:r>
            <w:r>
              <w:rPr>
                <w:rFonts w:asciiTheme="minorHAnsi" w:hAnsiTheme="minorHAnsi"/>
                <w:sz w:val="24"/>
                <w:szCs w:val="24"/>
              </w:rPr>
              <w:t>-</w:t>
            </w:r>
            <w:r w:rsidRPr="00B81F2D">
              <w:rPr>
                <w:rFonts w:asciiTheme="minorHAnsi" w:hAnsiTheme="minorHAnsi"/>
                <w:sz w:val="24"/>
                <w:szCs w:val="24"/>
              </w:rPr>
              <w:t>wagen</w:t>
            </w:r>
          </w:p>
        </w:tc>
        <w:tc>
          <w:tcPr>
            <w:tcW w:w="1586" w:type="dxa"/>
            <w:shd w:val="clear" w:color="auto" w:fill="F2F2F2"/>
            <w:vAlign w:val="center"/>
          </w:tcPr>
          <w:p w14:paraId="0BAEDA02" w14:textId="77777777" w:rsidR="005B6C0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Kompakt</w:t>
            </w:r>
            <w:r>
              <w:rPr>
                <w:rFonts w:asciiTheme="minorHAnsi" w:hAnsiTheme="minorHAnsi"/>
                <w:sz w:val="24"/>
                <w:szCs w:val="24"/>
              </w:rPr>
              <w:t>-</w:t>
            </w:r>
          </w:p>
          <w:p w14:paraId="4DEE3247" w14:textId="77777777" w:rsidR="005B6C0D" w:rsidRPr="00B81F2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klasse</w:t>
            </w:r>
          </w:p>
        </w:tc>
        <w:tc>
          <w:tcPr>
            <w:tcW w:w="1262" w:type="dxa"/>
            <w:shd w:val="clear" w:color="auto" w:fill="F2F2F2"/>
            <w:vAlign w:val="center"/>
          </w:tcPr>
          <w:p w14:paraId="460BA66F" w14:textId="77777777" w:rsidR="005B6C0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Mittel</w:t>
            </w:r>
            <w:r>
              <w:rPr>
                <w:rFonts w:asciiTheme="minorHAnsi" w:hAnsiTheme="minorHAnsi"/>
                <w:sz w:val="24"/>
                <w:szCs w:val="24"/>
              </w:rPr>
              <w:t>-</w:t>
            </w:r>
          </w:p>
          <w:p w14:paraId="47FCC598" w14:textId="77777777" w:rsidR="005B6C0D" w:rsidRPr="00B81F2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klasse</w:t>
            </w:r>
          </w:p>
        </w:tc>
        <w:tc>
          <w:tcPr>
            <w:tcW w:w="712" w:type="dxa"/>
            <w:shd w:val="clear" w:color="auto" w:fill="F2F2F2"/>
            <w:vAlign w:val="center"/>
          </w:tcPr>
          <w:p w14:paraId="473526D2" w14:textId="77777777" w:rsidR="005B6C0D" w:rsidRPr="00B81F2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Utility</w:t>
            </w:r>
          </w:p>
        </w:tc>
        <w:tc>
          <w:tcPr>
            <w:tcW w:w="1406" w:type="dxa"/>
            <w:shd w:val="clear" w:color="auto" w:fill="F2F2F2"/>
            <w:vAlign w:val="center"/>
          </w:tcPr>
          <w:p w14:paraId="5D1F0E85" w14:textId="77777777" w:rsidR="005B6C0D" w:rsidRPr="00B81F2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Obere Mittelklasse</w:t>
            </w:r>
          </w:p>
        </w:tc>
        <w:tc>
          <w:tcPr>
            <w:tcW w:w="515" w:type="dxa"/>
            <w:shd w:val="clear" w:color="auto" w:fill="F2F2F2"/>
            <w:vAlign w:val="center"/>
          </w:tcPr>
          <w:p w14:paraId="0B7CE20E" w14:textId="77777777" w:rsidR="005B6C0D" w:rsidRPr="00B81F2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SUV</w:t>
            </w:r>
          </w:p>
        </w:tc>
        <w:tc>
          <w:tcPr>
            <w:tcW w:w="1533" w:type="dxa"/>
            <w:shd w:val="clear" w:color="auto" w:fill="F2F2F2"/>
            <w:vAlign w:val="center"/>
          </w:tcPr>
          <w:p w14:paraId="50F8EF7A" w14:textId="77777777" w:rsidR="005B6C0D" w:rsidRPr="00B81F2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Gelände</w:t>
            </w:r>
            <w:r>
              <w:rPr>
                <w:rFonts w:asciiTheme="minorHAnsi" w:hAnsiTheme="minorHAnsi"/>
                <w:sz w:val="24"/>
                <w:szCs w:val="24"/>
              </w:rPr>
              <w:t>-</w:t>
            </w:r>
            <w:r w:rsidRPr="00B81F2D">
              <w:rPr>
                <w:rFonts w:asciiTheme="minorHAnsi" w:hAnsiTheme="minorHAnsi"/>
                <w:sz w:val="24"/>
                <w:szCs w:val="24"/>
              </w:rPr>
              <w:t>wagen</w:t>
            </w:r>
          </w:p>
        </w:tc>
        <w:tc>
          <w:tcPr>
            <w:tcW w:w="603" w:type="dxa"/>
            <w:shd w:val="clear" w:color="auto" w:fill="F2F2F2"/>
            <w:vAlign w:val="center"/>
          </w:tcPr>
          <w:p w14:paraId="79080497" w14:textId="77777777" w:rsidR="005B6C0D" w:rsidRPr="00B81F2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Mini-Vans</w:t>
            </w:r>
          </w:p>
        </w:tc>
        <w:tc>
          <w:tcPr>
            <w:tcW w:w="1012" w:type="dxa"/>
            <w:shd w:val="clear" w:color="auto" w:fill="F2F2F2"/>
            <w:vAlign w:val="center"/>
          </w:tcPr>
          <w:p w14:paraId="43A51CED" w14:textId="77777777" w:rsidR="005B6C0D" w:rsidRPr="00B81F2D" w:rsidRDefault="005B6C0D" w:rsidP="00D24F61">
            <w:pPr>
              <w:pStyle w:val="Tabellentextfettkleinmittig"/>
              <w:rPr>
                <w:rFonts w:asciiTheme="minorHAnsi" w:hAnsiTheme="minorHAnsi"/>
                <w:sz w:val="24"/>
                <w:szCs w:val="24"/>
              </w:rPr>
            </w:pPr>
            <w:r w:rsidRPr="00B81F2D">
              <w:rPr>
                <w:rFonts w:asciiTheme="minorHAnsi" w:hAnsiTheme="minorHAnsi"/>
                <w:sz w:val="24"/>
                <w:szCs w:val="24"/>
              </w:rPr>
              <w:t>Großraum-Vans</w:t>
            </w:r>
          </w:p>
        </w:tc>
      </w:tr>
      <w:tr w:rsidR="005B6C0D" w:rsidRPr="00B81F2D" w14:paraId="0A844230" w14:textId="77777777" w:rsidTr="00D24F61">
        <w:trPr>
          <w:trHeight w:val="302"/>
        </w:trPr>
        <w:tc>
          <w:tcPr>
            <w:tcW w:w="10343" w:type="dxa"/>
            <w:gridSpan w:val="10"/>
            <w:shd w:val="clear" w:color="auto" w:fill="FFFFFF"/>
            <w:vAlign w:val="center"/>
          </w:tcPr>
          <w:p w14:paraId="0F10972D"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maximale CO</w:t>
            </w:r>
            <w:r w:rsidRPr="00B81F2D">
              <w:rPr>
                <w:rStyle w:val="Tiefgestellt"/>
                <w:rFonts w:asciiTheme="minorHAnsi" w:hAnsiTheme="minorHAnsi"/>
                <w:sz w:val="24"/>
                <w:szCs w:val="24"/>
              </w:rPr>
              <w:t>2</w:t>
            </w:r>
            <w:r w:rsidRPr="00B81F2D">
              <w:rPr>
                <w:rFonts w:asciiTheme="minorHAnsi" w:hAnsiTheme="minorHAnsi"/>
                <w:sz w:val="24"/>
                <w:szCs w:val="24"/>
              </w:rPr>
              <w:t>-Normemissionen in gCO</w:t>
            </w:r>
            <w:r w:rsidRPr="00B81F2D">
              <w:rPr>
                <w:rStyle w:val="Tiefgestellt"/>
                <w:rFonts w:asciiTheme="minorHAnsi" w:hAnsiTheme="minorHAnsi"/>
                <w:sz w:val="24"/>
                <w:szCs w:val="24"/>
              </w:rPr>
              <w:t>2</w:t>
            </w:r>
            <w:r w:rsidRPr="00B81F2D">
              <w:rPr>
                <w:rFonts w:asciiTheme="minorHAnsi" w:hAnsiTheme="minorHAnsi"/>
                <w:sz w:val="24"/>
                <w:szCs w:val="24"/>
              </w:rPr>
              <w:t>/km</w:t>
            </w:r>
          </w:p>
        </w:tc>
      </w:tr>
      <w:tr w:rsidR="005B6C0D" w:rsidRPr="00B81F2D" w14:paraId="11EE2BF2" w14:textId="77777777" w:rsidTr="00D24F61">
        <w:trPr>
          <w:trHeight w:val="302"/>
        </w:trPr>
        <w:tc>
          <w:tcPr>
            <w:tcW w:w="521" w:type="dxa"/>
            <w:shd w:val="clear" w:color="auto" w:fill="FFFFFF"/>
            <w:vAlign w:val="center"/>
          </w:tcPr>
          <w:p w14:paraId="0EEBDEB1"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117</w:t>
            </w:r>
          </w:p>
        </w:tc>
        <w:tc>
          <w:tcPr>
            <w:tcW w:w="1193" w:type="dxa"/>
            <w:shd w:val="clear" w:color="auto" w:fill="FFFFFF"/>
            <w:vAlign w:val="center"/>
          </w:tcPr>
          <w:p w14:paraId="09CAE912"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126</w:t>
            </w:r>
          </w:p>
        </w:tc>
        <w:tc>
          <w:tcPr>
            <w:tcW w:w="1586" w:type="dxa"/>
            <w:shd w:val="clear" w:color="auto" w:fill="FFFFFF"/>
            <w:vAlign w:val="center"/>
          </w:tcPr>
          <w:p w14:paraId="485C16EE"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131</w:t>
            </w:r>
          </w:p>
        </w:tc>
        <w:tc>
          <w:tcPr>
            <w:tcW w:w="1262" w:type="dxa"/>
            <w:shd w:val="clear" w:color="auto" w:fill="FFFFFF"/>
            <w:vAlign w:val="center"/>
          </w:tcPr>
          <w:p w14:paraId="0FE87591"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143</w:t>
            </w:r>
          </w:p>
        </w:tc>
        <w:tc>
          <w:tcPr>
            <w:tcW w:w="712" w:type="dxa"/>
            <w:shd w:val="clear" w:color="auto" w:fill="FFFFFF"/>
            <w:vAlign w:val="center"/>
          </w:tcPr>
          <w:p w14:paraId="63F2EBA1"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195</w:t>
            </w:r>
          </w:p>
        </w:tc>
        <w:tc>
          <w:tcPr>
            <w:tcW w:w="1406" w:type="dxa"/>
            <w:shd w:val="clear" w:color="auto" w:fill="FFFFFF"/>
            <w:vAlign w:val="center"/>
          </w:tcPr>
          <w:p w14:paraId="794662EA"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155</w:t>
            </w:r>
          </w:p>
        </w:tc>
        <w:tc>
          <w:tcPr>
            <w:tcW w:w="515" w:type="dxa"/>
            <w:shd w:val="clear" w:color="auto" w:fill="FFFFFF"/>
            <w:vAlign w:val="center"/>
          </w:tcPr>
          <w:p w14:paraId="1C4DACA3"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139</w:t>
            </w:r>
          </w:p>
        </w:tc>
        <w:tc>
          <w:tcPr>
            <w:tcW w:w="1533" w:type="dxa"/>
            <w:shd w:val="clear" w:color="auto" w:fill="FFFFFF"/>
            <w:vAlign w:val="center"/>
          </w:tcPr>
          <w:p w14:paraId="6AE4A5FB"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168</w:t>
            </w:r>
          </w:p>
        </w:tc>
        <w:tc>
          <w:tcPr>
            <w:tcW w:w="603" w:type="dxa"/>
            <w:shd w:val="clear" w:color="auto" w:fill="FFFFFF"/>
            <w:vAlign w:val="center"/>
          </w:tcPr>
          <w:p w14:paraId="60C073EF"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145</w:t>
            </w:r>
          </w:p>
        </w:tc>
        <w:tc>
          <w:tcPr>
            <w:tcW w:w="1012" w:type="dxa"/>
            <w:shd w:val="clear" w:color="auto" w:fill="FFFFFF"/>
            <w:vAlign w:val="center"/>
          </w:tcPr>
          <w:p w14:paraId="522C8B70" w14:textId="77777777" w:rsidR="005B6C0D" w:rsidRPr="00B81F2D" w:rsidRDefault="005B6C0D" w:rsidP="00D24F61">
            <w:pPr>
              <w:pStyle w:val="Tabellentextstandardmittig"/>
              <w:rPr>
                <w:rFonts w:asciiTheme="minorHAnsi" w:hAnsiTheme="minorHAnsi"/>
                <w:sz w:val="24"/>
                <w:szCs w:val="24"/>
              </w:rPr>
            </w:pPr>
            <w:r w:rsidRPr="00B81F2D">
              <w:rPr>
                <w:rFonts w:asciiTheme="minorHAnsi" w:hAnsiTheme="minorHAnsi"/>
                <w:sz w:val="24"/>
                <w:szCs w:val="24"/>
              </w:rPr>
              <w:t>151</w:t>
            </w:r>
          </w:p>
        </w:tc>
      </w:tr>
    </w:tbl>
    <w:p w14:paraId="791897BC" w14:textId="77777777" w:rsidR="005B6C0D" w:rsidRPr="00B81F2D" w:rsidRDefault="005B6C0D" w:rsidP="005B6C0D">
      <w:pPr>
        <w:ind w:left="709"/>
      </w:pPr>
    </w:p>
    <w:p w14:paraId="3F8209AC" w14:textId="77777777" w:rsidR="005B6C0D" w:rsidRPr="00B81F2D" w:rsidRDefault="005B6C0D" w:rsidP="005B6C0D">
      <w:pPr>
        <w:pStyle w:val="Nachweisberschrift"/>
        <w:ind w:left="0"/>
        <w:rPr>
          <w:sz w:val="24"/>
          <w:szCs w:val="24"/>
        </w:rPr>
      </w:pPr>
      <w:r w:rsidRPr="00B81F2D">
        <w:rPr>
          <w:sz w:val="24"/>
          <w:szCs w:val="24"/>
        </w:rPr>
        <w:t>Nachweis</w:t>
      </w:r>
    </w:p>
    <w:p w14:paraId="7AB9E76B" w14:textId="77777777" w:rsidR="005B6C0D" w:rsidRPr="00D02392" w:rsidRDefault="005B6C0D" w:rsidP="005B6C0D">
      <w:pPr>
        <w:pStyle w:val="Standardkursiv"/>
        <w:spacing w:line="276" w:lineRule="auto"/>
        <w:rPr>
          <w:rFonts w:ascii="Arial" w:hAnsi="Arial" w:cs="Arial"/>
          <w:sz w:val="24"/>
          <w:szCs w:val="24"/>
        </w:rPr>
      </w:pPr>
      <w:r w:rsidRPr="00D02392">
        <w:rPr>
          <w:rFonts w:ascii="Arial" w:hAnsi="Arial" w:cs="Arial"/>
          <w:sz w:val="24"/>
          <w:szCs w:val="24"/>
        </w:rPr>
        <w:t>Der Carsharing-Anbieter weist jährlich bis spätestens 31.03. für jedes seit Antragstellung bzw. seit dem letzten Nachweis im vorangegangenen Jahr (Stichtag: 31.12.) neu in die Carsharing-Flotte aufgenommene Fahrzeug die jeweilige CO</w:t>
      </w:r>
      <w:r w:rsidRPr="00D02392">
        <w:rPr>
          <w:rStyle w:val="Tiefgestellt"/>
          <w:rFonts w:ascii="Arial" w:hAnsi="Arial" w:cs="Arial"/>
          <w:sz w:val="24"/>
          <w:szCs w:val="24"/>
        </w:rPr>
        <w:t>2</w:t>
      </w:r>
      <w:r w:rsidRPr="00D02392">
        <w:rPr>
          <w:rFonts w:ascii="Arial" w:hAnsi="Arial" w:cs="Arial"/>
          <w:sz w:val="24"/>
          <w:szCs w:val="24"/>
        </w:rPr>
        <w:t>-Normemission nach. Dazu trägt er alle neu in die Flotte aufgenommenen Fahrzeuge in die Tabelle ein und vermerkt für jedes einzelne Fahrzeug den Wert für die CO</w:t>
      </w:r>
      <w:r w:rsidRPr="00D02392">
        <w:rPr>
          <w:rStyle w:val="Tiefgestellt"/>
          <w:rFonts w:ascii="Arial" w:hAnsi="Arial" w:cs="Arial"/>
          <w:sz w:val="24"/>
          <w:szCs w:val="24"/>
        </w:rPr>
        <w:t>2</w:t>
      </w:r>
      <w:r w:rsidRPr="00D02392">
        <w:rPr>
          <w:rFonts w:ascii="Arial" w:hAnsi="Arial" w:cs="Arial"/>
          <w:sz w:val="24"/>
          <w:szCs w:val="24"/>
        </w:rPr>
        <w:t>-Normession gemäß der gültigen Zulassungsbescheinigung Teil 1, welche in geeigneter Form ebenfalls vorzulegen ist (siehe auch Nachweis zu Anforderung unter 3.2.1).</w:t>
      </w:r>
    </w:p>
    <w:p w14:paraId="48EFEF34" w14:textId="77777777" w:rsidR="005B6C0D" w:rsidRPr="00B81F2D" w:rsidRDefault="005B6C0D" w:rsidP="005B6C0D">
      <w:pPr>
        <w:pStyle w:val="Standardkursiv"/>
        <w:rPr>
          <w:rFonts w:asciiTheme="minorHAnsi" w:hAnsiTheme="minorHAnsi"/>
          <w:sz w:val="24"/>
          <w:szCs w:val="24"/>
        </w:rPr>
      </w:pPr>
    </w:p>
    <w:p w14:paraId="37B87722" w14:textId="77777777" w:rsidR="005B6C0D" w:rsidRPr="00FD2919" w:rsidRDefault="005B6C0D" w:rsidP="005B6C0D">
      <w:pPr>
        <w:pStyle w:val="Standardkursiv"/>
        <w:rPr>
          <w:rFonts w:ascii="Arial" w:hAnsi="Arial" w:cs="Arial"/>
          <w:sz w:val="24"/>
          <w:szCs w:val="24"/>
        </w:rPr>
      </w:pPr>
      <w:r w:rsidRPr="00FD2919">
        <w:rPr>
          <w:rFonts w:ascii="Arial" w:hAnsi="Arial" w:cs="Arial"/>
          <w:sz w:val="24"/>
          <w:szCs w:val="24"/>
        </w:rPr>
        <w:t>Bei Überschreitung der maximal zulässigen CO</w:t>
      </w:r>
      <w:r w:rsidRPr="00FD2919">
        <w:rPr>
          <w:rFonts w:ascii="Arial" w:hAnsi="Arial" w:cs="Arial"/>
        </w:rPr>
        <w:t>2</w:t>
      </w:r>
      <w:r w:rsidRPr="00FD2919">
        <w:rPr>
          <w:rFonts w:ascii="Arial" w:hAnsi="Arial" w:cs="Arial"/>
          <w:sz w:val="24"/>
          <w:szCs w:val="24"/>
        </w:rPr>
        <w:t>-Emissionen gemäß Tabelle 1, das heißt, wenn die Werte in den vorgelegten Zulassungsbescheinigungen Teil 1 über den geforderten Maximalwerten des jeweiligen Fahrzeugsegments liegen, weist der Carsharing-Anbieter entweder nach, dass die betreffende Fahrzeugbestellung vor der Veröffentlichung dieser Vergabekriterien bereits erfolgt war, oder er weist mittels geeigneter Belege  (bspw. Energielabel, Angebotsliste der Fahrzeughändler bzw. -hersteller) nach, dass die schriftlich vom Fahrzeughändler oder -hersteller zum Zeitpunkt der Fahrzeugbestellung zugesagten Werte der CO</w:t>
      </w:r>
      <w:r w:rsidRPr="00FD2919">
        <w:rPr>
          <w:rFonts w:ascii="Arial" w:hAnsi="Arial" w:cs="Arial"/>
        </w:rPr>
        <w:t>2</w:t>
      </w:r>
      <w:r w:rsidRPr="00FD2919">
        <w:rPr>
          <w:rFonts w:ascii="Arial" w:hAnsi="Arial" w:cs="Arial"/>
          <w:sz w:val="24"/>
          <w:szCs w:val="24"/>
        </w:rPr>
        <w:t>-Normeemissionen in der von ihm (dem Carsharing-Anbieter) gewählten Fahrzeugkonfiguration unterhalb der hier geforderten CO</w:t>
      </w:r>
      <w:r w:rsidRPr="00FD2919">
        <w:rPr>
          <w:rFonts w:ascii="Arial" w:hAnsi="Arial" w:cs="Arial"/>
        </w:rPr>
        <w:t>2</w:t>
      </w:r>
      <w:r w:rsidRPr="00FD2919">
        <w:rPr>
          <w:rFonts w:ascii="Arial" w:hAnsi="Arial" w:cs="Arial"/>
          <w:sz w:val="24"/>
          <w:szCs w:val="24"/>
        </w:rPr>
        <w:t>-Höchstwerte lagen. Liegt demnach kein Verschulden des Carsharing-Anbieters vor, weil der Fahrzeughändler oder -hersteller nicht gemäß Zusage geliefert hat, so gilt das Kriterium 3.2.7 trotzdem als erfüllt.</w:t>
      </w:r>
    </w:p>
    <w:p w14:paraId="3ABF13A4" w14:textId="77777777" w:rsidR="005B6C0D" w:rsidRDefault="005B6C0D" w:rsidP="005B6C0D">
      <w:pPr>
        <w:pStyle w:val="Standardkursiv"/>
        <w:rPr>
          <w:rFonts w:asciiTheme="minorHAnsi" w:hAnsiTheme="minorHAnsi"/>
          <w:sz w:val="24"/>
          <w:szCs w:val="24"/>
        </w:rPr>
      </w:pPr>
    </w:p>
    <w:p w14:paraId="5A2CF26B" w14:textId="77777777" w:rsidR="00F60D32" w:rsidRDefault="00F60D32" w:rsidP="00F60D32">
      <w:pPr>
        <w:pStyle w:val="Tab-Text"/>
        <w:rPr>
          <w:b/>
        </w:rPr>
      </w:pPr>
      <w:r w:rsidRPr="00B05BF2">
        <w:rPr>
          <w:rFonts w:cs="Arial"/>
          <w:b/>
          <w:sz w:val="24"/>
          <w:szCs w:val="24"/>
        </w:rPr>
        <w:t>Nachweis(e)</w:t>
      </w:r>
      <w:r w:rsidRPr="00B05BF2">
        <w:rPr>
          <w:rFonts w:cs="Arial"/>
          <w:sz w:val="24"/>
          <w:szCs w:val="24"/>
        </w:rPr>
        <w:t xml:space="preserve"> siehe Beilage Nr.: </w:t>
      </w:r>
      <w:r w:rsidRPr="00B05BF2">
        <w:rPr>
          <w:rFonts w:cs="Arial"/>
          <w:sz w:val="24"/>
          <w:szCs w:val="24"/>
          <w:u w:val="dotted"/>
          <w:lang w:val="de-AT"/>
        </w:rPr>
        <w:fldChar w:fldCharType="begin">
          <w:ffData>
            <w:name w:val="Text24"/>
            <w:enabled/>
            <w:calcOnExit w:val="0"/>
            <w:textInput/>
          </w:ffData>
        </w:fldChar>
      </w:r>
      <w:r w:rsidRPr="00B05BF2">
        <w:rPr>
          <w:rFonts w:cs="Arial"/>
          <w:sz w:val="24"/>
          <w:szCs w:val="24"/>
          <w:u w:val="dotted"/>
          <w:lang w:val="de-AT"/>
        </w:rPr>
        <w:instrText xml:space="preserve"> FORMTEXT </w:instrText>
      </w:r>
      <w:r w:rsidRPr="00B05BF2">
        <w:rPr>
          <w:rFonts w:cs="Arial"/>
          <w:sz w:val="24"/>
          <w:szCs w:val="24"/>
          <w:u w:val="dotted"/>
          <w:lang w:val="de-AT"/>
        </w:rPr>
      </w:r>
      <w:r w:rsidRPr="00B05BF2">
        <w:rPr>
          <w:rFonts w:cs="Arial"/>
          <w:sz w:val="24"/>
          <w:szCs w:val="24"/>
          <w:u w:val="dotted"/>
          <w:lang w:val="de-AT"/>
        </w:rPr>
        <w:fldChar w:fldCharType="separate"/>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sz w:val="24"/>
          <w:szCs w:val="24"/>
          <w:u w:val="dotted"/>
          <w:lang w:val="de-AT"/>
        </w:rPr>
        <w:fldChar w:fldCharType="end"/>
      </w:r>
      <w:r w:rsidRPr="00B05BF2">
        <w:rPr>
          <w:rFonts w:cs="Arial"/>
          <w:sz w:val="24"/>
          <w:szCs w:val="24"/>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095CD9D4" w14:textId="77777777" w:rsidR="00F60D32" w:rsidRDefault="00F60D32" w:rsidP="00F60D32">
      <w:pPr>
        <w:rPr>
          <w:u w:val="dotted"/>
          <w:lang w:val="de-AT"/>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1354EDC2" w14:textId="77777777" w:rsidR="00F60D32" w:rsidRPr="00B81F2D" w:rsidRDefault="00F60D32" w:rsidP="005B6C0D">
      <w:pPr>
        <w:pStyle w:val="Standardkursiv"/>
        <w:rPr>
          <w:rFonts w:asciiTheme="minorHAnsi" w:hAnsiTheme="minorHAnsi"/>
          <w:sz w:val="24"/>
          <w:szCs w:val="24"/>
        </w:rPr>
      </w:pPr>
    </w:p>
    <w:p w14:paraId="4F614E92" w14:textId="041EFDDF" w:rsidR="005B6C0D" w:rsidRPr="00B81F2D" w:rsidRDefault="006E2207" w:rsidP="00724791">
      <w:pPr>
        <w:pStyle w:val="berschrift1"/>
      </w:pPr>
      <w:bookmarkStart w:id="19" w:name="_Ref192143330"/>
      <w:bookmarkStart w:id="20" w:name="_Toc192832271"/>
      <w:bookmarkStart w:id="21" w:name="_Toc213429211"/>
      <w:r>
        <w:t xml:space="preserve">Punkt 3.2.8 </w:t>
      </w:r>
      <w:r w:rsidR="005B6C0D" w:rsidRPr="00B81F2D">
        <w:t>Emissionsanforderungen für Fahrzeuge mit Hybridantrieb</w:t>
      </w:r>
      <w:bookmarkEnd w:id="19"/>
      <w:bookmarkEnd w:id="20"/>
      <w:bookmarkEnd w:id="21"/>
    </w:p>
    <w:p w14:paraId="5CFEFDCA" w14:textId="1F459F8E" w:rsidR="008621D3" w:rsidRDefault="009C05DB" w:rsidP="008621D3">
      <w:pPr>
        <w:numPr>
          <w:ilvl w:val="0"/>
          <w:numId w:val="38"/>
        </w:numPr>
        <w:spacing w:after="160" w:line="278" w:lineRule="auto"/>
      </w:pPr>
      <w:r>
        <w:t xml:space="preserve">Werden </w:t>
      </w:r>
      <w:r w:rsidR="00DF29EC">
        <w:t>f</w:t>
      </w:r>
      <w:r w:rsidR="005B6C0D" w:rsidRPr="00B81F2D">
        <w:t>ür Hybridfahrzeuge, die keine Plug-in-Hybridfahrzeuge sind, jeweils alle Anforderungen, wie sie in diesen Vergabekriterien für Diesel- bzw. Benzinfahrzeuge definiert sind (je nachdem, ob es sich um ein Hybridfahrzeug mit Diesel- oder Benzinantrieb handelt)</w:t>
      </w:r>
      <w:r w:rsidR="00DF29EC">
        <w:t xml:space="preserve"> eingehalte?</w:t>
      </w:r>
      <w:r w:rsidR="005B6C0D" w:rsidRPr="00B81F2D">
        <w:t xml:space="preserve"> </w:t>
      </w:r>
      <w:r w:rsidR="008621D3">
        <w:tab/>
      </w:r>
      <w:r w:rsidR="008621D3">
        <w:tab/>
      </w:r>
      <w:r w:rsidR="008621D3">
        <w:tab/>
      </w:r>
      <w:r w:rsidR="008621D3">
        <w:tab/>
      </w:r>
      <w:r w:rsidR="008621D3">
        <w:tab/>
      </w:r>
      <w:r w:rsidR="008621D3">
        <w:tab/>
      </w:r>
      <w:r w:rsidR="008621D3">
        <w:tab/>
      </w:r>
      <w:r w:rsidR="008621D3">
        <w:tab/>
      </w:r>
      <w:r w:rsidR="008621D3">
        <w:tab/>
      </w:r>
      <w:r w:rsidR="008621D3">
        <w:tab/>
      </w:r>
      <w:r w:rsidR="008621D3">
        <w:tab/>
      </w:r>
      <w:r w:rsidR="008621D3">
        <w:tab/>
      </w:r>
      <w:r w:rsidR="008621D3">
        <w:tab/>
      </w:r>
      <w:r w:rsidR="008621D3">
        <w:tab/>
      </w:r>
      <w:r w:rsidR="008621D3">
        <w:tab/>
      </w:r>
      <w:r w:rsidR="008621D3">
        <w:tab/>
      </w:r>
      <w:r w:rsidR="008621D3">
        <w:tab/>
      </w:r>
      <w:r w:rsidR="008621D3">
        <w:tab/>
      </w:r>
      <w:r w:rsidR="001D229D">
        <w:tab/>
      </w:r>
      <w:r w:rsidR="008621D3">
        <w:tab/>
      </w:r>
      <w:r w:rsidR="008621D3">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8621D3">
        <w:instrText xml:space="preserve"> FORMCHECKBOX </w:instrText>
      </w:r>
      <w:r w:rsidR="00EB3568">
        <w:fldChar w:fldCharType="separate"/>
      </w:r>
      <w:r w:rsidR="008621D3">
        <w:fldChar w:fldCharType="end"/>
      </w:r>
      <w:r w:rsidR="008621D3">
        <w:rPr>
          <w:sz w:val="20"/>
        </w:rPr>
        <w:t xml:space="preserve"> </w:t>
      </w:r>
      <w:r w:rsidR="008621D3">
        <w:rPr>
          <w:lang w:val="de-AT"/>
        </w:rPr>
        <w:t>ja</w:t>
      </w:r>
      <w:r w:rsidR="008621D3">
        <w:rPr>
          <w:lang w:val="de-AT"/>
        </w:rPr>
        <w:tab/>
      </w:r>
      <w:r w:rsidR="008621D3">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8621D3">
        <w:instrText xml:space="preserve"> FORMCHECKBOX </w:instrText>
      </w:r>
      <w:r w:rsidR="00EB3568">
        <w:fldChar w:fldCharType="separate"/>
      </w:r>
      <w:r w:rsidR="008621D3">
        <w:fldChar w:fldCharType="end"/>
      </w:r>
      <w:r w:rsidR="008621D3">
        <w:rPr>
          <w:lang w:val="de-AT"/>
        </w:rPr>
        <w:t xml:space="preserve"> nein</w:t>
      </w:r>
    </w:p>
    <w:p w14:paraId="2CF669DA" w14:textId="3D5B121D" w:rsidR="0098160D" w:rsidRDefault="0098160D" w:rsidP="005B6C0D"/>
    <w:p w14:paraId="49963705" w14:textId="30764C88" w:rsidR="00EB0F89" w:rsidRDefault="00334A0F" w:rsidP="00EB0F89">
      <w:pPr>
        <w:numPr>
          <w:ilvl w:val="0"/>
          <w:numId w:val="38"/>
        </w:numPr>
        <w:spacing w:after="160" w:line="278" w:lineRule="auto"/>
      </w:pPr>
      <w:r>
        <w:lastRenderedPageBreak/>
        <w:t>Werden f</w:t>
      </w:r>
      <w:r w:rsidR="005B6C0D" w:rsidRPr="00B81F2D">
        <w:t>ür alle Plug-in-Hybridfahrzeuge, die ab dem Zeitpunkt der Antragstellung neu in die Carsharing-Flotte aufgenommen w</w:t>
      </w:r>
      <w:r>
        <w:t>urde</w:t>
      </w:r>
      <w:r w:rsidR="005B6C0D" w:rsidRPr="00B81F2D">
        <w:t>, die Anforderungen der EG-Emissionsklasse Euro 6e-bis oder moderner erfüll</w:t>
      </w:r>
      <w:r w:rsidR="00EB0F89">
        <w:t>t?</w:t>
      </w:r>
      <w:r w:rsidR="00EB0F89" w:rsidRPr="00EB0F89">
        <w:t xml:space="preserve"> </w:t>
      </w:r>
      <w:r w:rsidR="00EB0F89">
        <w:tab/>
      </w:r>
      <w:r w:rsidR="00EB0F89">
        <w:tab/>
      </w:r>
      <w:r w:rsidR="00EB0F89">
        <w:tab/>
      </w:r>
      <w:r w:rsidR="00EB0F89">
        <w:tab/>
      </w:r>
      <w:r w:rsidR="00EB0F89">
        <w:tab/>
      </w:r>
      <w:r w:rsidR="00EB0F89">
        <w:tab/>
      </w:r>
      <w:r w:rsidR="00EB0F89">
        <w:tab/>
      </w:r>
      <w:r w:rsidR="00EB0F89">
        <w:tab/>
      </w:r>
      <w:r w:rsidR="00EB0F89">
        <w:tab/>
      </w:r>
      <w:r w:rsidR="00EB0F89">
        <w:tab/>
      </w:r>
      <w:r w:rsidR="00EB0F89">
        <w:tab/>
      </w:r>
      <w:r w:rsidR="00EB0F89">
        <w:tab/>
      </w:r>
      <w:r w:rsidR="00EB0F89">
        <w:tab/>
      </w:r>
      <w:r w:rsidR="00EB0F89">
        <w:tab/>
      </w:r>
      <w:r w:rsidR="00EB0F89">
        <w:tab/>
      </w:r>
      <w:r w:rsidR="00EB0F89">
        <w:tab/>
      </w:r>
      <w:r w:rsidR="00EB0F89">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EB0F89">
        <w:instrText xml:space="preserve"> FORMCHECKBOX </w:instrText>
      </w:r>
      <w:r w:rsidR="00EB3568">
        <w:fldChar w:fldCharType="separate"/>
      </w:r>
      <w:r w:rsidR="00EB0F89">
        <w:fldChar w:fldCharType="end"/>
      </w:r>
      <w:r w:rsidR="00EB0F89">
        <w:rPr>
          <w:sz w:val="20"/>
        </w:rPr>
        <w:t xml:space="preserve"> </w:t>
      </w:r>
      <w:r w:rsidR="00EB0F89">
        <w:rPr>
          <w:lang w:val="de-AT"/>
        </w:rPr>
        <w:t>ja</w:t>
      </w:r>
      <w:r w:rsidR="00EB0F89">
        <w:rPr>
          <w:lang w:val="de-AT"/>
        </w:rPr>
        <w:tab/>
      </w:r>
      <w:r w:rsidR="00EB0F89">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EB0F89">
        <w:instrText xml:space="preserve"> FORMCHECKBOX </w:instrText>
      </w:r>
      <w:r w:rsidR="00EB3568">
        <w:fldChar w:fldCharType="separate"/>
      </w:r>
      <w:r w:rsidR="00EB0F89">
        <w:fldChar w:fldCharType="end"/>
      </w:r>
      <w:r w:rsidR="00EB0F89">
        <w:rPr>
          <w:lang w:val="de-AT"/>
        </w:rPr>
        <w:t xml:space="preserve"> nein</w:t>
      </w:r>
    </w:p>
    <w:p w14:paraId="631028A1" w14:textId="22C9872C" w:rsidR="005B6C0D" w:rsidRPr="00B81F2D" w:rsidRDefault="005B6C0D" w:rsidP="005B6C0D"/>
    <w:p w14:paraId="7DF39069" w14:textId="77777777" w:rsidR="005B6C0D" w:rsidRPr="00B81F2D" w:rsidRDefault="005B6C0D" w:rsidP="005B6C0D">
      <w:pPr>
        <w:pStyle w:val="Nachweisberschrift"/>
        <w:ind w:left="0"/>
        <w:rPr>
          <w:sz w:val="24"/>
          <w:szCs w:val="24"/>
        </w:rPr>
      </w:pPr>
      <w:r w:rsidRPr="00B81F2D">
        <w:rPr>
          <w:sz w:val="24"/>
          <w:szCs w:val="24"/>
        </w:rPr>
        <w:t>Nachweis</w:t>
      </w:r>
    </w:p>
    <w:p w14:paraId="03F809E1" w14:textId="77777777" w:rsidR="005B6C0D" w:rsidRPr="00B81F2D" w:rsidRDefault="005B6C0D" w:rsidP="005B6C0D">
      <w:pPr>
        <w:pStyle w:val="Standardkursiv"/>
        <w:rPr>
          <w:rFonts w:asciiTheme="minorHAnsi" w:hAnsiTheme="minorHAnsi"/>
          <w:sz w:val="24"/>
          <w:szCs w:val="24"/>
        </w:rPr>
      </w:pPr>
      <w:r w:rsidRPr="00B81F2D">
        <w:rPr>
          <w:rFonts w:asciiTheme="minorHAnsi" w:hAnsiTheme="minorHAnsi"/>
          <w:sz w:val="24"/>
          <w:szCs w:val="24"/>
        </w:rPr>
        <w:t>Die Nachweisführung für alle Hybridfahrzeuge, die keine Plug-in-Hybridfahrzeuge sind, erfolgt gemäß der in diesen Vergabekriterien geforderten Nachweise für Diesel- oder Benzinfahrzeuge (je nachdem, ob es sich bei dem jeweiligen Hybridfahrzeug um ein Fahrzeug mit Diesel- oder Benzinantrieb handelt). Für jedes seit Antragstellung bzw. seit dem letzten Nachweis bis zum Stichtag 31.12. des Vorjahres neu in die Carsharing-Flotte aufgenommene Plug-in-Hybridfahrzeug weist der Carsharing-Anbieter die Einhaltung der Emissionsgrenzwerte gemäß der EG-Emissionsklasse Euro 6e-bis (oder besser) jährlich bis spätestens 31.03. nach. Dazu trägt der Antragsteller die betreffenden Plug-in-Hybridfahrzeuge in die Tabelle ein und legt als Nachweis für die Einhaltung der EG-Emissionsklasse Euro 6e-bis (oder besser) für jedes Plug-in-Hybridfahrzeug eine gültige Zulassungsbescheinigung Teil 1 in geeigneter Form vor (siehe auch Nachweis zu Anforderung unter 3.2.1).</w:t>
      </w:r>
    </w:p>
    <w:p w14:paraId="7C3F150E" w14:textId="77777777" w:rsidR="00F60D32" w:rsidRDefault="00F60D32" w:rsidP="00F60D32">
      <w:pPr>
        <w:pStyle w:val="Tab-Text"/>
        <w:rPr>
          <w:rFonts w:cs="Arial"/>
          <w:b/>
          <w:sz w:val="24"/>
          <w:szCs w:val="24"/>
        </w:rPr>
      </w:pPr>
      <w:bookmarkStart w:id="22" w:name="_Toc192832272"/>
      <w:bookmarkStart w:id="23" w:name="_Toc213429212"/>
    </w:p>
    <w:p w14:paraId="4CCC2710" w14:textId="36AF4035" w:rsidR="00F60D32" w:rsidRDefault="00F60D32" w:rsidP="00F60D32">
      <w:pPr>
        <w:pStyle w:val="Tab-Text"/>
        <w:rPr>
          <w:b/>
        </w:rPr>
      </w:pPr>
      <w:r w:rsidRPr="00B05BF2">
        <w:rPr>
          <w:rFonts w:cs="Arial"/>
          <w:b/>
          <w:sz w:val="24"/>
          <w:szCs w:val="24"/>
        </w:rPr>
        <w:t>Nachweis(e)</w:t>
      </w:r>
      <w:r w:rsidRPr="00B05BF2">
        <w:rPr>
          <w:rFonts w:cs="Arial"/>
          <w:sz w:val="24"/>
          <w:szCs w:val="24"/>
        </w:rPr>
        <w:t xml:space="preserve"> siehe Beilage Nr.: </w:t>
      </w:r>
      <w:r w:rsidRPr="00B05BF2">
        <w:rPr>
          <w:rFonts w:cs="Arial"/>
          <w:sz w:val="24"/>
          <w:szCs w:val="24"/>
          <w:u w:val="dotted"/>
          <w:lang w:val="de-AT"/>
        </w:rPr>
        <w:fldChar w:fldCharType="begin">
          <w:ffData>
            <w:name w:val="Text24"/>
            <w:enabled/>
            <w:calcOnExit w:val="0"/>
            <w:textInput/>
          </w:ffData>
        </w:fldChar>
      </w:r>
      <w:r w:rsidRPr="00B05BF2">
        <w:rPr>
          <w:rFonts w:cs="Arial"/>
          <w:sz w:val="24"/>
          <w:szCs w:val="24"/>
          <w:u w:val="dotted"/>
          <w:lang w:val="de-AT"/>
        </w:rPr>
        <w:instrText xml:space="preserve"> FORMTEXT </w:instrText>
      </w:r>
      <w:r w:rsidRPr="00B05BF2">
        <w:rPr>
          <w:rFonts w:cs="Arial"/>
          <w:sz w:val="24"/>
          <w:szCs w:val="24"/>
          <w:u w:val="dotted"/>
          <w:lang w:val="de-AT"/>
        </w:rPr>
      </w:r>
      <w:r w:rsidRPr="00B05BF2">
        <w:rPr>
          <w:rFonts w:cs="Arial"/>
          <w:sz w:val="24"/>
          <w:szCs w:val="24"/>
          <w:u w:val="dotted"/>
          <w:lang w:val="de-AT"/>
        </w:rPr>
        <w:fldChar w:fldCharType="separate"/>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sz w:val="24"/>
          <w:szCs w:val="24"/>
          <w:u w:val="dotted"/>
          <w:lang w:val="de-AT"/>
        </w:rPr>
        <w:fldChar w:fldCharType="end"/>
      </w:r>
      <w:r w:rsidRPr="00B05BF2">
        <w:rPr>
          <w:rFonts w:cs="Arial"/>
          <w:sz w:val="24"/>
          <w:szCs w:val="24"/>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4F037BE2" w14:textId="1294335C" w:rsidR="00F60D32" w:rsidRDefault="00F60D32" w:rsidP="00F60D32">
      <w:pPr>
        <w:rPr>
          <w:u w:val="dotted"/>
          <w:lang w:val="de-AT"/>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5D9FA86C" w14:textId="77777777" w:rsidR="005B6C0D" w:rsidRDefault="005B6C0D" w:rsidP="005B6C0D">
      <w:pPr>
        <w:pStyle w:val="b3"/>
        <w:numPr>
          <w:ilvl w:val="0"/>
          <w:numId w:val="0"/>
        </w:numPr>
        <w:rPr>
          <w:rFonts w:asciiTheme="minorHAnsi" w:hAnsiTheme="minorHAnsi"/>
          <w:sz w:val="24"/>
          <w:szCs w:val="24"/>
        </w:rPr>
      </w:pPr>
    </w:p>
    <w:p w14:paraId="510D0D1A" w14:textId="41864C82" w:rsidR="005B6C0D" w:rsidRPr="00B81F2D" w:rsidRDefault="00711AF1" w:rsidP="00724791">
      <w:pPr>
        <w:pStyle w:val="berschrift1"/>
      </w:pPr>
      <w:r>
        <w:t xml:space="preserve">Punkt </w:t>
      </w:r>
      <w:r w:rsidR="005B6C0D" w:rsidRPr="00B81F2D">
        <w:t>3.2.9 Geltungsumfang der technischen Anforderungen an die Carsharing-Fahrzeuge und -flotte</w:t>
      </w:r>
      <w:bookmarkEnd w:id="22"/>
      <w:bookmarkEnd w:id="23"/>
    </w:p>
    <w:p w14:paraId="0D513D0B" w14:textId="7A95E0A7" w:rsidR="00465B8D" w:rsidRDefault="00465B8D" w:rsidP="005B6C0D">
      <w:r>
        <w:t>Gelten d</w:t>
      </w:r>
      <w:r w:rsidR="005B6C0D" w:rsidRPr="00B81F2D">
        <w:t>ie in 3.2.1</w:t>
      </w:r>
      <w:r w:rsidR="00711AF1">
        <w:t xml:space="preserve"> </w:t>
      </w:r>
      <w:r w:rsidR="005B6C0D" w:rsidRPr="00B81F2D">
        <w:t>bis 3.2.8 formulierten Anforderungen an die Carsharing-Fahrzeuge und Carsharing-Flotte des Carsharing-Anbieters ausnahmslos für die gesamte Carsharing-Flotte des betreffenden Carsharing-Angebots des Carsharing-Anbieters, für welches das Umweltzeichen beantragt wird bzw. vergeben wurde</w:t>
      </w:r>
      <w:r w:rsidR="00610C5E">
        <w:t>?</w:t>
      </w:r>
      <w:r w:rsidR="005B6C0D" w:rsidRPr="00B81F2D">
        <w:t xml:space="preserve"> </w:t>
      </w:r>
    </w:p>
    <w:p w14:paraId="40276170" w14:textId="131C833B" w:rsidR="00610C5E" w:rsidRDefault="00610C5E" w:rsidP="00724791">
      <w:pPr>
        <w:spacing w:after="160" w:line="278" w:lineRule="auto"/>
        <w:ind w:left="6741" w:firstLine="349"/>
      </w:pP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sz w:val="20"/>
        </w:rPr>
        <w:t xml:space="preserve"> </w:t>
      </w:r>
      <w:r>
        <w:rPr>
          <w:lang w:val="de-AT"/>
        </w:rPr>
        <w:t>ja</w:t>
      </w:r>
      <w:r>
        <w:rPr>
          <w:lang w:val="de-AT"/>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lang w:val="de-AT"/>
        </w:rPr>
        <w:t xml:space="preserve"> nein</w:t>
      </w:r>
    </w:p>
    <w:p w14:paraId="2211384D" w14:textId="77777777" w:rsidR="00610C5E" w:rsidRDefault="00610C5E" w:rsidP="005B6C0D"/>
    <w:p w14:paraId="7CBC7E6D" w14:textId="70F35B18" w:rsidR="005B6C0D" w:rsidRPr="00B81F2D" w:rsidRDefault="005B6C0D" w:rsidP="005B6C0D">
      <w:r w:rsidRPr="00B81F2D">
        <w:t>Ausgenommen sind nur Service-Fahrzeuge, die ausschließlich von Mitarbeitenden des Carsharing-Anbieters für Service-Zwecke genutzt werden, oder Fahrzeuge und Flotten anderer Angebote des betreffenden Carsharing-Anbieters (bspw. Fahrzeuge, die im Rahmen einer Autovermietung angeboten werden), welche jedoch für Außenstehende ohne Weiteres klar und eindeutig unterscheidbar sein müssen von den Carsharing-Fahrzeugen und der Carsharing-Flotte – mithin vom gesamten Carsharing-Angebot – des Carsharing-Anbieters, für welches das Umweltzeichen beantragt wird bzw. vergeben wurde. Dies betrifft sowohl das Erscheinungsbild der Fahrzeuge als auch sämtliche Beschreibungen und Medien, über welche der Carsharing-Anbieter öffentlich seine Angebote darstellt und bewirbt. Eine Aufteilung in zwei oder mehr Carsharing-Flotten(teile), von welchen ein oder mehrere Carsharing-Flotten(teile) ganz oder teilweise die Anforderungen aus 3.2.1 bis 3.2.8 nicht erfüllen, ist für ein und dasselbe Carsharing-Angebot nicht zulässig.</w:t>
      </w:r>
    </w:p>
    <w:p w14:paraId="087E4280" w14:textId="77777777" w:rsidR="004C2212" w:rsidRDefault="004C2212" w:rsidP="005B6C0D">
      <w:pPr>
        <w:pStyle w:val="Nachweisberschrift"/>
        <w:ind w:left="0"/>
        <w:rPr>
          <w:sz w:val="24"/>
          <w:szCs w:val="24"/>
        </w:rPr>
      </w:pPr>
    </w:p>
    <w:p w14:paraId="664B0F96" w14:textId="34A71285" w:rsidR="005B6C0D" w:rsidRPr="00B81F2D" w:rsidRDefault="005B6C0D" w:rsidP="005B6C0D">
      <w:pPr>
        <w:pStyle w:val="Nachweisberschrift"/>
        <w:ind w:left="0"/>
        <w:rPr>
          <w:sz w:val="24"/>
          <w:szCs w:val="24"/>
        </w:rPr>
      </w:pPr>
      <w:r w:rsidRPr="00B81F2D">
        <w:rPr>
          <w:sz w:val="24"/>
          <w:szCs w:val="24"/>
        </w:rPr>
        <w:t>Nachweis</w:t>
      </w:r>
    </w:p>
    <w:p w14:paraId="68A1CE39" w14:textId="77777777" w:rsidR="005B6C0D" w:rsidRPr="00F91FB8" w:rsidRDefault="005B6C0D" w:rsidP="005B6C0D">
      <w:pPr>
        <w:pStyle w:val="Standardkursiv"/>
        <w:rPr>
          <w:rFonts w:ascii="Arial" w:hAnsi="Arial" w:cs="Arial"/>
          <w:sz w:val="24"/>
          <w:szCs w:val="24"/>
        </w:rPr>
      </w:pPr>
      <w:r w:rsidRPr="00F91FB8">
        <w:rPr>
          <w:rFonts w:ascii="Arial" w:hAnsi="Arial" w:cs="Arial"/>
          <w:sz w:val="24"/>
          <w:szCs w:val="24"/>
        </w:rPr>
        <w:t>Der Antragsteller erklärt erstmalig bei Antragstellung und dann jährlich bis spätestens zum 31.03., ob er neben dem Carsharing-Angebot, für welches das Umweltzeichen beantragt wird bzw. vergeben wurde, weitere Angebote am Markt hat. Etwaige weitere Angebote müssen benannt und beschrieben werden. Dabei ist insbesondere anzugeben, für welche Zielgruppe, in welcher Region und mit welchen Fahrzeugen diese weiteren Angebote betrieben werden und in welcher Weise sichergestellt wird, dass diese weiteren Angebote klar und eindeutig durch Außenstehende von demjenigen Carsharing-Angebot unterschieden werden können, für welches das Umweltzeichen beantragt wird bzw. vergeben wurde.</w:t>
      </w:r>
    </w:p>
    <w:p w14:paraId="3304691A" w14:textId="77777777" w:rsidR="00F60D32" w:rsidRDefault="00F60D32" w:rsidP="005B6C0D">
      <w:pPr>
        <w:pStyle w:val="Standardkursiv"/>
        <w:rPr>
          <w:rFonts w:asciiTheme="minorHAnsi" w:hAnsiTheme="minorHAnsi"/>
          <w:sz w:val="24"/>
          <w:szCs w:val="24"/>
        </w:rPr>
      </w:pPr>
    </w:p>
    <w:p w14:paraId="2F312832" w14:textId="77777777" w:rsidR="00F60D32" w:rsidRDefault="00F60D32" w:rsidP="00F60D32">
      <w:pPr>
        <w:pStyle w:val="Tab-Text"/>
        <w:rPr>
          <w:b/>
        </w:rPr>
      </w:pPr>
      <w:r w:rsidRPr="00B05BF2">
        <w:rPr>
          <w:rFonts w:cs="Arial"/>
          <w:b/>
          <w:sz w:val="24"/>
          <w:szCs w:val="24"/>
        </w:rPr>
        <w:t>Nachweis(e)</w:t>
      </w:r>
      <w:r w:rsidRPr="00B05BF2">
        <w:rPr>
          <w:rFonts w:cs="Arial"/>
          <w:sz w:val="24"/>
          <w:szCs w:val="24"/>
        </w:rPr>
        <w:t xml:space="preserve"> siehe Beilage Nr.: </w:t>
      </w:r>
      <w:r w:rsidRPr="00B05BF2">
        <w:rPr>
          <w:rFonts w:cs="Arial"/>
          <w:sz w:val="24"/>
          <w:szCs w:val="24"/>
          <w:u w:val="dotted"/>
          <w:lang w:val="de-AT"/>
        </w:rPr>
        <w:fldChar w:fldCharType="begin">
          <w:ffData>
            <w:name w:val="Text24"/>
            <w:enabled/>
            <w:calcOnExit w:val="0"/>
            <w:textInput/>
          </w:ffData>
        </w:fldChar>
      </w:r>
      <w:r w:rsidRPr="00B05BF2">
        <w:rPr>
          <w:rFonts w:cs="Arial"/>
          <w:sz w:val="24"/>
          <w:szCs w:val="24"/>
          <w:u w:val="dotted"/>
          <w:lang w:val="de-AT"/>
        </w:rPr>
        <w:instrText xml:space="preserve"> FORMTEXT </w:instrText>
      </w:r>
      <w:r w:rsidRPr="00B05BF2">
        <w:rPr>
          <w:rFonts w:cs="Arial"/>
          <w:sz w:val="24"/>
          <w:szCs w:val="24"/>
          <w:u w:val="dotted"/>
          <w:lang w:val="de-AT"/>
        </w:rPr>
      </w:r>
      <w:r w:rsidRPr="00B05BF2">
        <w:rPr>
          <w:rFonts w:cs="Arial"/>
          <w:sz w:val="24"/>
          <w:szCs w:val="24"/>
          <w:u w:val="dotted"/>
          <w:lang w:val="de-AT"/>
        </w:rPr>
        <w:fldChar w:fldCharType="separate"/>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sz w:val="24"/>
          <w:szCs w:val="24"/>
          <w:u w:val="dotted"/>
          <w:lang w:val="de-AT"/>
        </w:rPr>
        <w:fldChar w:fldCharType="end"/>
      </w:r>
      <w:r w:rsidRPr="00B05BF2">
        <w:rPr>
          <w:rFonts w:cs="Arial"/>
          <w:sz w:val="24"/>
          <w:szCs w:val="24"/>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0BDFC256" w14:textId="77777777" w:rsidR="00F60D32" w:rsidRDefault="00F60D32" w:rsidP="00F60D32">
      <w:pPr>
        <w:rPr>
          <w:u w:val="dotted"/>
          <w:lang w:val="de-AT"/>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7260C1A1" w14:textId="77777777" w:rsidR="00F60D32" w:rsidRPr="00B81F2D" w:rsidRDefault="00F60D32" w:rsidP="005B6C0D">
      <w:pPr>
        <w:pStyle w:val="Standardkursiv"/>
        <w:rPr>
          <w:rFonts w:asciiTheme="minorHAnsi" w:hAnsiTheme="minorHAnsi"/>
          <w:sz w:val="24"/>
          <w:szCs w:val="24"/>
        </w:rPr>
      </w:pPr>
    </w:p>
    <w:p w14:paraId="22714DA8" w14:textId="77777777" w:rsidR="005B6C0D" w:rsidRPr="00B81F2D" w:rsidRDefault="005B6C0D" w:rsidP="005B6C0D">
      <w:pPr>
        <w:rPr>
          <w:rFonts w:ascii="Aptos" w:hAnsi="Aptos"/>
        </w:rPr>
      </w:pPr>
    </w:p>
    <w:p w14:paraId="6FBCDD8D" w14:textId="04F2CA19" w:rsidR="005B6C0D" w:rsidRPr="00B81F2D" w:rsidRDefault="005B0D78" w:rsidP="00A82AEC">
      <w:pPr>
        <w:pStyle w:val="berschrift1"/>
      </w:pPr>
      <w:bookmarkStart w:id="24" w:name="_Ref192782851"/>
      <w:bookmarkStart w:id="25" w:name="_Toc192832273"/>
      <w:bookmarkStart w:id="26" w:name="_Toc213429213"/>
      <w:bookmarkStart w:id="27" w:name="_Hlk213428621"/>
      <w:r>
        <w:t xml:space="preserve">Punkt </w:t>
      </w:r>
      <w:r w:rsidR="00ED5CA1">
        <w:t>3.3</w:t>
      </w:r>
      <w:r w:rsidR="00057DA2">
        <w:t xml:space="preserve"> </w:t>
      </w:r>
      <w:r w:rsidR="005B6C0D" w:rsidRPr="00B81F2D">
        <w:t>Evaluierung der verkehrsentlastenden Wirkung des Carsharing-Angebots</w:t>
      </w:r>
      <w:bookmarkEnd w:id="24"/>
      <w:bookmarkEnd w:id="25"/>
      <w:bookmarkEnd w:id="26"/>
    </w:p>
    <w:p w14:paraId="4B691961" w14:textId="386EC43C" w:rsidR="005D2B8F" w:rsidRDefault="00F314E2" w:rsidP="005B6C0D">
      <w:pPr>
        <w:rPr>
          <w:rFonts w:cs="Arial"/>
        </w:rPr>
      </w:pPr>
      <w:r>
        <w:rPr>
          <w:rFonts w:cs="Arial"/>
        </w:rPr>
        <w:t xml:space="preserve">Hat der </w:t>
      </w:r>
      <w:r w:rsidR="00636B50">
        <w:rPr>
          <w:rFonts w:cs="Arial"/>
        </w:rPr>
        <w:t>Carsharing-Anbieter s</w:t>
      </w:r>
      <w:r w:rsidR="005B6C0D" w:rsidRPr="00724791">
        <w:rPr>
          <w:rFonts w:cs="Arial"/>
        </w:rPr>
        <w:t xml:space="preserve">pätestens im zweiten Kalenderjahr, das auf die Bewilligung des Erstantrages auf </w:t>
      </w:r>
      <w:proofErr w:type="spellStart"/>
      <w:r w:rsidR="005B6C0D" w:rsidRPr="00724791">
        <w:rPr>
          <w:rFonts w:cs="Arial"/>
        </w:rPr>
        <w:t>Zeichennahme</w:t>
      </w:r>
      <w:proofErr w:type="spellEnd"/>
      <w:r w:rsidR="005B6C0D" w:rsidRPr="00724791">
        <w:rPr>
          <w:rFonts w:cs="Arial"/>
        </w:rPr>
        <w:t xml:space="preserve"> folgt, erstmalig die verkehrsentlastende Wirkung seines Carsharing-Angebots nach dem Evaluationsstandard des Bundesverbands Carsharing</w:t>
      </w:r>
      <w:r w:rsidR="005B6C0D" w:rsidRPr="00724791">
        <w:rPr>
          <w:rFonts w:cs="Arial"/>
          <w:noProof/>
        </w:rPr>
        <w:t xml:space="preserve"> (bcs, 2024)</w:t>
      </w:r>
      <w:r w:rsidR="005B6C0D" w:rsidRPr="00724791">
        <w:rPr>
          <w:rStyle w:val="Funotenzeichen"/>
          <w:rFonts w:cs="Arial"/>
        </w:rPr>
        <w:footnoteReference w:id="8"/>
      </w:r>
      <w:r w:rsidR="005B6C0D" w:rsidRPr="00724791">
        <w:rPr>
          <w:rFonts w:cs="Arial"/>
        </w:rPr>
        <w:t xml:space="preserve"> in der jeweils </w:t>
      </w:r>
      <w:proofErr w:type="gramStart"/>
      <w:r w:rsidR="005B6C0D" w:rsidRPr="00724791">
        <w:rPr>
          <w:rFonts w:cs="Arial"/>
        </w:rPr>
        <w:t>aktuellsten</w:t>
      </w:r>
      <w:proofErr w:type="gramEnd"/>
      <w:r w:rsidR="005B6C0D" w:rsidRPr="00724791">
        <w:rPr>
          <w:rFonts w:cs="Arial"/>
        </w:rPr>
        <w:t xml:space="preserve"> Version</w:t>
      </w:r>
      <w:r w:rsidR="005B6C0D" w:rsidRPr="00724791">
        <w:rPr>
          <w:rStyle w:val="Funotenzeichen"/>
          <w:rFonts w:cs="Arial"/>
        </w:rPr>
        <w:footnoteReference w:id="9"/>
      </w:r>
      <w:r w:rsidR="005B6C0D" w:rsidRPr="00724791">
        <w:rPr>
          <w:rFonts w:cs="Arial"/>
        </w:rPr>
        <w:t xml:space="preserve"> </w:t>
      </w:r>
      <w:r w:rsidR="0084775D">
        <w:rPr>
          <w:rFonts w:cs="Arial"/>
        </w:rPr>
        <w:t>ge</w:t>
      </w:r>
      <w:r w:rsidR="005B6C0D" w:rsidRPr="00724791">
        <w:rPr>
          <w:rFonts w:cs="Arial"/>
        </w:rPr>
        <w:t>messen und die Ergebnisse bis spätestens 31.03. des darauffolgenden Jahres (also spätestens im dritten Kalenderjahr nach Bewilligung des Erstantrages) vor</w:t>
      </w:r>
      <w:r w:rsidR="0084775D">
        <w:rPr>
          <w:rFonts w:cs="Arial"/>
        </w:rPr>
        <w:t>ge</w:t>
      </w:r>
      <w:r w:rsidR="005B6C0D" w:rsidRPr="00724791">
        <w:rPr>
          <w:rFonts w:cs="Arial"/>
        </w:rPr>
        <w:t>leg</w:t>
      </w:r>
      <w:r w:rsidR="006E5C86">
        <w:rPr>
          <w:rFonts w:cs="Arial"/>
        </w:rPr>
        <w:t>t</w:t>
      </w:r>
      <w:r w:rsidR="0084775D">
        <w:rPr>
          <w:rFonts w:cs="Arial"/>
        </w:rPr>
        <w:t>?</w:t>
      </w:r>
      <w:r w:rsidR="005B6C0D" w:rsidRPr="00724791">
        <w:rPr>
          <w:rFonts w:cs="Arial"/>
        </w:rPr>
        <w:t xml:space="preserve"> </w:t>
      </w:r>
    </w:p>
    <w:p w14:paraId="27B27CFB" w14:textId="77777777" w:rsidR="006E5C86" w:rsidRDefault="006E5C86" w:rsidP="00724791">
      <w:pPr>
        <w:spacing w:after="160" w:line="278" w:lineRule="auto"/>
        <w:ind w:left="7450" w:firstLine="349"/>
      </w:pP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sz w:val="20"/>
        </w:rPr>
        <w:t xml:space="preserve"> </w:t>
      </w:r>
      <w:r>
        <w:rPr>
          <w:lang w:val="de-AT"/>
        </w:rPr>
        <w:t>ja</w:t>
      </w:r>
      <w:r>
        <w:rPr>
          <w:lang w:val="de-AT"/>
        </w:rPr>
        <w:tab/>
      </w:r>
      <w:r>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instrText xml:space="preserve"> FORMCHECKBOX </w:instrText>
      </w:r>
      <w:r w:rsidR="00EB3568">
        <w:fldChar w:fldCharType="separate"/>
      </w:r>
      <w:r>
        <w:fldChar w:fldCharType="end"/>
      </w:r>
      <w:r>
        <w:rPr>
          <w:lang w:val="de-AT"/>
        </w:rPr>
        <w:t xml:space="preserve"> nein</w:t>
      </w:r>
    </w:p>
    <w:p w14:paraId="59F576E6" w14:textId="77777777" w:rsidR="006E5C86" w:rsidRDefault="006E5C86" w:rsidP="005B6C0D">
      <w:pPr>
        <w:rPr>
          <w:rFonts w:cs="Arial"/>
        </w:rPr>
      </w:pPr>
    </w:p>
    <w:p w14:paraId="66839567" w14:textId="0AFF60ED" w:rsidR="00B33AAF" w:rsidRDefault="000F2F39" w:rsidP="00724791">
      <w:pPr>
        <w:spacing w:after="160" w:line="278" w:lineRule="auto"/>
      </w:pPr>
      <w:r>
        <w:rPr>
          <w:rFonts w:cs="Arial"/>
        </w:rPr>
        <w:t>Wurde d</w:t>
      </w:r>
      <w:r w:rsidR="005B6C0D" w:rsidRPr="00724791">
        <w:rPr>
          <w:rFonts w:cs="Arial"/>
        </w:rPr>
        <w:t>ie Durchführung der Evaluation und Vorlage der Evaluationsergebnisse mindestens alle vier Jahre wiederhol</w:t>
      </w:r>
      <w:r w:rsidR="003939E2">
        <w:rPr>
          <w:rFonts w:cs="Arial"/>
        </w:rPr>
        <w:t>t</w:t>
      </w:r>
      <w:r w:rsidR="005B6C0D" w:rsidRPr="00724791">
        <w:rPr>
          <w:rFonts w:cs="Arial"/>
        </w:rPr>
        <w:t xml:space="preserve"> (Variante 1)</w:t>
      </w:r>
      <w:r w:rsidR="003939E2">
        <w:rPr>
          <w:rFonts w:cs="Arial"/>
        </w:rPr>
        <w:t xml:space="preserve">? </w:t>
      </w:r>
      <w:r w:rsidR="00B33AAF">
        <w:rPr>
          <w:rFonts w:cs="Arial"/>
        </w:rPr>
        <w:tab/>
      </w:r>
      <w:r w:rsidR="00B33AAF">
        <w:rPr>
          <w:rFonts w:cs="Arial"/>
        </w:rPr>
        <w:tab/>
      </w:r>
      <w:r w:rsidR="00B33AAF">
        <w:rPr>
          <w:rFonts w:cs="Arial"/>
        </w:rPr>
        <w:tab/>
      </w:r>
      <w:r w:rsidR="00B33AAF">
        <w:rPr>
          <w:rFonts w:cs="Arial"/>
        </w:rPr>
        <w:tab/>
      </w:r>
      <w:r w:rsidR="00B33AAF">
        <w:rPr>
          <w:rFonts w:cs="Arial"/>
        </w:rPr>
        <w:tab/>
      </w:r>
      <w:r w:rsidR="00B33AAF">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B33AAF">
        <w:instrText xml:space="preserve"> FORMCHECKBOX </w:instrText>
      </w:r>
      <w:r w:rsidR="00EB3568">
        <w:fldChar w:fldCharType="separate"/>
      </w:r>
      <w:r w:rsidR="00B33AAF">
        <w:fldChar w:fldCharType="end"/>
      </w:r>
      <w:r w:rsidR="00B33AAF">
        <w:rPr>
          <w:sz w:val="20"/>
        </w:rPr>
        <w:t xml:space="preserve"> </w:t>
      </w:r>
      <w:r w:rsidR="00B33AAF">
        <w:rPr>
          <w:lang w:val="de-AT"/>
        </w:rPr>
        <w:t>ja</w:t>
      </w:r>
      <w:r w:rsidR="00B33AAF">
        <w:rPr>
          <w:lang w:val="de-AT"/>
        </w:rPr>
        <w:tab/>
      </w:r>
      <w:r w:rsidR="00B33AAF">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B33AAF">
        <w:instrText xml:space="preserve"> FORMCHECKBOX </w:instrText>
      </w:r>
      <w:r w:rsidR="00EB3568">
        <w:fldChar w:fldCharType="separate"/>
      </w:r>
      <w:r w:rsidR="00B33AAF">
        <w:fldChar w:fldCharType="end"/>
      </w:r>
      <w:r w:rsidR="00B33AAF">
        <w:rPr>
          <w:lang w:val="de-AT"/>
        </w:rPr>
        <w:t xml:space="preserve"> nein</w:t>
      </w:r>
    </w:p>
    <w:p w14:paraId="5BC8632E" w14:textId="61077858" w:rsidR="003939E2" w:rsidRDefault="003939E2" w:rsidP="005B6C0D">
      <w:pPr>
        <w:rPr>
          <w:rFonts w:cs="Arial"/>
        </w:rPr>
      </w:pPr>
    </w:p>
    <w:p w14:paraId="3125527B" w14:textId="77777777" w:rsidR="003939E2" w:rsidRDefault="003939E2" w:rsidP="005B6C0D">
      <w:pPr>
        <w:rPr>
          <w:rFonts w:cs="Arial"/>
        </w:rPr>
      </w:pPr>
    </w:p>
    <w:p w14:paraId="34272ADE" w14:textId="40061C0D" w:rsidR="00846CC6" w:rsidRDefault="005B6C0D" w:rsidP="00846CC6">
      <w:pPr>
        <w:spacing w:after="160" w:line="278" w:lineRule="auto"/>
      </w:pPr>
      <w:r w:rsidRPr="00724791">
        <w:rPr>
          <w:rFonts w:cs="Arial"/>
        </w:rPr>
        <w:t xml:space="preserve">Hat der Antragsteller innerhalb eines Zeitraumes von maximal 24 Monaten vor seiner Erstantragstellung bereits die verkehrsentlastende Wirkung seines Carsharing-Angebots </w:t>
      </w:r>
      <w:r w:rsidRPr="00724791">
        <w:rPr>
          <w:rFonts w:cs="Arial"/>
        </w:rPr>
        <w:lastRenderedPageBreak/>
        <w:t>nach dem Evaluationsstandard des Bundesverbands Carsharing (</w:t>
      </w:r>
      <w:proofErr w:type="spellStart"/>
      <w:r w:rsidRPr="00724791">
        <w:rPr>
          <w:rFonts w:cs="Arial"/>
        </w:rPr>
        <w:t>bcs</w:t>
      </w:r>
      <w:proofErr w:type="spellEnd"/>
      <w:r w:rsidRPr="00724791">
        <w:rPr>
          <w:rFonts w:cs="Arial"/>
        </w:rPr>
        <w:t>, 2024) in der jeweils aktuellsten Version gemessen und die Evaluationsergebnisse mit seinem Erstantrag vor</w:t>
      </w:r>
      <w:r w:rsidR="00503D6A">
        <w:rPr>
          <w:rFonts w:cs="Arial"/>
        </w:rPr>
        <w:t>gelegt</w:t>
      </w:r>
      <w:r w:rsidRPr="00724791">
        <w:rPr>
          <w:rFonts w:cs="Arial"/>
        </w:rPr>
        <w:t xml:space="preserve">, so beginnt für diesen Carsharing-Anbieter der Vier-Jahres-Turnus für die Wiederholungsevaluation(en) mit dieser letzten vor der Erstantragstellung durchgeführten Evaluation (Variante 2). </w:t>
      </w:r>
      <w:r w:rsidR="00846CC6">
        <w:rPr>
          <w:rFonts w:cs="Arial"/>
        </w:rPr>
        <w:tab/>
      </w:r>
      <w:r w:rsidR="00846CC6">
        <w:rPr>
          <w:rFonts w:cs="Arial"/>
        </w:rPr>
        <w:tab/>
      </w:r>
      <w:r w:rsidR="00846CC6">
        <w:rPr>
          <w:rFonts w:cs="Arial"/>
        </w:rPr>
        <w:tab/>
      </w:r>
      <w:r w:rsidR="00846CC6">
        <w:rPr>
          <w:rFonts w:cs="Arial"/>
        </w:rPr>
        <w:tab/>
      </w:r>
      <w:r w:rsidR="00846CC6">
        <w:rPr>
          <w:rFonts w:cs="Arial"/>
        </w:rPr>
        <w:tab/>
      </w:r>
      <w:r w:rsidR="00846CC6">
        <w:rPr>
          <w:rFonts w:cs="Arial"/>
        </w:rPr>
        <w:tab/>
      </w:r>
      <w:r w:rsidR="00846CC6">
        <w:rPr>
          <w:rFonts w:cs="Arial"/>
        </w:rPr>
        <w:tab/>
      </w:r>
      <w:r w:rsidR="00846CC6">
        <w:rPr>
          <w:rFonts w:cs="Arial"/>
        </w:rPr>
        <w:tab/>
      </w:r>
      <w:r w:rsidR="00846CC6">
        <w:rPr>
          <w:rFonts w:cs="Arial"/>
        </w:rPr>
        <w:tab/>
      </w:r>
      <w:r w:rsidR="00846CC6">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846CC6">
        <w:instrText xml:space="preserve"> FORMCHECKBOX </w:instrText>
      </w:r>
      <w:r w:rsidR="00EB3568">
        <w:fldChar w:fldCharType="separate"/>
      </w:r>
      <w:r w:rsidR="00846CC6">
        <w:fldChar w:fldCharType="end"/>
      </w:r>
      <w:r w:rsidR="00846CC6">
        <w:rPr>
          <w:sz w:val="20"/>
        </w:rPr>
        <w:t xml:space="preserve"> </w:t>
      </w:r>
      <w:r w:rsidR="00846CC6">
        <w:rPr>
          <w:lang w:val="de-AT"/>
        </w:rPr>
        <w:t>ja</w:t>
      </w:r>
      <w:r w:rsidR="00846CC6">
        <w:rPr>
          <w:lang w:val="de-AT"/>
        </w:rPr>
        <w:tab/>
      </w:r>
      <w:r w:rsidR="00846CC6">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846CC6">
        <w:instrText xml:space="preserve"> FORMCHECKBOX </w:instrText>
      </w:r>
      <w:r w:rsidR="00EB3568">
        <w:fldChar w:fldCharType="separate"/>
      </w:r>
      <w:r w:rsidR="00846CC6">
        <w:fldChar w:fldCharType="end"/>
      </w:r>
      <w:r w:rsidR="00846CC6">
        <w:rPr>
          <w:lang w:val="de-AT"/>
        </w:rPr>
        <w:t xml:space="preserve"> nein</w:t>
      </w:r>
    </w:p>
    <w:p w14:paraId="03AC064B" w14:textId="5DA4430A" w:rsidR="00B50FAF" w:rsidRDefault="00B50FAF" w:rsidP="005B6C0D">
      <w:pPr>
        <w:rPr>
          <w:rFonts w:cs="Arial"/>
        </w:rPr>
      </w:pPr>
    </w:p>
    <w:p w14:paraId="3B8C5AEA" w14:textId="5A4E23C9" w:rsidR="005B6C0D" w:rsidRPr="00724791" w:rsidRDefault="005B6C0D" w:rsidP="005B6C0D">
      <w:pPr>
        <w:rPr>
          <w:rFonts w:cs="Arial"/>
        </w:rPr>
      </w:pPr>
      <w:r w:rsidRPr="00724791">
        <w:rPr>
          <w:rFonts w:cs="Arial"/>
        </w:rPr>
        <w:t xml:space="preserve">Das durch die Evaluation abgedeckte Untersuchungsgebiet muss deckungsgleich sein mit dem Gebiet (Städte, Gemeinden, Landkreise), in welchem das Carsharing-Angebot, für welches der Carsharing-Anbieter das Umweltzeichen beantragt hat bzw. für welches das Umweltzeichen vergeben wurde, vorgehalten wird.  </w:t>
      </w:r>
    </w:p>
    <w:p w14:paraId="21B50363" w14:textId="77777777" w:rsidR="00EC3827" w:rsidRDefault="00EC3827" w:rsidP="005B6C0D">
      <w:pPr>
        <w:pStyle w:val="Nachweisberschrift"/>
        <w:ind w:left="0"/>
        <w:rPr>
          <w:sz w:val="24"/>
          <w:szCs w:val="24"/>
        </w:rPr>
      </w:pPr>
      <w:bookmarkStart w:id="28" w:name="_Hlk213428645"/>
      <w:bookmarkEnd w:id="27"/>
    </w:p>
    <w:p w14:paraId="1288A40B" w14:textId="6ACEFC61" w:rsidR="005B6C0D" w:rsidRPr="00F47110" w:rsidRDefault="005B6C0D" w:rsidP="005B6C0D">
      <w:pPr>
        <w:pStyle w:val="Nachweisberschrift"/>
        <w:ind w:left="0"/>
        <w:rPr>
          <w:sz w:val="24"/>
          <w:szCs w:val="24"/>
        </w:rPr>
      </w:pPr>
      <w:r w:rsidRPr="00F47110">
        <w:rPr>
          <w:sz w:val="24"/>
          <w:szCs w:val="24"/>
        </w:rPr>
        <w:t>Nachweis</w:t>
      </w:r>
    </w:p>
    <w:p w14:paraId="1F09F617" w14:textId="39C24D9A" w:rsidR="005B6C0D" w:rsidRPr="00F47110" w:rsidRDefault="005B6C0D" w:rsidP="005B6C0D">
      <w:pPr>
        <w:pStyle w:val="Standardkursiv"/>
        <w:rPr>
          <w:rFonts w:ascii="Arial" w:hAnsi="Arial" w:cs="Arial"/>
          <w:sz w:val="24"/>
          <w:szCs w:val="24"/>
        </w:rPr>
      </w:pPr>
      <w:r w:rsidRPr="00F47110">
        <w:rPr>
          <w:rFonts w:ascii="Arial" w:hAnsi="Arial" w:cs="Arial"/>
          <w:sz w:val="24"/>
          <w:szCs w:val="24"/>
        </w:rPr>
        <w:t xml:space="preserve">Der Antragsteller/Zeichennehmer führt die Messung der verkehrsentlastenden Wirkung seines Carsharing-Angebotes gemäß dem Evaluationsstandard des Bundesverbands Carsharing </w:t>
      </w:r>
      <w:r w:rsidRPr="00F47110">
        <w:rPr>
          <w:rFonts w:ascii="Arial" w:hAnsi="Arial" w:cs="Arial"/>
          <w:noProof/>
          <w:sz w:val="24"/>
          <w:szCs w:val="24"/>
        </w:rPr>
        <w:t>(bcs, 2024)</w:t>
      </w:r>
      <w:r w:rsidRPr="00F47110">
        <w:rPr>
          <w:rFonts w:ascii="Arial" w:hAnsi="Arial" w:cs="Arial"/>
          <w:sz w:val="24"/>
          <w:szCs w:val="24"/>
        </w:rPr>
        <w:t xml:space="preserve"> in der jeweils </w:t>
      </w:r>
      <w:proofErr w:type="gramStart"/>
      <w:r w:rsidRPr="00F47110">
        <w:rPr>
          <w:rFonts w:ascii="Arial" w:hAnsi="Arial" w:cs="Arial"/>
          <w:sz w:val="24"/>
          <w:szCs w:val="24"/>
        </w:rPr>
        <w:t>aktuellsten</w:t>
      </w:r>
      <w:proofErr w:type="gramEnd"/>
      <w:r w:rsidRPr="00F47110">
        <w:rPr>
          <w:rFonts w:ascii="Arial" w:hAnsi="Arial" w:cs="Arial"/>
          <w:sz w:val="24"/>
          <w:szCs w:val="24"/>
        </w:rPr>
        <w:t xml:space="preserve"> Version durch und lässt sich die Konformität der Durchführung einschließlich der Auswertung und Ergebnisdarstellung gemäß den Vorgaben im Evaluationsstandard selbst durch den Bundesverband Carsharing schriftlich bestätigen. Der Evaluationsbericht und die Konformitätsbestätigung des Bundesverbands Carsharing sind </w:t>
      </w:r>
      <w:r w:rsidR="00BD464A">
        <w:rPr>
          <w:rFonts w:ascii="Arial" w:hAnsi="Arial" w:cs="Arial"/>
          <w:sz w:val="24"/>
          <w:szCs w:val="24"/>
        </w:rPr>
        <w:t>dem VKI</w:t>
      </w:r>
      <w:r w:rsidR="007B667E">
        <w:rPr>
          <w:rFonts w:ascii="Arial" w:hAnsi="Arial" w:cs="Arial"/>
          <w:sz w:val="24"/>
          <w:szCs w:val="24"/>
        </w:rPr>
        <w:t xml:space="preserve"> </w:t>
      </w:r>
      <w:r w:rsidRPr="00F47110">
        <w:rPr>
          <w:rFonts w:ascii="Arial" w:hAnsi="Arial" w:cs="Arial"/>
          <w:sz w:val="24"/>
          <w:szCs w:val="24"/>
        </w:rPr>
        <w:t xml:space="preserve">schriftlich bis spätestens 31.03. des dritten, siebten usw. Jahres nach Bewilligung des Erstantrages auf </w:t>
      </w:r>
      <w:proofErr w:type="spellStart"/>
      <w:r w:rsidRPr="00F47110">
        <w:rPr>
          <w:rFonts w:ascii="Arial" w:hAnsi="Arial" w:cs="Arial"/>
          <w:sz w:val="24"/>
          <w:szCs w:val="24"/>
        </w:rPr>
        <w:t>Zeichennahme</w:t>
      </w:r>
      <w:proofErr w:type="spellEnd"/>
      <w:r w:rsidRPr="00F47110">
        <w:rPr>
          <w:rFonts w:ascii="Arial" w:hAnsi="Arial" w:cs="Arial"/>
          <w:sz w:val="24"/>
          <w:szCs w:val="24"/>
        </w:rPr>
        <w:t xml:space="preserve"> (Variante 1) bzw. mit dem Erstantrag und dann bis spätestens 31.03. des fünften, neunten usw. Jahres, das auf das Jahr der zuletzt durchgeführten Evaluation folgt (Variante 2), vorzulegen.</w:t>
      </w:r>
    </w:p>
    <w:p w14:paraId="63783264" w14:textId="77777777" w:rsidR="001B24FC" w:rsidRDefault="001B24FC" w:rsidP="005B6C0D">
      <w:pPr>
        <w:pStyle w:val="Standardkursiv"/>
        <w:rPr>
          <w:rFonts w:ascii="Aptos" w:hAnsi="Aptos"/>
          <w:sz w:val="24"/>
          <w:szCs w:val="24"/>
        </w:rPr>
      </w:pPr>
    </w:p>
    <w:p w14:paraId="129A845D" w14:textId="77777777" w:rsidR="001B24FC" w:rsidRDefault="001B24FC" w:rsidP="001B24FC">
      <w:pPr>
        <w:pStyle w:val="Tab-Text"/>
        <w:rPr>
          <w:b/>
        </w:rPr>
      </w:pPr>
      <w:r w:rsidRPr="00B05BF2">
        <w:rPr>
          <w:rFonts w:cs="Arial"/>
          <w:b/>
          <w:sz w:val="24"/>
          <w:szCs w:val="24"/>
        </w:rPr>
        <w:t>Nachweis(e)</w:t>
      </w:r>
      <w:r w:rsidRPr="00B05BF2">
        <w:rPr>
          <w:rFonts w:cs="Arial"/>
          <w:sz w:val="24"/>
          <w:szCs w:val="24"/>
        </w:rPr>
        <w:t xml:space="preserve"> siehe Beilage Nr.: </w:t>
      </w:r>
      <w:r w:rsidRPr="00B05BF2">
        <w:rPr>
          <w:rFonts w:cs="Arial"/>
          <w:sz w:val="24"/>
          <w:szCs w:val="24"/>
          <w:u w:val="dotted"/>
          <w:lang w:val="de-AT"/>
        </w:rPr>
        <w:fldChar w:fldCharType="begin">
          <w:ffData>
            <w:name w:val="Text24"/>
            <w:enabled/>
            <w:calcOnExit w:val="0"/>
            <w:textInput/>
          </w:ffData>
        </w:fldChar>
      </w:r>
      <w:r w:rsidRPr="00B05BF2">
        <w:rPr>
          <w:rFonts w:cs="Arial"/>
          <w:sz w:val="24"/>
          <w:szCs w:val="24"/>
          <w:u w:val="dotted"/>
          <w:lang w:val="de-AT"/>
        </w:rPr>
        <w:instrText xml:space="preserve"> FORMTEXT </w:instrText>
      </w:r>
      <w:r w:rsidRPr="00B05BF2">
        <w:rPr>
          <w:rFonts w:cs="Arial"/>
          <w:sz w:val="24"/>
          <w:szCs w:val="24"/>
          <w:u w:val="dotted"/>
          <w:lang w:val="de-AT"/>
        </w:rPr>
      </w:r>
      <w:r w:rsidRPr="00B05BF2">
        <w:rPr>
          <w:rFonts w:cs="Arial"/>
          <w:sz w:val="24"/>
          <w:szCs w:val="24"/>
          <w:u w:val="dotted"/>
          <w:lang w:val="de-AT"/>
        </w:rPr>
        <w:fldChar w:fldCharType="separate"/>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sz w:val="24"/>
          <w:szCs w:val="24"/>
          <w:u w:val="dotted"/>
          <w:lang w:val="de-AT"/>
        </w:rPr>
        <w:fldChar w:fldCharType="end"/>
      </w:r>
      <w:r w:rsidRPr="00B05BF2">
        <w:rPr>
          <w:rFonts w:cs="Arial"/>
          <w:sz w:val="24"/>
          <w:szCs w:val="24"/>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4CD493F7" w14:textId="6F771A2B" w:rsidR="001B24FC" w:rsidRDefault="001B24FC" w:rsidP="001B24FC">
      <w:pPr>
        <w:rPr>
          <w:u w:val="dotted"/>
          <w:lang w:val="de-AT"/>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sidR="007B667E">
        <w:rPr>
          <w:u w:val="dotted"/>
          <w:lang w:val="de-AT"/>
        </w:rPr>
        <w:t xml:space="preserve"> </w:t>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70162AE9" w14:textId="77777777" w:rsidR="001B24FC" w:rsidRPr="00B81F2D" w:rsidRDefault="001B24FC" w:rsidP="005B6C0D">
      <w:pPr>
        <w:pStyle w:val="Standardkursiv"/>
        <w:rPr>
          <w:rFonts w:ascii="Aptos" w:hAnsi="Aptos"/>
          <w:sz w:val="24"/>
          <w:szCs w:val="24"/>
        </w:rPr>
      </w:pPr>
    </w:p>
    <w:p w14:paraId="5C329DC1" w14:textId="77777777" w:rsidR="005B6C0D" w:rsidRPr="00B81F2D" w:rsidRDefault="005B6C0D" w:rsidP="005B6C0D">
      <w:pPr>
        <w:spacing w:line="360" w:lineRule="auto"/>
        <w:ind w:left="709"/>
        <w:rPr>
          <w:rFonts w:ascii="Aptos" w:hAnsi="Aptos"/>
          <w:i/>
        </w:rPr>
      </w:pPr>
    </w:p>
    <w:p w14:paraId="1CDAE74E" w14:textId="21A2D45A" w:rsidR="005B6C0D" w:rsidRPr="00FF74EC" w:rsidRDefault="00ED5CA1" w:rsidP="00F757CD">
      <w:pPr>
        <w:pStyle w:val="berschrift1"/>
      </w:pPr>
      <w:bookmarkStart w:id="29" w:name="_Toc495491206"/>
      <w:bookmarkStart w:id="30" w:name="_Toc495666483"/>
      <w:bookmarkStart w:id="31" w:name="_Toc494201740"/>
      <w:bookmarkStart w:id="32" w:name="_Toc495074591"/>
      <w:bookmarkStart w:id="33" w:name="_Toc495074841"/>
      <w:bookmarkStart w:id="34" w:name="_Toc495075508"/>
      <w:bookmarkStart w:id="35" w:name="_Toc495491214"/>
      <w:bookmarkStart w:id="36" w:name="_Toc495666491"/>
      <w:bookmarkStart w:id="37" w:name="_Toc192832274"/>
      <w:bookmarkStart w:id="38" w:name="_Toc213429214"/>
      <w:bookmarkEnd w:id="29"/>
      <w:bookmarkEnd w:id="30"/>
      <w:bookmarkEnd w:id="31"/>
      <w:bookmarkEnd w:id="32"/>
      <w:bookmarkEnd w:id="33"/>
      <w:bookmarkEnd w:id="34"/>
      <w:bookmarkEnd w:id="35"/>
      <w:bookmarkEnd w:id="36"/>
      <w:r w:rsidRPr="00FF74EC">
        <w:t xml:space="preserve">Punkt 3.4 </w:t>
      </w:r>
      <w:r w:rsidR="005B6C0D" w:rsidRPr="00FF74EC">
        <w:t>Verwendung des Umweltzeichens in Verbindung mit dem Namen oder Logo des Carsharing-Anbieters oder des Carsharing-Angebots</w:t>
      </w:r>
      <w:bookmarkEnd w:id="37"/>
      <w:bookmarkEnd w:id="38"/>
    </w:p>
    <w:p w14:paraId="7FCAB97A" w14:textId="14939B78" w:rsidR="00A62EEF" w:rsidRDefault="006507EF" w:rsidP="005B6C0D">
      <w:pPr>
        <w:rPr>
          <w:rFonts w:cs="Arial"/>
        </w:rPr>
      </w:pPr>
      <w:r>
        <w:rPr>
          <w:rFonts w:cs="Arial"/>
        </w:rPr>
        <w:t>Bildet d</w:t>
      </w:r>
      <w:r w:rsidR="005B6C0D" w:rsidRPr="00F47110">
        <w:rPr>
          <w:rFonts w:cs="Arial"/>
        </w:rPr>
        <w:t xml:space="preserve">er </w:t>
      </w:r>
      <w:proofErr w:type="spellStart"/>
      <w:r w:rsidR="005B6C0D" w:rsidRPr="00F47110">
        <w:rPr>
          <w:rFonts w:cs="Arial"/>
        </w:rPr>
        <w:t>Antragstellerdas</w:t>
      </w:r>
      <w:proofErr w:type="spellEnd"/>
      <w:r w:rsidR="005B6C0D" w:rsidRPr="00F47110">
        <w:rPr>
          <w:rFonts w:cs="Arial"/>
        </w:rPr>
        <w:t xml:space="preserve"> Umweltzeichen </w:t>
      </w:r>
      <w:r w:rsidR="005B6C0D" w:rsidRPr="00F47110">
        <w:rPr>
          <w:rStyle w:val="StandardkursivnurWort"/>
          <w:rFonts w:cs="Arial"/>
        </w:rPr>
        <w:t>ausschließlich in Verbindung</w:t>
      </w:r>
      <w:r w:rsidR="005B6C0D" w:rsidRPr="00F47110">
        <w:rPr>
          <w:rFonts w:cs="Arial"/>
        </w:rPr>
        <w:t xml:space="preserve"> mit seinem Namen bzw. Logo als Carsharing-Anbieter bzw. mit dem Namen bzw. Logo des Carsharing-Angebots an den Carsharing-Stationen, auf Druckschriften, sonstigen Werbematerialien und in digitalen Medien (für bzw. bezogen auf das Carsharing-Angebot) sowie auf den Carsharing-Fahrzeugen ab</w:t>
      </w:r>
      <w:r w:rsidR="005F130F">
        <w:rPr>
          <w:rFonts w:cs="Arial"/>
        </w:rPr>
        <w:t>?</w:t>
      </w:r>
      <w:r w:rsidR="005B6C0D" w:rsidRPr="00F47110">
        <w:rPr>
          <w:rFonts w:cs="Arial"/>
        </w:rPr>
        <w:t xml:space="preserve"> </w:t>
      </w:r>
      <w:r w:rsidR="005F130F">
        <w:rPr>
          <w:rFonts w:cs="Arial"/>
        </w:rPr>
        <w:tab/>
      </w:r>
      <w:r w:rsidR="005F130F">
        <w:rPr>
          <w:rFonts w:cs="Arial"/>
        </w:rPr>
        <w:tab/>
      </w:r>
      <w:r w:rsidR="00F47110">
        <w:rPr>
          <w:rFonts w:cs="Arial"/>
        </w:rPr>
        <w:tab/>
      </w:r>
      <w:r w:rsidR="00F47110">
        <w:rPr>
          <w:rFonts w:cs="Arial"/>
        </w:rPr>
        <w:tab/>
      </w:r>
      <w:r w:rsidR="00F47110">
        <w:rPr>
          <w:rFonts w:cs="Arial"/>
        </w:rPr>
        <w:tab/>
      </w:r>
      <w:r w:rsidR="00F47110">
        <w:rPr>
          <w:rFonts w:cs="Arial"/>
        </w:rPr>
        <w:tab/>
      </w:r>
      <w:r w:rsidR="005F130F">
        <w:rPr>
          <w:rFonts w:cs="Arial"/>
        </w:rPr>
        <w:tab/>
      </w:r>
      <w:r w:rsidR="005F130F">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5F130F">
        <w:instrText xml:space="preserve"> FORMCHECKBOX </w:instrText>
      </w:r>
      <w:r w:rsidR="00EB3568">
        <w:fldChar w:fldCharType="separate"/>
      </w:r>
      <w:r w:rsidR="005F130F">
        <w:fldChar w:fldCharType="end"/>
      </w:r>
      <w:r w:rsidR="005F130F">
        <w:rPr>
          <w:sz w:val="20"/>
        </w:rPr>
        <w:t xml:space="preserve"> </w:t>
      </w:r>
      <w:r w:rsidR="005F130F">
        <w:rPr>
          <w:lang w:val="de-AT"/>
        </w:rPr>
        <w:t>ja</w:t>
      </w:r>
      <w:r w:rsidR="005F130F">
        <w:rPr>
          <w:lang w:val="de-AT"/>
        </w:rPr>
        <w:tab/>
      </w:r>
      <w:r w:rsidR="005F130F">
        <w:fldChar w:fldCharType="begin">
          <w:ffData>
            <w:name w:val="Kontrollkästchen9"/>
            <w:enabled/>
            <w:calcOnExit w:val="0"/>
            <w:helpText w:type="text" w:val="Durch Anklicken öffnet sich ein Dialogfenster, in dem das Kästchen angekreuzt werden kann"/>
            <w:statusText w:type="text" w:val="Durch Anklicken öffnet sich ein Dialogfenster, in dem das Kästchen angekreuzt werden kann"/>
            <w:checkBox>
              <w:sizeAuto/>
              <w:default w:val="0"/>
            </w:checkBox>
          </w:ffData>
        </w:fldChar>
      </w:r>
      <w:r w:rsidR="005F130F">
        <w:instrText xml:space="preserve"> FORMCHECKBOX </w:instrText>
      </w:r>
      <w:r w:rsidR="00EB3568">
        <w:fldChar w:fldCharType="separate"/>
      </w:r>
      <w:r w:rsidR="005F130F">
        <w:fldChar w:fldCharType="end"/>
      </w:r>
      <w:r w:rsidR="005F130F">
        <w:rPr>
          <w:lang w:val="de-AT"/>
        </w:rPr>
        <w:t xml:space="preserve"> nein</w:t>
      </w:r>
    </w:p>
    <w:p w14:paraId="29882E9F" w14:textId="77777777" w:rsidR="00A62EEF" w:rsidRDefault="00A62EEF" w:rsidP="005B6C0D">
      <w:pPr>
        <w:rPr>
          <w:rFonts w:cs="Arial"/>
        </w:rPr>
      </w:pPr>
    </w:p>
    <w:p w14:paraId="14E86E49" w14:textId="359B7FF2" w:rsidR="005B6C0D" w:rsidRPr="00F47110" w:rsidRDefault="005B6C0D" w:rsidP="005B6C0D">
      <w:pPr>
        <w:rPr>
          <w:rStyle w:val="Hochgestellt"/>
          <w:rFonts w:cs="Arial"/>
        </w:rPr>
      </w:pPr>
      <w:r w:rsidRPr="00F47110">
        <w:rPr>
          <w:rFonts w:cs="Arial"/>
        </w:rPr>
        <w:t xml:space="preserve">Grundsätzlich gilt, dass das Carsharing-Angebot </w:t>
      </w:r>
      <w:r w:rsidRPr="00F47110">
        <w:rPr>
          <w:rStyle w:val="StandardkursivnurWort"/>
          <w:rFonts w:cs="Arial"/>
        </w:rPr>
        <w:t>als Dienstleistung</w:t>
      </w:r>
      <w:r w:rsidRPr="00F47110">
        <w:rPr>
          <w:rFonts w:cs="Arial"/>
        </w:rPr>
        <w:t xml:space="preserve"> mit dem Umweltzeichen ausgezeichnet wird und nicht etwa die Carsharing-Fahrzeuge oder der Carsharing-Anbieter als Unternehmen allein bzw. insgesamt. Der Carsharing-Anbieter hat unbedingt </w:t>
      </w:r>
      <w:r w:rsidRPr="00F47110">
        <w:rPr>
          <w:rFonts w:cs="Arial"/>
        </w:rPr>
        <w:lastRenderedPageBreak/>
        <w:t xml:space="preserve">dafür Sorge zu tragen, dass das Umweltzeichen ausschließlich auf solchen Fahrzeugen, Stationen, Druckschriften, Internetseiten oder in App-Oberflächen und sonstigen Medien abgebildet oder erwähnt wird, die in unmittelbarem Zusammenhang mit dem ausgezeichneten Carsharing-Angebot stehen. Überdies muss das Umweltzeichen </w:t>
      </w:r>
      <w:r w:rsidRPr="00F47110">
        <w:rPr>
          <w:rStyle w:val="StandardkursivnurWort"/>
          <w:rFonts w:cs="Arial"/>
        </w:rPr>
        <w:t>immer unmittelbar neben</w:t>
      </w:r>
      <w:r w:rsidRPr="00F47110">
        <w:rPr>
          <w:rFonts w:cs="Arial"/>
        </w:rPr>
        <w:t xml:space="preserve"> dem Markennamen oder Logo des Carsharing-Anbieters bzw. des ausgezeichneten Carsharing-Angebots erscheinen. Es darf weder für Teilnehmende am Carsharing-Angebot noch für Außenstehende der Eindruck erweckt werden, das Umweltzeichen sei vergeben worden für ein Fahrzeug als solches, für einen Carsharing-Anbieter als solchen; oder für andere (Carsharing)Angebote des Carsharing-Anbieters, die nicht die Anforderungen dieser Vergabekriterien vollumfänglich erfüllen und damit nicht Teil des ausgezeichneten Carsharing-Angebots sind.</w:t>
      </w:r>
    </w:p>
    <w:p w14:paraId="14C71439" w14:textId="77777777" w:rsidR="00F47110" w:rsidRDefault="00F47110" w:rsidP="005B6C0D">
      <w:pPr>
        <w:pStyle w:val="Nachweisberschrift"/>
        <w:ind w:left="0"/>
        <w:rPr>
          <w:rFonts w:ascii="Aptos" w:hAnsi="Aptos"/>
          <w:sz w:val="24"/>
          <w:szCs w:val="24"/>
        </w:rPr>
      </w:pPr>
    </w:p>
    <w:p w14:paraId="33DB9CEB" w14:textId="55F78C1D" w:rsidR="005B6C0D" w:rsidRPr="00AA5B15" w:rsidRDefault="005B6C0D" w:rsidP="005B6C0D">
      <w:pPr>
        <w:pStyle w:val="Nachweisberschrift"/>
        <w:ind w:left="0"/>
        <w:rPr>
          <w:sz w:val="24"/>
          <w:szCs w:val="24"/>
        </w:rPr>
      </w:pPr>
      <w:r w:rsidRPr="00AA5B15">
        <w:rPr>
          <w:sz w:val="24"/>
          <w:szCs w:val="24"/>
        </w:rPr>
        <w:t>Nachweis</w:t>
      </w:r>
    </w:p>
    <w:p w14:paraId="0B1FB845" w14:textId="1A7D1316" w:rsidR="005B6C0D" w:rsidRPr="00AA5B15" w:rsidRDefault="005B6C0D" w:rsidP="005B6C0D">
      <w:pPr>
        <w:pStyle w:val="Standardkursiv"/>
        <w:rPr>
          <w:rFonts w:ascii="Arial" w:hAnsi="Arial" w:cs="Arial"/>
          <w:sz w:val="24"/>
          <w:szCs w:val="24"/>
        </w:rPr>
      </w:pPr>
      <w:r w:rsidRPr="00AA5B15">
        <w:rPr>
          <w:rFonts w:ascii="Arial" w:hAnsi="Arial" w:cs="Arial"/>
          <w:sz w:val="24"/>
          <w:szCs w:val="24"/>
        </w:rPr>
        <w:t xml:space="preserve">Der Antragsteller erklärt die Einhaltung dieser Anforderung </w:t>
      </w:r>
      <w:r w:rsidR="00F47110" w:rsidRPr="00AA5B15">
        <w:rPr>
          <w:rFonts w:ascii="Arial" w:hAnsi="Arial" w:cs="Arial"/>
          <w:sz w:val="24"/>
          <w:szCs w:val="24"/>
        </w:rPr>
        <w:t>schriftlich und</w:t>
      </w:r>
      <w:r w:rsidRPr="00AA5B15">
        <w:rPr>
          <w:rFonts w:ascii="Arial" w:hAnsi="Arial" w:cs="Arial"/>
          <w:sz w:val="24"/>
          <w:szCs w:val="24"/>
        </w:rPr>
        <w:t xml:space="preserve"> weist alle Verwendungen des </w:t>
      </w:r>
      <w:r w:rsidR="00AA5B15" w:rsidRPr="00AA5B15">
        <w:rPr>
          <w:rFonts w:ascii="Arial" w:hAnsi="Arial" w:cs="Arial"/>
          <w:sz w:val="24"/>
          <w:szCs w:val="24"/>
        </w:rPr>
        <w:t>Umweltzeichens anhand</w:t>
      </w:r>
      <w:r w:rsidRPr="00AA5B15">
        <w:rPr>
          <w:rFonts w:ascii="Arial" w:hAnsi="Arial" w:cs="Arial"/>
          <w:sz w:val="24"/>
          <w:szCs w:val="24"/>
        </w:rPr>
        <w:t xml:space="preserve"> von Abbildungen bei Antragstellung sowie jährlich bis spätestens 31.03. nach. Sofern bzw. sobald der Antragsteller neben dem Carsharing-Angebot, für das das Umweltzeichen beantragt wird bzw. vergeben wurde, weitere Angebote betreibt, sind Designbeispiele der Fahrzeuge sowie der Medien, über welche diese weiteren Angebote kommuniziert werden (bspw. Schilder, Druckschriften, Internetseiten und andere digitale Dokumente sowie App-Oberflächen) vorzulegen. Es wird empfohlen, </w:t>
      </w:r>
      <w:r w:rsidR="00305E02" w:rsidRPr="00AA5B15">
        <w:rPr>
          <w:rFonts w:ascii="Arial" w:hAnsi="Arial" w:cs="Arial"/>
          <w:sz w:val="24"/>
          <w:szCs w:val="24"/>
        </w:rPr>
        <w:t>den VKI (Verein</w:t>
      </w:r>
      <w:r w:rsidR="00AC3CA3" w:rsidRPr="00AA5B15">
        <w:rPr>
          <w:rFonts w:ascii="Arial" w:hAnsi="Arial" w:cs="Arial"/>
          <w:sz w:val="24"/>
          <w:szCs w:val="24"/>
        </w:rPr>
        <w:t xml:space="preserve"> für Konsumenteninformation) </w:t>
      </w:r>
      <w:r w:rsidRPr="00AA5B15">
        <w:rPr>
          <w:rFonts w:ascii="Arial" w:hAnsi="Arial" w:cs="Arial"/>
          <w:sz w:val="24"/>
          <w:szCs w:val="24"/>
        </w:rPr>
        <w:t>im Vorfeld einer geplanten Einführung weiterer Angebote zu kontaktieren, sollte der Carsharing-Anbieter nach bereits erfolgter Antragstellung oder Vergabe des Umweltzeichens für sein Carsharing-Angebot die Etablierung weiterer Angebote planen. So kann im Vorfeld eruiert werden, ob und wie eine diesen Vergabekriterien entsprechende Verwendung des Umweltzeichens sichergestellt werden kann.</w:t>
      </w:r>
    </w:p>
    <w:p w14:paraId="50721FAE" w14:textId="77777777" w:rsidR="001B24FC" w:rsidRDefault="001B24FC" w:rsidP="001B24FC">
      <w:pPr>
        <w:pStyle w:val="Tab-Text"/>
        <w:rPr>
          <w:rFonts w:cs="Arial"/>
          <w:b/>
          <w:sz w:val="24"/>
          <w:szCs w:val="24"/>
        </w:rPr>
      </w:pPr>
    </w:p>
    <w:p w14:paraId="2E7D3515" w14:textId="0D45F91A" w:rsidR="001B24FC" w:rsidRDefault="001B24FC" w:rsidP="001B24FC">
      <w:pPr>
        <w:pStyle w:val="Tab-Text"/>
        <w:rPr>
          <w:b/>
        </w:rPr>
      </w:pPr>
      <w:r w:rsidRPr="00B05BF2">
        <w:rPr>
          <w:rFonts w:cs="Arial"/>
          <w:b/>
          <w:sz w:val="24"/>
          <w:szCs w:val="24"/>
        </w:rPr>
        <w:t>Nachweis(e)</w:t>
      </w:r>
      <w:r w:rsidRPr="00B05BF2">
        <w:rPr>
          <w:rFonts w:cs="Arial"/>
          <w:sz w:val="24"/>
          <w:szCs w:val="24"/>
        </w:rPr>
        <w:t xml:space="preserve"> siehe Beilage Nr.: </w:t>
      </w:r>
      <w:r w:rsidRPr="00B05BF2">
        <w:rPr>
          <w:rFonts w:cs="Arial"/>
          <w:sz w:val="24"/>
          <w:szCs w:val="24"/>
          <w:u w:val="dotted"/>
          <w:lang w:val="de-AT"/>
        </w:rPr>
        <w:fldChar w:fldCharType="begin">
          <w:ffData>
            <w:name w:val="Text24"/>
            <w:enabled/>
            <w:calcOnExit w:val="0"/>
            <w:textInput/>
          </w:ffData>
        </w:fldChar>
      </w:r>
      <w:r w:rsidRPr="00B05BF2">
        <w:rPr>
          <w:rFonts w:cs="Arial"/>
          <w:sz w:val="24"/>
          <w:szCs w:val="24"/>
          <w:u w:val="dotted"/>
          <w:lang w:val="de-AT"/>
        </w:rPr>
        <w:instrText xml:space="preserve"> FORMTEXT </w:instrText>
      </w:r>
      <w:r w:rsidRPr="00B05BF2">
        <w:rPr>
          <w:rFonts w:cs="Arial"/>
          <w:sz w:val="24"/>
          <w:szCs w:val="24"/>
          <w:u w:val="dotted"/>
          <w:lang w:val="de-AT"/>
        </w:rPr>
      </w:r>
      <w:r w:rsidRPr="00B05BF2">
        <w:rPr>
          <w:rFonts w:cs="Arial"/>
          <w:sz w:val="24"/>
          <w:szCs w:val="24"/>
          <w:u w:val="dotted"/>
          <w:lang w:val="de-AT"/>
        </w:rPr>
        <w:fldChar w:fldCharType="separate"/>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noProof/>
          <w:sz w:val="24"/>
          <w:szCs w:val="24"/>
          <w:u w:val="dotted"/>
          <w:lang w:val="de-AT"/>
        </w:rPr>
        <w:t> </w:t>
      </w:r>
      <w:r w:rsidRPr="00B05BF2">
        <w:rPr>
          <w:rFonts w:cs="Arial"/>
          <w:sz w:val="24"/>
          <w:szCs w:val="24"/>
          <w:u w:val="dotted"/>
          <w:lang w:val="de-AT"/>
        </w:rPr>
        <w:fldChar w:fldCharType="end"/>
      </w:r>
      <w:r w:rsidRPr="00B05BF2">
        <w:rPr>
          <w:rFonts w:cs="Arial"/>
          <w:sz w:val="24"/>
          <w:szCs w:val="24"/>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146A43FE" w14:textId="77777777" w:rsidR="001B24FC" w:rsidRDefault="001B24FC" w:rsidP="001B24FC">
      <w:pPr>
        <w:rPr>
          <w:u w:val="dotted"/>
          <w:lang w:val="de-AT"/>
        </w:rPr>
      </w:pPr>
      <w:r>
        <w:rPr>
          <w:color w:val="000000"/>
        </w:rPr>
        <w:t xml:space="preserve">Anmerkungen: </w:t>
      </w:r>
      <w:r>
        <w:rPr>
          <w:u w:val="dotted"/>
          <w:lang w:val="de-AT"/>
        </w:rPr>
        <w:fldChar w:fldCharType="begin">
          <w:ffData>
            <w:name w:val="Text24"/>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r>
        <w:rPr>
          <w:u w:val="dotted"/>
          <w:lang w:val="de-AT"/>
        </w:rPr>
        <w:tab/>
      </w:r>
    </w:p>
    <w:p w14:paraId="59A3CB81" w14:textId="77777777" w:rsidR="001B24FC" w:rsidRDefault="001B24FC">
      <w:pPr>
        <w:spacing w:line="288" w:lineRule="auto"/>
        <w:rPr>
          <w:rFonts w:ascii="Aptos" w:hAnsi="Aptos"/>
        </w:rPr>
      </w:pPr>
    </w:p>
    <w:p w14:paraId="4B418C6A" w14:textId="77777777" w:rsidR="0058721B" w:rsidRDefault="0058721B">
      <w:pPr>
        <w:spacing w:line="288" w:lineRule="auto"/>
        <w:rPr>
          <w:rFonts w:ascii="Aptos" w:hAnsi="Aptos"/>
        </w:rPr>
      </w:pPr>
    </w:p>
    <w:p w14:paraId="2F9573A7" w14:textId="77777777" w:rsidR="0058721B" w:rsidRDefault="0058721B">
      <w:pPr>
        <w:spacing w:line="288" w:lineRule="auto"/>
        <w:rPr>
          <w:rFonts w:ascii="Aptos" w:hAnsi="Aptos"/>
        </w:rPr>
      </w:pPr>
    </w:p>
    <w:p w14:paraId="202B8A1E" w14:textId="77777777" w:rsidR="0058721B" w:rsidRDefault="0058721B">
      <w:pPr>
        <w:spacing w:line="288" w:lineRule="auto"/>
        <w:rPr>
          <w:rFonts w:ascii="Aptos" w:hAnsi="Aptos"/>
        </w:rPr>
      </w:pPr>
    </w:p>
    <w:p w14:paraId="2FD245A9" w14:textId="77777777" w:rsidR="0058721B" w:rsidRDefault="0058721B">
      <w:pPr>
        <w:spacing w:line="288" w:lineRule="auto"/>
        <w:rPr>
          <w:rFonts w:ascii="Aptos" w:hAnsi="Aptos"/>
        </w:rPr>
      </w:pPr>
    </w:p>
    <w:p w14:paraId="3511C47B" w14:textId="77777777" w:rsidR="0058721B" w:rsidRDefault="0058721B">
      <w:pPr>
        <w:spacing w:line="288" w:lineRule="auto"/>
        <w:rPr>
          <w:rFonts w:ascii="Aptos" w:hAnsi="Aptos"/>
        </w:rPr>
      </w:pPr>
    </w:p>
    <w:p w14:paraId="5EDB1FAF" w14:textId="77777777" w:rsidR="0058721B" w:rsidRPr="00B81F2D" w:rsidRDefault="0058721B" w:rsidP="0058721B">
      <w:pPr>
        <w:spacing w:line="288" w:lineRule="auto"/>
        <w:rPr>
          <w:rFonts w:ascii="Aptos" w:hAnsi="Aptos"/>
        </w:rPr>
      </w:pPr>
    </w:p>
    <w:bookmarkEnd w:id="28"/>
    <w:p w14:paraId="75F6D1A8" w14:textId="77777777" w:rsidR="00802C5D" w:rsidRDefault="00802C5D" w:rsidP="00802C5D">
      <w:pPr>
        <w:pStyle w:val="berschrift1"/>
        <w:rPr>
          <w:lang w:val="de-AT"/>
        </w:rPr>
      </w:pPr>
      <w:r>
        <w:rPr>
          <w:lang w:val="de-AT"/>
        </w:rPr>
        <w:t>Gesamtbeurteilung</w:t>
      </w:r>
    </w:p>
    <w:p w14:paraId="18D609AE" w14:textId="77777777" w:rsidR="00802C5D" w:rsidRDefault="00802C5D" w:rsidP="007A6AA9">
      <w:pPr>
        <w:rPr>
          <w:lang w:val="de-AT"/>
        </w:rPr>
      </w:pPr>
    </w:p>
    <w:p w14:paraId="663E0BD6" w14:textId="4FCB18BA" w:rsidR="00802C5D" w:rsidRDefault="00295E4D" w:rsidP="00802C5D">
      <w:pPr>
        <w:tabs>
          <w:tab w:val="left" w:pos="9356"/>
        </w:tabs>
        <w:rPr>
          <w:b/>
        </w:rPr>
      </w:pPr>
      <w:r>
        <w:rPr>
          <w:b/>
        </w:rPr>
        <w:t xml:space="preserve">Hiermit wird bestätigt, dass </w:t>
      </w:r>
      <w:r w:rsidR="00926C4A">
        <w:rPr>
          <w:b/>
        </w:rPr>
        <w:t xml:space="preserve">das geprüfte </w:t>
      </w:r>
      <w:r>
        <w:rPr>
          <w:b/>
        </w:rPr>
        <w:t>Carsharing der Anbieterin</w:t>
      </w:r>
      <w:r w:rsidR="00802C5D">
        <w:rPr>
          <w:b/>
        </w:rPr>
        <w:t>  </w:t>
      </w:r>
      <w:bookmarkStart w:id="39" w:name="Text25"/>
      <w:r w:rsidR="00802C5D">
        <w:rPr>
          <w:u w:val="dotted"/>
          <w:lang w:val="de-AT"/>
        </w:rPr>
        <w:fldChar w:fldCharType="begin">
          <w:ffData>
            <w:name w:val="Text25"/>
            <w:enabled/>
            <w:calcOnExit w:val="0"/>
            <w:textInput/>
          </w:ffData>
        </w:fldChar>
      </w:r>
      <w:r w:rsidR="00802C5D">
        <w:rPr>
          <w:u w:val="dotted"/>
          <w:lang w:val="de-AT"/>
        </w:rPr>
        <w:instrText xml:space="preserve"> FORMTEXT </w:instrText>
      </w:r>
      <w:r w:rsidR="00802C5D">
        <w:rPr>
          <w:u w:val="dotted"/>
          <w:lang w:val="de-AT"/>
        </w:rPr>
      </w:r>
      <w:r w:rsidR="00802C5D">
        <w:rPr>
          <w:u w:val="dotted"/>
          <w:lang w:val="de-AT"/>
        </w:rPr>
        <w:fldChar w:fldCharType="separate"/>
      </w:r>
      <w:r w:rsidR="00802C5D">
        <w:rPr>
          <w:noProof/>
          <w:u w:val="dotted"/>
          <w:lang w:val="de-AT"/>
        </w:rPr>
        <w:t> </w:t>
      </w:r>
      <w:r w:rsidR="00802C5D">
        <w:rPr>
          <w:noProof/>
          <w:u w:val="dotted"/>
          <w:lang w:val="de-AT"/>
        </w:rPr>
        <w:t> </w:t>
      </w:r>
      <w:r w:rsidR="00802C5D">
        <w:rPr>
          <w:noProof/>
          <w:u w:val="dotted"/>
          <w:lang w:val="de-AT"/>
        </w:rPr>
        <w:t> </w:t>
      </w:r>
      <w:r w:rsidR="00802C5D">
        <w:rPr>
          <w:noProof/>
          <w:u w:val="dotted"/>
          <w:lang w:val="de-AT"/>
        </w:rPr>
        <w:t> </w:t>
      </w:r>
      <w:r w:rsidR="00802C5D">
        <w:rPr>
          <w:noProof/>
          <w:u w:val="dotted"/>
          <w:lang w:val="de-AT"/>
        </w:rPr>
        <w:t> </w:t>
      </w:r>
      <w:r w:rsidR="00802C5D">
        <w:rPr>
          <w:u w:val="dotted"/>
          <w:lang w:val="de-AT"/>
        </w:rPr>
        <w:fldChar w:fldCharType="end"/>
      </w:r>
      <w:bookmarkEnd w:id="39"/>
      <w:r w:rsidR="00802C5D">
        <w:rPr>
          <w:u w:val="dotted"/>
          <w:lang w:val="de-AT"/>
        </w:rPr>
        <w:tab/>
      </w:r>
      <w:r w:rsidR="00802C5D">
        <w:rPr>
          <w:u w:val="dotted"/>
        </w:rPr>
        <w:br/>
      </w:r>
      <w:r w:rsidR="00802C5D">
        <w:rPr>
          <w:b/>
        </w:rPr>
        <w:t>vollinhaltlich der Richtlinie UZ </w:t>
      </w:r>
      <w:r>
        <w:rPr>
          <w:b/>
        </w:rPr>
        <w:t>77</w:t>
      </w:r>
      <w:r w:rsidR="00802C5D">
        <w:rPr>
          <w:b/>
        </w:rPr>
        <w:t xml:space="preserve"> „</w:t>
      </w:r>
      <w:r>
        <w:rPr>
          <w:b/>
          <w:bCs/>
        </w:rPr>
        <w:t>Carsharing</w:t>
      </w:r>
      <w:r w:rsidR="00802C5D">
        <w:rPr>
          <w:b/>
          <w:bCs/>
        </w:rPr>
        <w:t>“</w:t>
      </w:r>
      <w:r w:rsidR="00802C5D">
        <w:rPr>
          <w:b/>
        </w:rPr>
        <w:t xml:space="preserve"> vom 1. </w:t>
      </w:r>
      <w:r>
        <w:rPr>
          <w:b/>
        </w:rPr>
        <w:t>1</w:t>
      </w:r>
      <w:r w:rsidR="00802C5D">
        <w:rPr>
          <w:b/>
        </w:rPr>
        <w:t xml:space="preserve">. </w:t>
      </w:r>
      <w:r w:rsidR="00CF5974">
        <w:rPr>
          <w:b/>
        </w:rPr>
        <w:t xml:space="preserve">2026 </w:t>
      </w:r>
      <w:r w:rsidR="00802C5D">
        <w:rPr>
          <w:b/>
        </w:rPr>
        <w:t>entspricht.</w:t>
      </w:r>
    </w:p>
    <w:p w14:paraId="7558F059" w14:textId="77777777" w:rsidR="00802C5D" w:rsidRDefault="00802C5D" w:rsidP="00802C5D">
      <w:pPr>
        <w:tabs>
          <w:tab w:val="center" w:pos="2977"/>
          <w:tab w:val="center" w:pos="4536"/>
          <w:tab w:val="left" w:pos="5954"/>
          <w:tab w:val="center" w:pos="8789"/>
        </w:tabs>
        <w:rPr>
          <w:u w:val="dotted"/>
          <w:vertAlign w:val="superscript"/>
        </w:rPr>
      </w:pPr>
    </w:p>
    <w:p w14:paraId="70097DD7" w14:textId="77777777" w:rsidR="00802C5D" w:rsidRDefault="00802C5D" w:rsidP="00802C5D">
      <w:pPr>
        <w:tabs>
          <w:tab w:val="center" w:pos="2977"/>
          <w:tab w:val="center" w:pos="4536"/>
          <w:tab w:val="left" w:pos="5954"/>
          <w:tab w:val="center" w:pos="8789"/>
        </w:tabs>
        <w:rPr>
          <w:u w:val="dotted"/>
          <w:vertAlign w:val="superscript"/>
        </w:rPr>
      </w:pPr>
    </w:p>
    <w:p w14:paraId="372D9685" w14:textId="77777777" w:rsidR="00295E4D" w:rsidRDefault="00295E4D" w:rsidP="00802C5D">
      <w:pPr>
        <w:tabs>
          <w:tab w:val="center" w:pos="2977"/>
          <w:tab w:val="center" w:pos="4536"/>
          <w:tab w:val="left" w:pos="5954"/>
          <w:tab w:val="center" w:pos="8789"/>
        </w:tabs>
        <w:rPr>
          <w:u w:val="dotted"/>
          <w:lang w:val="de-AT"/>
        </w:rPr>
      </w:pPr>
    </w:p>
    <w:p w14:paraId="6AF43811" w14:textId="77777777" w:rsidR="00802C5D" w:rsidRDefault="00802C5D" w:rsidP="00802C5D">
      <w:pPr>
        <w:tabs>
          <w:tab w:val="center" w:pos="2977"/>
          <w:tab w:val="center" w:pos="4536"/>
          <w:tab w:val="left" w:pos="5954"/>
          <w:tab w:val="center" w:pos="8789"/>
        </w:tabs>
      </w:pPr>
      <w:r>
        <w:rPr>
          <w:u w:val="dotted"/>
          <w:lang w:val="de-AT"/>
        </w:rPr>
        <w:fldChar w:fldCharType="begin">
          <w:ffData>
            <w:name w:val="Text26"/>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lang w:val="de-AT"/>
        </w:rPr>
        <w:tab/>
      </w:r>
      <w:r>
        <w:rPr>
          <w:b/>
        </w:rPr>
        <w:t>,</w:t>
      </w:r>
      <w:r>
        <w:t>  </w:t>
      </w:r>
      <w:r>
        <w:rPr>
          <w:u w:val="dotted"/>
          <w:lang w:val="de-AT"/>
        </w:rPr>
        <w:fldChar w:fldCharType="begin">
          <w:ffData>
            <w:name w:val="Text27"/>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r>
        <w:rPr>
          <w:u w:val="dotted"/>
          <w:vertAlign w:val="superscript"/>
          <w:lang w:val="de-AT"/>
        </w:rPr>
        <w:tab/>
      </w:r>
      <w:r>
        <w:t>  </w:t>
      </w:r>
      <w:r>
        <w:tab/>
      </w:r>
      <w:bookmarkStart w:id="40" w:name="Text28"/>
      <w:r>
        <w:rPr>
          <w:u w:val="dotted"/>
          <w:lang w:val="de-AT"/>
        </w:rPr>
        <w:fldChar w:fldCharType="begin">
          <w:ffData>
            <w:name w:val="Text28"/>
            <w:enabled/>
            <w:calcOnExit w:val="0"/>
            <w:textInput/>
          </w:ffData>
        </w:fldChar>
      </w:r>
      <w:r>
        <w:rPr>
          <w:u w:val="dotted"/>
          <w:lang w:val="de-AT"/>
        </w:rPr>
        <w:instrText xml:space="preserve"> FORMTEXT </w:instrText>
      </w:r>
      <w:r>
        <w:rPr>
          <w:u w:val="dotted"/>
          <w:lang w:val="de-AT"/>
        </w:rPr>
      </w:r>
      <w:r>
        <w:rPr>
          <w:u w:val="dotted"/>
          <w:lang w:val="de-AT"/>
        </w:rPr>
        <w:fldChar w:fldCharType="separate"/>
      </w:r>
      <w:r>
        <w:rPr>
          <w:noProof/>
          <w:u w:val="dotted"/>
          <w:lang w:val="de-AT"/>
        </w:rPr>
        <w:t> </w:t>
      </w:r>
      <w:r>
        <w:rPr>
          <w:noProof/>
          <w:u w:val="dotted"/>
          <w:lang w:val="de-AT"/>
        </w:rPr>
        <w:t> </w:t>
      </w:r>
      <w:r>
        <w:rPr>
          <w:noProof/>
          <w:u w:val="dotted"/>
          <w:lang w:val="de-AT"/>
        </w:rPr>
        <w:t> </w:t>
      </w:r>
      <w:r>
        <w:rPr>
          <w:noProof/>
          <w:u w:val="dotted"/>
          <w:lang w:val="de-AT"/>
        </w:rPr>
        <w:t> </w:t>
      </w:r>
      <w:r>
        <w:rPr>
          <w:noProof/>
          <w:u w:val="dotted"/>
          <w:lang w:val="de-AT"/>
        </w:rPr>
        <w:t> </w:t>
      </w:r>
      <w:r>
        <w:rPr>
          <w:u w:val="dotted"/>
          <w:lang w:val="de-AT"/>
        </w:rPr>
        <w:fldChar w:fldCharType="end"/>
      </w:r>
      <w:bookmarkEnd w:id="40"/>
      <w:r>
        <w:rPr>
          <w:u w:val="dotted"/>
          <w:vertAlign w:val="superscript"/>
          <w:lang w:val="de-AT"/>
        </w:rPr>
        <w:tab/>
      </w:r>
    </w:p>
    <w:p w14:paraId="3617D684" w14:textId="77777777" w:rsidR="00802C5D" w:rsidRDefault="00802C5D" w:rsidP="00802C5D">
      <w:pPr>
        <w:tabs>
          <w:tab w:val="center" w:pos="1418"/>
          <w:tab w:val="center" w:pos="3828"/>
          <w:tab w:val="center" w:pos="7371"/>
        </w:tabs>
      </w:pPr>
      <w:r>
        <w:tab/>
        <w:t>(Ort)</w:t>
      </w:r>
      <w:r>
        <w:tab/>
        <w:t>(Datum)</w:t>
      </w:r>
      <w:r>
        <w:tab/>
        <w:t>(Unterschrift und Stempel</w:t>
      </w:r>
    </w:p>
    <w:p w14:paraId="4B8D66FC" w14:textId="77777777" w:rsidR="00802C5D" w:rsidRDefault="00802C5D" w:rsidP="00802C5D">
      <w:pPr>
        <w:tabs>
          <w:tab w:val="center" w:pos="7371"/>
        </w:tabs>
      </w:pPr>
      <w:r>
        <w:tab/>
        <w:t>des Gutachters)</w:t>
      </w:r>
    </w:p>
    <w:p w14:paraId="0AB4B402" w14:textId="77777777" w:rsidR="00926C4A" w:rsidRDefault="00926C4A" w:rsidP="007A6AA9"/>
    <w:sectPr w:rsidR="00926C4A" w:rsidSect="00AA5916">
      <w:headerReference w:type="default" r:id="rId15"/>
      <w:footerReference w:type="default" r:id="rId16"/>
      <w:pgSz w:w="11907" w:h="16840" w:code="9"/>
      <w:pgMar w:top="1418" w:right="851" w:bottom="851"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CDDA2" w14:textId="77777777" w:rsidR="007100EF" w:rsidRDefault="007100EF">
      <w:r>
        <w:separator/>
      </w:r>
    </w:p>
  </w:endnote>
  <w:endnote w:type="continuationSeparator" w:id="0">
    <w:p w14:paraId="672FAFAB" w14:textId="77777777" w:rsidR="007100EF" w:rsidRDefault="007100EF">
      <w:r>
        <w:continuationSeparator/>
      </w:r>
    </w:p>
  </w:endnote>
  <w:endnote w:type="continuationNotice" w:id="1">
    <w:p w14:paraId="785A8450" w14:textId="77777777" w:rsidR="007100EF" w:rsidRDefault="007100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PCL6)">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18571" w14:textId="5CDEF7F3" w:rsidR="00B86166" w:rsidRDefault="00B86166" w:rsidP="0040166B">
    <w:pPr>
      <w:jc w:val="right"/>
    </w:pPr>
    <w:r>
      <w:rPr>
        <w:noProof/>
        <w:lang w:val="de-AT" w:eastAsia="de-AT"/>
      </w:rPr>
      <w:drawing>
        <wp:anchor distT="0" distB="0" distL="0" distR="0" simplePos="0" relativeHeight="251658241" behindDoc="1" locked="0" layoutInCell="1" allowOverlap="1" wp14:anchorId="6718B583" wp14:editId="39F83E9A">
          <wp:simplePos x="0" y="0"/>
          <wp:positionH relativeFrom="column">
            <wp:posOffset>-583565</wp:posOffset>
          </wp:positionH>
          <wp:positionV relativeFrom="paragraph">
            <wp:posOffset>-150495</wp:posOffset>
          </wp:positionV>
          <wp:extent cx="6838315" cy="758190"/>
          <wp:effectExtent l="0" t="0" r="635" b="3810"/>
          <wp:wrapNone/>
          <wp:docPr id="1622290889"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315" cy="7581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D69AE" w14:textId="4910FA03" w:rsidR="00B86166" w:rsidRDefault="00B86166" w:rsidP="0040166B">
    <w:pPr>
      <w:jc w:val="right"/>
    </w:pPr>
    <w:r>
      <w:rPr>
        <w:noProof/>
        <w:lang w:val="de-AT" w:eastAsia="de-AT"/>
      </w:rPr>
      <w:drawing>
        <wp:anchor distT="0" distB="0" distL="0" distR="0" simplePos="0" relativeHeight="251658242" behindDoc="1" locked="0" layoutInCell="1" allowOverlap="1" wp14:anchorId="038675E3" wp14:editId="58653412">
          <wp:simplePos x="0" y="0"/>
          <wp:positionH relativeFrom="column">
            <wp:posOffset>-583565</wp:posOffset>
          </wp:positionH>
          <wp:positionV relativeFrom="paragraph">
            <wp:posOffset>-150495</wp:posOffset>
          </wp:positionV>
          <wp:extent cx="6838315" cy="758190"/>
          <wp:effectExtent l="0" t="0" r="635" b="3810"/>
          <wp:wrapNone/>
          <wp:docPr id="3"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315" cy="7581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0528B" w14:textId="77777777" w:rsidR="007100EF" w:rsidRDefault="007100EF">
      <w:pPr>
        <w:spacing w:line="200" w:lineRule="atLeast"/>
      </w:pPr>
      <w:r>
        <w:separator/>
      </w:r>
    </w:p>
  </w:footnote>
  <w:footnote w:type="continuationSeparator" w:id="0">
    <w:p w14:paraId="21E1236C" w14:textId="77777777" w:rsidR="007100EF" w:rsidRDefault="007100EF">
      <w:r>
        <w:continuationSeparator/>
      </w:r>
    </w:p>
  </w:footnote>
  <w:footnote w:type="continuationNotice" w:id="1">
    <w:p w14:paraId="2E8B0D3C" w14:textId="77777777" w:rsidR="007100EF" w:rsidRDefault="007100EF"/>
  </w:footnote>
  <w:footnote w:id="2">
    <w:p w14:paraId="3D8B6FA1" w14:textId="77777777" w:rsidR="00B86166" w:rsidRDefault="00B86166" w:rsidP="00B76041">
      <w:pPr>
        <w:pStyle w:val="Funotentext"/>
      </w:pPr>
      <w:r>
        <w:rPr>
          <w:rStyle w:val="Funotenzeichen"/>
        </w:rPr>
        <w:footnoteRef/>
      </w:r>
      <w:r>
        <w:t xml:space="preserve"> Fahrzeuge im privaten Besitz, die über die Betreiberin einer Plattform angeboten werden, sind von dieser Regelung ausgenommen.</w:t>
      </w:r>
    </w:p>
  </w:footnote>
  <w:footnote w:id="3">
    <w:p w14:paraId="29464C35" w14:textId="77777777" w:rsidR="00B86166" w:rsidRDefault="00B86166" w:rsidP="00887D08">
      <w:pPr>
        <w:pStyle w:val="Funotentext"/>
      </w:pPr>
      <w:r>
        <w:rPr>
          <w:rStyle w:val="Funotenzeichen"/>
        </w:rPr>
        <w:footnoteRef/>
      </w:r>
      <w:r>
        <w:t xml:space="preserve"> Alle </w:t>
      </w:r>
      <w:r>
        <w:rPr>
          <w:color w:val="000000"/>
        </w:rPr>
        <w:t xml:space="preserve">Dieselfahrzeuge </w:t>
      </w:r>
      <w:r>
        <w:t>im privaten Besitz</w:t>
      </w:r>
      <w:r>
        <w:rPr>
          <w:color w:val="000000"/>
        </w:rPr>
        <w:t xml:space="preserve"> der Klasse </w:t>
      </w:r>
      <w:r w:rsidRPr="00CB0EAE">
        <w:rPr>
          <w:color w:val="000000"/>
        </w:rPr>
        <w:t>M1</w:t>
      </w:r>
      <w:r>
        <w:rPr>
          <w:color w:val="000000"/>
        </w:rPr>
        <w:t xml:space="preserve"> und </w:t>
      </w:r>
      <w:r w:rsidRPr="00CB0EAE">
        <w:rPr>
          <w:color w:val="000000"/>
        </w:rPr>
        <w:t>N1</w:t>
      </w:r>
      <w:r>
        <w:t xml:space="preserve">, die über die Betreiberin einer Plattform angeboten werden, </w:t>
      </w:r>
      <w:r w:rsidRPr="00CB0EAE">
        <w:rPr>
          <w:color w:val="000000"/>
        </w:rPr>
        <w:t xml:space="preserve"> </w:t>
      </w:r>
      <w:r>
        <w:rPr>
          <w:color w:val="000000"/>
        </w:rPr>
        <w:t>müssen anstelle dieser Regelung bereits zum Zeitpunkt der Antragstellung eine Zulassung mit der EG-Emissionsklasse von Euro 6 und darüber nachweisen, resp. die entsprechenden Emissionsgrenzwerte, inclusive einem CO</w:t>
      </w:r>
      <w:r w:rsidRPr="00E344F5">
        <w:rPr>
          <w:color w:val="000000"/>
          <w:vertAlign w:val="subscript"/>
        </w:rPr>
        <w:t>2</w:t>
      </w:r>
      <w:r>
        <w:rPr>
          <w:color w:val="000000"/>
        </w:rPr>
        <w:t xml:space="preserve">-Grenzwert von 110 g/km mit Nachweis Zulassungsbescheinigung einhalten. </w:t>
      </w:r>
    </w:p>
  </w:footnote>
  <w:footnote w:id="4">
    <w:p w14:paraId="08E64322" w14:textId="77777777" w:rsidR="00B86166" w:rsidRDefault="00B86166" w:rsidP="002102C1">
      <w:pPr>
        <w:pStyle w:val="Funotentext"/>
      </w:pPr>
      <w:r>
        <w:rPr>
          <w:rStyle w:val="Funotenzeichen"/>
        </w:rPr>
        <w:footnoteRef/>
      </w:r>
      <w:r>
        <w:t xml:space="preserve"> Alle </w:t>
      </w:r>
      <w:r>
        <w:rPr>
          <w:color w:val="000000"/>
        </w:rPr>
        <w:t xml:space="preserve">Benzinfahrzeuge </w:t>
      </w:r>
      <w:r>
        <w:t>im privaten Besitz</w:t>
      </w:r>
      <w:r>
        <w:rPr>
          <w:color w:val="000000"/>
        </w:rPr>
        <w:t xml:space="preserve"> der Klasse </w:t>
      </w:r>
      <w:r w:rsidRPr="00CB0EAE">
        <w:rPr>
          <w:color w:val="000000"/>
        </w:rPr>
        <w:t>M1</w:t>
      </w:r>
      <w:r>
        <w:rPr>
          <w:color w:val="000000"/>
        </w:rPr>
        <w:t xml:space="preserve"> und </w:t>
      </w:r>
      <w:r w:rsidRPr="00CB0EAE">
        <w:rPr>
          <w:color w:val="000000"/>
        </w:rPr>
        <w:t>N1</w:t>
      </w:r>
      <w:r>
        <w:t xml:space="preserve">, die über die Betreiberin einer Plattform angeboten werden, </w:t>
      </w:r>
      <w:r w:rsidRPr="00CB0EAE">
        <w:rPr>
          <w:color w:val="000000"/>
        </w:rPr>
        <w:t xml:space="preserve"> </w:t>
      </w:r>
      <w:r>
        <w:rPr>
          <w:color w:val="000000"/>
        </w:rPr>
        <w:t>müssen anstelle dieser Regelung bereits zum Zeitpunkt der Antragstellung eine Zulassung mit der EG-Emissionsklasse von Euro 6c und darüber  nachweisen, resp. die entsprechenden Emissionsgrenzwerte, inclusive einem CO</w:t>
      </w:r>
      <w:r w:rsidRPr="00E344F5">
        <w:rPr>
          <w:color w:val="000000"/>
          <w:vertAlign w:val="subscript"/>
        </w:rPr>
        <w:t>2</w:t>
      </w:r>
      <w:r>
        <w:rPr>
          <w:color w:val="000000"/>
        </w:rPr>
        <w:t xml:space="preserve">-Grenzwert von 120 g/km mit Nachweis Zulassungsbescheinigung einhalten. </w:t>
      </w:r>
    </w:p>
    <w:p w14:paraId="04AA1379" w14:textId="77777777" w:rsidR="00B86166" w:rsidRDefault="00B86166" w:rsidP="002102C1">
      <w:pPr>
        <w:pStyle w:val="Funotentext"/>
      </w:pPr>
    </w:p>
  </w:footnote>
  <w:footnote w:id="5">
    <w:p w14:paraId="768093D5" w14:textId="77777777" w:rsidR="00617965" w:rsidRDefault="00617965" w:rsidP="00617965">
      <w:pPr>
        <w:pStyle w:val="Funotentext"/>
      </w:pPr>
      <w:r>
        <w:rPr>
          <w:rStyle w:val="Funotenzeichen"/>
        </w:rPr>
        <w:footnoteRef/>
      </w:r>
      <w:r>
        <w:t xml:space="preserve"> Gilt für den Fall einer Verlängerung dieser Vergabekriterien in Verbindung mit einer Verlängerung der entsprechenden Zeichenbenutzungsverträge (siehe Abschnitt 5).</w:t>
      </w:r>
    </w:p>
  </w:footnote>
  <w:footnote w:id="6">
    <w:p w14:paraId="36FBFFCF" w14:textId="77777777" w:rsidR="002A75EC" w:rsidRPr="003F2791" w:rsidRDefault="002A75EC" w:rsidP="002A75EC">
      <w:pPr>
        <w:pStyle w:val="Funotentext"/>
        <w:rPr>
          <w:lang w:val="de-AT"/>
        </w:rPr>
      </w:pPr>
      <w:r>
        <w:rPr>
          <w:rStyle w:val="Funotenzeichen"/>
        </w:rPr>
        <w:footnoteRef/>
      </w:r>
      <w:r>
        <w:t xml:space="preserve"> </w:t>
      </w:r>
      <w:bookmarkStart w:id="18" w:name="_Hlk213687588"/>
      <w:r w:rsidRPr="003F2791">
        <w:rPr>
          <w:i/>
          <w:iCs/>
          <w:szCs w:val="16"/>
        </w:rPr>
        <w:t xml:space="preserve">Übersteigt der Anteil rein batterieelektrischer </w:t>
      </w:r>
      <w:r>
        <w:rPr>
          <w:i/>
          <w:iCs/>
          <w:szCs w:val="16"/>
        </w:rPr>
        <w:t>Fahrzeuge</w:t>
      </w:r>
      <w:r w:rsidRPr="003F2791">
        <w:rPr>
          <w:i/>
          <w:iCs/>
          <w:szCs w:val="16"/>
        </w:rPr>
        <w:t xml:space="preserve"> 20 % der Fahrzeugflotte, kann der Anteil der KBA-Segmente Mini und Kleinwagen für diese batterieelektrischen </w:t>
      </w:r>
      <w:r>
        <w:rPr>
          <w:i/>
          <w:iCs/>
          <w:szCs w:val="16"/>
        </w:rPr>
        <w:t>F</w:t>
      </w:r>
      <w:r w:rsidRPr="003F2791">
        <w:rPr>
          <w:i/>
          <w:iCs/>
          <w:szCs w:val="16"/>
        </w:rPr>
        <w:t>ahrzeuge auch auf das KBA-Segment „Kompaktklasse“ erweitert werden.</w:t>
      </w:r>
      <w:bookmarkEnd w:id="18"/>
    </w:p>
  </w:footnote>
  <w:footnote w:id="7">
    <w:p w14:paraId="0BB9AB34" w14:textId="77777777" w:rsidR="00B86166" w:rsidRDefault="00B86166">
      <w:pPr>
        <w:pStyle w:val="Funotentext"/>
      </w:pPr>
      <w:r>
        <w:rPr>
          <w:rStyle w:val="Funotenzeichen"/>
        </w:rPr>
        <w:footnoteRef/>
      </w:r>
      <w:r>
        <w:t xml:space="preserve"> </w:t>
      </w:r>
      <w:r w:rsidRPr="00EB3568">
        <w:rPr>
          <w:color w:val="000000" w:themeColor="text1"/>
        </w:rPr>
        <w:t>Für Fahrzeuge im privaten Besitz, die über die Betreiberin einer Plattform angeboten werden, sind die jeweiligen Anteile an KBA-Segmenten durch Eintragung in die Excel-Tabelle „Nachweisführung technische Anforderungen“ zu erheben.</w:t>
      </w:r>
    </w:p>
  </w:footnote>
  <w:footnote w:id="8">
    <w:p w14:paraId="16A6FB6F" w14:textId="77777777" w:rsidR="005B6C0D" w:rsidRDefault="005B6C0D" w:rsidP="005B6C0D">
      <w:pPr>
        <w:pStyle w:val="Funotentext"/>
      </w:pPr>
      <w:r>
        <w:rPr>
          <w:rStyle w:val="Funotenzeichen"/>
        </w:rPr>
        <w:footnoteRef/>
      </w:r>
      <w:r>
        <w:t xml:space="preserve"> Der Evaluationsstandard "Verkehrsentlastende Wirkung von Carsharing messen" </w:t>
      </w:r>
      <w:r w:rsidRPr="00DD4C79">
        <w:rPr>
          <w:noProof/>
        </w:rPr>
        <w:t>(bcs, 2024)</w:t>
      </w:r>
      <w:r>
        <w:t xml:space="preserve"> wird vom Bundesverband Carsharing herausgegeben und umfasst eine genaue Beschreibung einer wissenschaftlich fundierten Erhebungsmethode, deren Ergebnisse empirische Hinweise u.a. dazu liefern, ob und inwieweit ein bestimmtes Carsharing-Angebot den Besitz und die Nutzung von (privaten) Pkw unter den Teilnehmenden des Carsharing reduziert sowie ob und inwieweit das Carsharing-Angebot die Nutzung anderer umweltfreundlicher Mobilitätsformen wie öffentlichen Personennahverkehr, Radfahren oder Zu-Fuß-Gehen befördert. </w:t>
      </w:r>
    </w:p>
  </w:footnote>
  <w:footnote w:id="9">
    <w:p w14:paraId="1F088840" w14:textId="77777777" w:rsidR="005B6C0D" w:rsidRDefault="005B6C0D" w:rsidP="005B6C0D">
      <w:pPr>
        <w:pStyle w:val="Funotentext"/>
      </w:pPr>
      <w:r>
        <w:rPr>
          <w:rStyle w:val="Funotenzeichen"/>
        </w:rPr>
        <w:footnoteRef/>
      </w:r>
      <w:r>
        <w:t xml:space="preserve"> Zum Redaktionsschluss dieser Version der Vergabekriterien ist die </w:t>
      </w:r>
      <w:proofErr w:type="gramStart"/>
      <w:r>
        <w:t>aktuellste</w:t>
      </w:r>
      <w:proofErr w:type="gramEnd"/>
      <w:r>
        <w:t xml:space="preserve"> Ausgabe des Evaluationsstandards des Bundesverbands Carsharing die Version 1.2 vom April 2024: Bundesverband Carsharing (2024): Verkehrsentlastende Wirkung von Carsharing messen </w:t>
      </w:r>
      <w:r w:rsidRPr="000732A1">
        <w:t>–</w:t>
      </w:r>
      <w:r>
        <w:t xml:space="preserve"> Evaluationsstandard. PDF-Dokument zum Download unter: </w:t>
      </w:r>
      <w:hyperlink r:id="rId1" w:history="1">
        <w:r w:rsidRPr="00D508FB">
          <w:rPr>
            <w:rStyle w:val="Hyperlink"/>
          </w:rPr>
          <w:t>https://carsharing.de/sites/default/files/download/2024-09/Evaluationsstandard%20Verkehrsentlastende%20Wirkung%20von%20Carsharing%20messen.pdf</w:t>
        </w:r>
      </w:hyperlink>
      <w:r>
        <w:t xml:space="preserve"> [letzter Zugriff am: 28.03.2025].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3527E" w14:textId="77777777" w:rsidR="00B86166" w:rsidRDefault="00B86166">
    <w:pPr>
      <w:pStyle w:val="Kopfzeile"/>
      <w:rPr>
        <w:sz w:val="20"/>
        <w:lang w:val="de-AT"/>
      </w:rPr>
    </w:pPr>
    <w:r>
      <w:rPr>
        <w:noProof/>
        <w:lang w:val="de-AT" w:eastAsia="de-AT"/>
      </w:rPr>
      <mc:AlternateContent>
        <mc:Choice Requires="wps">
          <w:drawing>
            <wp:anchor distT="0" distB="0" distL="114300" distR="114300" simplePos="0" relativeHeight="251658240" behindDoc="0" locked="0" layoutInCell="1" allowOverlap="1" wp14:anchorId="5BC92606" wp14:editId="4EC4986F">
              <wp:simplePos x="0" y="0"/>
              <wp:positionH relativeFrom="page">
                <wp:posOffset>318135</wp:posOffset>
              </wp:positionH>
              <wp:positionV relativeFrom="page">
                <wp:posOffset>345440</wp:posOffset>
              </wp:positionV>
              <wp:extent cx="6840855" cy="9973310"/>
              <wp:effectExtent l="13335" t="12065" r="13335" b="635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0855" cy="9973310"/>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w:pict w14:anchorId="22997931">
            <v:rect id="Rectangle 3" style="position:absolute;margin-left:25.05pt;margin-top:27.2pt;width:538.65pt;height:785.3pt;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spid="_x0000_s1026" filled="f" strokeweight=".26mm" w14:anchorId="613B60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">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FD65B" w14:textId="77777777" w:rsidR="00B86166" w:rsidRDefault="00B86166">
    <w:pPr>
      <w:pStyle w:val="Kopfzeilequer"/>
    </w:pPr>
    <w:r>
      <w:t>Prüfprotokoll</w:t>
    </w:r>
    <w:r>
      <w:tab/>
      <w:t xml:space="preserve">Seite </w:t>
    </w:r>
    <w:r>
      <w:fldChar w:fldCharType="begin"/>
    </w:r>
    <w:r>
      <w:instrText xml:space="preserve"> PAGE </w:instrText>
    </w:r>
    <w:r>
      <w:fldChar w:fldCharType="separate"/>
    </w:r>
    <w:r w:rsidR="001B7DE4">
      <w:rPr>
        <w:noProof/>
      </w:rPr>
      <w:t>7</w:t>
    </w:r>
    <w:r>
      <w:fldChar w:fldCharType="end"/>
    </w:r>
    <w:r>
      <w:t>/</w:t>
    </w:r>
    <w:r>
      <w:rPr>
        <w:noProof/>
      </w:rPr>
      <w:fldChar w:fldCharType="begin"/>
    </w:r>
    <w:r>
      <w:rPr>
        <w:noProof/>
      </w:rPr>
      <w:instrText xml:space="preserve"> NUMPAGES  \* MERGEFORMAT </w:instrText>
    </w:r>
    <w:r>
      <w:rPr>
        <w:noProof/>
      </w:rPr>
      <w:fldChar w:fldCharType="separate"/>
    </w:r>
    <w:r w:rsidR="001B7DE4">
      <w:rPr>
        <w:noProof/>
      </w:rPr>
      <w:t>11</w:t>
    </w:r>
    <w:r>
      <w:rPr>
        <w:noProof/>
      </w:rPr>
      <w:fldChar w:fldCharType="end"/>
    </w:r>
  </w:p>
  <w:p w14:paraId="129F520E" w14:textId="46957802" w:rsidR="00B86166" w:rsidRDefault="00B86166" w:rsidP="00A16198">
    <w:pPr>
      <w:pStyle w:val="Kopfzeilequer"/>
      <w:pBdr>
        <w:bottom w:val="none" w:sz="0" w:space="0" w:color="auto"/>
      </w:pBdr>
      <w:tabs>
        <w:tab w:val="clear" w:pos="14742"/>
        <w:tab w:val="right" w:pos="9638"/>
      </w:tabs>
      <w:spacing w:line="240" w:lineRule="exact"/>
      <w:ind w:right="0"/>
    </w:pPr>
    <w:r>
      <w:t xml:space="preserve">UZ 77 Carsharing </w:t>
    </w:r>
    <w:r w:rsidRPr="002207CF">
      <w:tab/>
      <w:t>J</w:t>
    </w:r>
    <w:r>
      <w:t>änner</w:t>
    </w:r>
    <w:r w:rsidRPr="002207CF">
      <w:t xml:space="preserve"> </w:t>
    </w:r>
    <w:r w:rsidR="008F00DF" w:rsidRPr="002207CF">
      <w:t>20</w:t>
    </w:r>
    <w:r w:rsidR="008F00DF">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2B9A0E34"/>
    <w:lvl w:ilvl="0">
      <w:start w:val="1"/>
      <w:numFmt w:val="decimal"/>
      <w:pStyle w:val="berschrift1"/>
      <w:lvlText w:val="%1"/>
      <w:legacy w:legacy="1" w:legacySpace="0" w:legacyIndent="567"/>
      <w:lvlJc w:val="left"/>
      <w:pPr>
        <w:ind w:left="567" w:hanging="567"/>
      </w:pPr>
      <w:rPr>
        <w:b/>
        <w:bCs/>
        <w:lang w:val="de-AT"/>
      </w:rPr>
    </w:lvl>
    <w:lvl w:ilvl="1">
      <w:start w:val="1"/>
      <w:numFmt w:val="decimal"/>
      <w:pStyle w:val="berschrift2"/>
      <w:lvlText w:val="%1.%2"/>
      <w:legacy w:legacy="1" w:legacySpace="144" w:legacyIndent="0"/>
      <w:lvlJc w:val="left"/>
      <w:rPr>
        <w:b w:val="0"/>
      </w:rPr>
    </w:lvl>
    <w:lvl w:ilvl="2">
      <w:start w:val="1"/>
      <w:numFmt w:val="decimal"/>
      <w:pStyle w:val="berschrift3"/>
      <w:lvlText w:val="%1.%2.%3"/>
      <w:legacy w:legacy="1" w:legacySpace="144" w:legacyIndent="0"/>
      <w:lvlJc w:val="left"/>
    </w:lvl>
    <w:lvl w:ilvl="3">
      <w:start w:val="1"/>
      <w:numFmt w:val="decimal"/>
      <w:pStyle w:val="berschrift4"/>
      <w:lvlText w:val="%1.%2.%3.%4"/>
      <w:legacy w:legacy="1" w:legacySpace="144" w:legacyIndent="0"/>
      <w:lvlJc w:val="left"/>
    </w:lvl>
    <w:lvl w:ilvl="4">
      <w:start w:val="1"/>
      <w:numFmt w:val="decimal"/>
      <w:pStyle w:val="berschrift5"/>
      <w:lvlText w:val="%1.%2.%3.%4.%5"/>
      <w:legacy w:legacy="1" w:legacySpace="144" w:legacyIndent="0"/>
      <w:lvlJc w:val="left"/>
    </w:lvl>
    <w:lvl w:ilvl="5">
      <w:start w:val="1"/>
      <w:numFmt w:val="decimal"/>
      <w:pStyle w:val="berschrift6"/>
      <w:lvlText w:val="%1.%2.%3.%4.%5.%6"/>
      <w:legacy w:legacy="1" w:legacySpace="144" w:legacyIndent="0"/>
      <w:lvlJc w:val="left"/>
    </w:lvl>
    <w:lvl w:ilvl="6">
      <w:start w:val="1"/>
      <w:numFmt w:val="decimal"/>
      <w:pStyle w:val="berschrift7"/>
      <w:lvlText w:val="%1.%2.%3.%4.%5.%6.%7"/>
      <w:legacy w:legacy="1" w:legacySpace="144" w:legacyIndent="0"/>
      <w:lvlJc w:val="left"/>
    </w:lvl>
    <w:lvl w:ilvl="7">
      <w:start w:val="1"/>
      <w:numFmt w:val="decimal"/>
      <w:pStyle w:val="berschrift8"/>
      <w:lvlText w:val="%1.%2.%3.%4.%5.%6.%7.%8"/>
      <w:legacy w:legacy="1" w:legacySpace="144" w:legacyIndent="0"/>
      <w:lvlJc w:val="left"/>
    </w:lvl>
    <w:lvl w:ilvl="8">
      <w:start w:val="1"/>
      <w:numFmt w:val="decimal"/>
      <w:pStyle w:val="berschrift9"/>
      <w:lvlText w:val="%1.%2.%3.%4.%5.%6.%7.%8.%9"/>
      <w:legacy w:legacy="1" w:legacySpace="144" w:legacyIndent="0"/>
      <w:lvlJc w:val="left"/>
    </w:lvl>
  </w:abstractNum>
  <w:abstractNum w:abstractNumId="1" w15:restartNumberingAfterBreak="0">
    <w:nsid w:val="FFFFFFFE"/>
    <w:multiLevelType w:val="singleLevel"/>
    <w:tmpl w:val="8AA428E8"/>
    <w:lvl w:ilvl="0">
      <w:numFmt w:val="decimal"/>
      <w:pStyle w:val="janeinPunktation"/>
      <w:lvlText w:val="*"/>
      <w:lvlJc w:val="left"/>
    </w:lvl>
  </w:abstractNum>
  <w:abstractNum w:abstractNumId="2" w15:restartNumberingAfterBreak="0">
    <w:nsid w:val="01042F96"/>
    <w:multiLevelType w:val="hybridMultilevel"/>
    <w:tmpl w:val="B6D0B710"/>
    <w:lvl w:ilvl="0" w:tplc="0C07000B">
      <w:start w:val="1"/>
      <w:numFmt w:val="bullet"/>
      <w:lvlText w:val=""/>
      <w:lvlJc w:val="left"/>
      <w:pPr>
        <w:tabs>
          <w:tab w:val="num" w:pos="1440"/>
        </w:tabs>
        <w:ind w:left="1440" w:hanging="360"/>
      </w:pPr>
      <w:rPr>
        <w:rFonts w:ascii="Wingdings" w:hAnsi="Wingdings" w:hint="default"/>
      </w:rPr>
    </w:lvl>
    <w:lvl w:ilvl="1" w:tplc="0C070003" w:tentative="1">
      <w:start w:val="1"/>
      <w:numFmt w:val="bullet"/>
      <w:lvlText w:val="o"/>
      <w:lvlJc w:val="left"/>
      <w:pPr>
        <w:tabs>
          <w:tab w:val="num" w:pos="2160"/>
        </w:tabs>
        <w:ind w:left="2160" w:hanging="360"/>
      </w:pPr>
      <w:rPr>
        <w:rFonts w:ascii="Courier New" w:hAnsi="Courier New" w:cs="Courier New" w:hint="default"/>
      </w:rPr>
    </w:lvl>
    <w:lvl w:ilvl="2" w:tplc="0C070005" w:tentative="1">
      <w:start w:val="1"/>
      <w:numFmt w:val="bullet"/>
      <w:lvlText w:val=""/>
      <w:lvlJc w:val="left"/>
      <w:pPr>
        <w:tabs>
          <w:tab w:val="num" w:pos="2880"/>
        </w:tabs>
        <w:ind w:left="2880" w:hanging="360"/>
      </w:pPr>
      <w:rPr>
        <w:rFonts w:ascii="Wingdings" w:hAnsi="Wingdings" w:hint="default"/>
      </w:rPr>
    </w:lvl>
    <w:lvl w:ilvl="3" w:tplc="0C070001" w:tentative="1">
      <w:start w:val="1"/>
      <w:numFmt w:val="bullet"/>
      <w:lvlText w:val=""/>
      <w:lvlJc w:val="left"/>
      <w:pPr>
        <w:tabs>
          <w:tab w:val="num" w:pos="3600"/>
        </w:tabs>
        <w:ind w:left="3600" w:hanging="360"/>
      </w:pPr>
      <w:rPr>
        <w:rFonts w:ascii="Symbol" w:hAnsi="Symbol" w:hint="default"/>
      </w:rPr>
    </w:lvl>
    <w:lvl w:ilvl="4" w:tplc="0C070003" w:tentative="1">
      <w:start w:val="1"/>
      <w:numFmt w:val="bullet"/>
      <w:lvlText w:val="o"/>
      <w:lvlJc w:val="left"/>
      <w:pPr>
        <w:tabs>
          <w:tab w:val="num" w:pos="4320"/>
        </w:tabs>
        <w:ind w:left="4320" w:hanging="360"/>
      </w:pPr>
      <w:rPr>
        <w:rFonts w:ascii="Courier New" w:hAnsi="Courier New" w:cs="Courier New" w:hint="default"/>
      </w:rPr>
    </w:lvl>
    <w:lvl w:ilvl="5" w:tplc="0C070005" w:tentative="1">
      <w:start w:val="1"/>
      <w:numFmt w:val="bullet"/>
      <w:lvlText w:val=""/>
      <w:lvlJc w:val="left"/>
      <w:pPr>
        <w:tabs>
          <w:tab w:val="num" w:pos="5040"/>
        </w:tabs>
        <w:ind w:left="5040" w:hanging="360"/>
      </w:pPr>
      <w:rPr>
        <w:rFonts w:ascii="Wingdings" w:hAnsi="Wingdings" w:hint="default"/>
      </w:rPr>
    </w:lvl>
    <w:lvl w:ilvl="6" w:tplc="0C070001" w:tentative="1">
      <w:start w:val="1"/>
      <w:numFmt w:val="bullet"/>
      <w:lvlText w:val=""/>
      <w:lvlJc w:val="left"/>
      <w:pPr>
        <w:tabs>
          <w:tab w:val="num" w:pos="5760"/>
        </w:tabs>
        <w:ind w:left="5760" w:hanging="360"/>
      </w:pPr>
      <w:rPr>
        <w:rFonts w:ascii="Symbol" w:hAnsi="Symbol" w:hint="default"/>
      </w:rPr>
    </w:lvl>
    <w:lvl w:ilvl="7" w:tplc="0C070003" w:tentative="1">
      <w:start w:val="1"/>
      <w:numFmt w:val="bullet"/>
      <w:lvlText w:val="o"/>
      <w:lvlJc w:val="left"/>
      <w:pPr>
        <w:tabs>
          <w:tab w:val="num" w:pos="6480"/>
        </w:tabs>
        <w:ind w:left="6480" w:hanging="360"/>
      </w:pPr>
      <w:rPr>
        <w:rFonts w:ascii="Courier New" w:hAnsi="Courier New" w:cs="Courier New" w:hint="default"/>
      </w:rPr>
    </w:lvl>
    <w:lvl w:ilvl="8" w:tplc="0C07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3A57850"/>
    <w:multiLevelType w:val="singleLevel"/>
    <w:tmpl w:val="E0BE69D8"/>
    <w:lvl w:ilvl="0">
      <w:start w:val="1"/>
      <w:numFmt w:val="decimal"/>
      <w:lvlText w:val="%1."/>
      <w:legacy w:legacy="1" w:legacySpace="0" w:legacyIndent="283"/>
      <w:lvlJc w:val="left"/>
      <w:pPr>
        <w:ind w:left="283" w:hanging="283"/>
      </w:pPr>
    </w:lvl>
  </w:abstractNum>
  <w:abstractNum w:abstractNumId="4" w15:restartNumberingAfterBreak="0">
    <w:nsid w:val="057C1D56"/>
    <w:multiLevelType w:val="hybridMultilevel"/>
    <w:tmpl w:val="6B0E4FC0"/>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5" w15:restartNumberingAfterBreak="0">
    <w:nsid w:val="07D7755C"/>
    <w:multiLevelType w:val="hybridMultilevel"/>
    <w:tmpl w:val="5224C502"/>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8B12307"/>
    <w:multiLevelType w:val="hybridMultilevel"/>
    <w:tmpl w:val="4F24967C"/>
    <w:lvl w:ilvl="0" w:tplc="0C07000F">
      <w:start w:val="1"/>
      <w:numFmt w:val="decimal"/>
      <w:lvlText w:val="%1."/>
      <w:lvlJc w:val="left"/>
      <w:pPr>
        <w:tabs>
          <w:tab w:val="num" w:pos="720"/>
        </w:tabs>
        <w:ind w:left="720" w:hanging="360"/>
      </w:pPr>
    </w:lvl>
    <w:lvl w:ilvl="1" w:tplc="0C070001">
      <w:start w:val="1"/>
      <w:numFmt w:val="bullet"/>
      <w:lvlText w:val=""/>
      <w:lvlJc w:val="left"/>
      <w:pPr>
        <w:tabs>
          <w:tab w:val="num" w:pos="1440"/>
        </w:tabs>
        <w:ind w:left="1440" w:hanging="360"/>
      </w:pPr>
      <w:rPr>
        <w:rFonts w:ascii="Symbol" w:hAnsi="Symbol" w:hint="default"/>
      </w:r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7" w15:restartNumberingAfterBreak="0">
    <w:nsid w:val="0D245E3B"/>
    <w:multiLevelType w:val="hybridMultilevel"/>
    <w:tmpl w:val="831A0EE0"/>
    <w:lvl w:ilvl="0" w:tplc="8BD26DEE">
      <w:start w:val="1"/>
      <w:numFmt w:val="bullet"/>
      <w:lvlText w:val=""/>
      <w:lvlJc w:val="left"/>
      <w:pPr>
        <w:tabs>
          <w:tab w:val="num" w:pos="644"/>
        </w:tabs>
        <w:ind w:left="644" w:hanging="360"/>
      </w:pPr>
      <w:rPr>
        <w:rFonts w:ascii="Wingdings" w:hAnsi="Wingdings" w:hint="default"/>
      </w:rPr>
    </w:lvl>
    <w:lvl w:ilvl="1" w:tplc="4E8CC6AA">
      <w:start w:val="1"/>
      <w:numFmt w:val="bullet"/>
      <w:pStyle w:val="Tab-Textpunkt"/>
      <w:lvlText w:val=""/>
      <w:lvlJc w:val="left"/>
      <w:pPr>
        <w:tabs>
          <w:tab w:val="num" w:pos="1440"/>
        </w:tabs>
        <w:ind w:left="1440" w:hanging="360"/>
      </w:pPr>
      <w:rPr>
        <w:rFonts w:ascii="Symbol" w:hAnsi="Symbol"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5F35C1"/>
    <w:multiLevelType w:val="hybridMultilevel"/>
    <w:tmpl w:val="F33E2DC4"/>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1C052157"/>
    <w:multiLevelType w:val="multilevel"/>
    <w:tmpl w:val="5DE44626"/>
    <w:lvl w:ilvl="0">
      <w:start w:val="1"/>
      <w:numFmt w:val="decimal"/>
      <w:pStyle w:val="b1"/>
      <w:lvlText w:val="%1"/>
      <w:lvlJc w:val="left"/>
      <w:pPr>
        <w:ind w:left="425" w:hanging="425"/>
      </w:pPr>
      <w:rPr>
        <w:rFonts w:ascii="Verdana" w:hAnsi="Verdana" w:hint="default"/>
        <w:b/>
        <w:i w:val="0"/>
        <w:sz w:val="22"/>
      </w:rPr>
    </w:lvl>
    <w:lvl w:ilvl="1">
      <w:start w:val="1"/>
      <w:numFmt w:val="decimal"/>
      <w:pStyle w:val="b2"/>
      <w:lvlText w:val="%1.%2"/>
      <w:lvlJc w:val="left"/>
      <w:pPr>
        <w:ind w:left="851" w:hanging="851"/>
      </w:pPr>
      <w:rPr>
        <w:rFonts w:ascii="Verdana" w:hAnsi="Verdana" w:hint="default"/>
        <w:b/>
        <w:i w:val="0"/>
        <w:sz w:val="20"/>
      </w:rPr>
    </w:lvl>
    <w:lvl w:ilvl="2">
      <w:start w:val="1"/>
      <w:numFmt w:val="decimal"/>
      <w:pStyle w:val="b3"/>
      <w:lvlText w:val="%1.%2.%3"/>
      <w:lvlJc w:val="left"/>
      <w:pPr>
        <w:ind w:left="1276" w:hanging="1276"/>
      </w:pPr>
      <w:rPr>
        <w:rFonts w:ascii="Verdana" w:hAnsi="Verdana" w:hint="default"/>
        <w:b/>
        <w:i w:val="0"/>
        <w:sz w:val="20"/>
      </w:rPr>
    </w:lvl>
    <w:lvl w:ilvl="3">
      <w:start w:val="1"/>
      <w:numFmt w:val="decimal"/>
      <w:pStyle w:val="b4"/>
      <w:lvlText w:val="%1.%2.%3.%4"/>
      <w:lvlJc w:val="left"/>
      <w:pPr>
        <w:ind w:left="1701" w:hanging="1701"/>
      </w:pPr>
      <w:rPr>
        <w:rFonts w:ascii="Verdana" w:hAnsi="Verdana" w:hint="default"/>
        <w:b/>
        <w:i w:val="0"/>
        <w:sz w:val="20"/>
      </w:rPr>
    </w:lvl>
    <w:lvl w:ilvl="4">
      <w:start w:val="1"/>
      <w:numFmt w:val="decimal"/>
      <w:pStyle w:val="b5"/>
      <w:lvlText w:val="%1.%2.%3.%4.%5"/>
      <w:lvlJc w:val="left"/>
      <w:pPr>
        <w:ind w:left="2126" w:hanging="2126"/>
      </w:pPr>
      <w:rPr>
        <w:rFonts w:ascii="Verdana" w:hAnsi="Verdana" w:hint="default"/>
        <w:b/>
        <w:i w:val="0"/>
        <w:sz w:val="20"/>
      </w:rPr>
    </w:lvl>
    <w:lvl w:ilvl="5">
      <w:start w:val="1"/>
      <w:numFmt w:val="decimal"/>
      <w:pStyle w:val="b6"/>
      <w:lvlText w:val="%1.%2.%3.%4.%5.%6"/>
      <w:lvlJc w:val="left"/>
      <w:pPr>
        <w:ind w:left="2552" w:hanging="2552"/>
      </w:pPr>
      <w:rPr>
        <w:rFonts w:ascii="Verdana" w:hAnsi="Verdana" w:hint="default"/>
        <w:b/>
        <w:i w:val="0"/>
        <w:sz w:val="20"/>
      </w:rPr>
    </w:lvl>
    <w:lvl w:ilvl="6">
      <w:start w:val="1"/>
      <w:numFmt w:val="lowerLetter"/>
      <w:pStyle w:val="AufzhlungBuchstabe"/>
      <w:lvlText w:val="%7)"/>
      <w:lvlJc w:val="left"/>
      <w:pPr>
        <w:ind w:left="425" w:hanging="425"/>
      </w:pPr>
      <w:rPr>
        <w:rFonts w:ascii="Verdana" w:hAnsi="Verdana" w:hint="default"/>
        <w:b w:val="0"/>
        <w:i w:val="0"/>
        <w:sz w:val="20"/>
      </w:rPr>
    </w:lvl>
    <w:lvl w:ilvl="7">
      <w:start w:val="1"/>
      <w:numFmt w:val="lowerLetter"/>
      <w:pStyle w:val="AufzhlungBuchstabeKursiv"/>
      <w:lvlText w:val="%8)"/>
      <w:lvlJc w:val="left"/>
      <w:pPr>
        <w:ind w:left="425" w:hanging="425"/>
      </w:pPr>
      <w:rPr>
        <w:rFonts w:ascii="Verdana" w:hAnsi="Verdana" w:hint="default"/>
        <w:b w:val="0"/>
        <w:i/>
        <w:sz w:val="20"/>
      </w:rPr>
    </w:lvl>
    <w:lvl w:ilvl="8">
      <w:start w:val="1"/>
      <w:numFmt w:val="lowerLetter"/>
      <w:pStyle w:val="AufzhlungBuchstabeFett"/>
      <w:lvlText w:val="%9)"/>
      <w:lvlJc w:val="left"/>
      <w:pPr>
        <w:ind w:left="425" w:hanging="425"/>
      </w:pPr>
      <w:rPr>
        <w:rFonts w:ascii="Verdana" w:hAnsi="Verdana" w:hint="default"/>
        <w:b/>
        <w:i w:val="0"/>
        <w:sz w:val="20"/>
      </w:rPr>
    </w:lvl>
  </w:abstractNum>
  <w:abstractNum w:abstractNumId="10" w15:restartNumberingAfterBreak="0">
    <w:nsid w:val="1F327EBE"/>
    <w:multiLevelType w:val="hybridMultilevel"/>
    <w:tmpl w:val="7C509C54"/>
    <w:lvl w:ilvl="0" w:tplc="04070005">
      <w:start w:val="1"/>
      <w:numFmt w:val="bullet"/>
      <w:lvlText w:val=""/>
      <w:lvlJc w:val="left"/>
      <w:pPr>
        <w:ind w:left="1429" w:hanging="360"/>
      </w:pPr>
      <w:rPr>
        <w:rFonts w:ascii="Wingdings" w:hAnsi="Wingdings"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1" w15:restartNumberingAfterBreak="0">
    <w:nsid w:val="21932B3A"/>
    <w:multiLevelType w:val="hybridMultilevel"/>
    <w:tmpl w:val="797C30D8"/>
    <w:lvl w:ilvl="0" w:tplc="5858974A">
      <w:start w:val="1"/>
      <w:numFmt w:val="bullet"/>
      <w:pStyle w:val="3Aufzaehlung"/>
      <w:lvlText w:val=""/>
      <w:lvlJc w:val="left"/>
      <w:pPr>
        <w:tabs>
          <w:tab w:val="num" w:pos="1417"/>
        </w:tabs>
        <w:ind w:left="1417" w:hanging="425"/>
      </w:pPr>
      <w:rPr>
        <w:rFonts w:ascii="Wingdings" w:hAnsi="Wingdings" w:cs="Wingdings" w:hint="default"/>
        <w:sz w:val="22"/>
        <w:szCs w:val="22"/>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2C77168"/>
    <w:multiLevelType w:val="hybridMultilevel"/>
    <w:tmpl w:val="7B16802C"/>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243D680F"/>
    <w:multiLevelType w:val="hybridMultilevel"/>
    <w:tmpl w:val="F8C65098"/>
    <w:lvl w:ilvl="0" w:tplc="50C03770">
      <w:start w:val="1"/>
      <w:numFmt w:val="bullet"/>
      <w:pStyle w:val="StandardPunktation"/>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EC5F17"/>
    <w:multiLevelType w:val="hybridMultilevel"/>
    <w:tmpl w:val="397C9530"/>
    <w:lvl w:ilvl="0" w:tplc="FFFFFFFF">
      <w:start w:val="1"/>
      <w:numFmt w:val="bullet"/>
      <w:lvlText w:val=""/>
      <w:lvlJc w:val="left"/>
      <w:pPr>
        <w:ind w:left="720" w:hanging="360"/>
      </w:pPr>
      <w:rPr>
        <w:rFonts w:ascii="Symbol" w:hAnsi="Symbol" w:hint="default"/>
      </w:rPr>
    </w:lvl>
    <w:lvl w:ilvl="1" w:tplc="0C07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F98592F"/>
    <w:multiLevelType w:val="hybridMultilevel"/>
    <w:tmpl w:val="02D05334"/>
    <w:lvl w:ilvl="0" w:tplc="FFFFFFFF">
      <w:start w:val="1"/>
      <w:numFmt w:val="bullet"/>
      <w:lvlText w:val=""/>
      <w:lvlJc w:val="left"/>
      <w:pPr>
        <w:ind w:left="360" w:hanging="360"/>
      </w:pPr>
      <w:rPr>
        <w:rFonts w:ascii="Symbol" w:hAnsi="Symbol" w:hint="default"/>
      </w:rPr>
    </w:lvl>
    <w:lvl w:ilvl="1" w:tplc="0C07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8E5368A"/>
    <w:multiLevelType w:val="hybridMultilevel"/>
    <w:tmpl w:val="61CAF4EC"/>
    <w:lvl w:ilvl="0" w:tplc="0C070001">
      <w:start w:val="1"/>
      <w:numFmt w:val="bullet"/>
      <w:lvlText w:val=""/>
      <w:lvlJc w:val="left"/>
      <w:pPr>
        <w:tabs>
          <w:tab w:val="num" w:pos="1440"/>
        </w:tabs>
        <w:ind w:left="1440" w:hanging="360"/>
      </w:pPr>
      <w:rPr>
        <w:rFonts w:ascii="Symbol" w:hAnsi="Symbol" w:hint="default"/>
      </w:rPr>
    </w:lvl>
    <w:lvl w:ilvl="1" w:tplc="0C070003" w:tentative="1">
      <w:start w:val="1"/>
      <w:numFmt w:val="bullet"/>
      <w:lvlText w:val="o"/>
      <w:lvlJc w:val="left"/>
      <w:pPr>
        <w:tabs>
          <w:tab w:val="num" w:pos="2160"/>
        </w:tabs>
        <w:ind w:left="2160" w:hanging="360"/>
      </w:pPr>
      <w:rPr>
        <w:rFonts w:ascii="Courier New" w:hAnsi="Courier New" w:cs="Courier New" w:hint="default"/>
      </w:rPr>
    </w:lvl>
    <w:lvl w:ilvl="2" w:tplc="0C070005" w:tentative="1">
      <w:start w:val="1"/>
      <w:numFmt w:val="bullet"/>
      <w:lvlText w:val=""/>
      <w:lvlJc w:val="left"/>
      <w:pPr>
        <w:tabs>
          <w:tab w:val="num" w:pos="2880"/>
        </w:tabs>
        <w:ind w:left="2880" w:hanging="360"/>
      </w:pPr>
      <w:rPr>
        <w:rFonts w:ascii="Wingdings" w:hAnsi="Wingdings" w:hint="default"/>
      </w:rPr>
    </w:lvl>
    <w:lvl w:ilvl="3" w:tplc="0C070001" w:tentative="1">
      <w:start w:val="1"/>
      <w:numFmt w:val="bullet"/>
      <w:lvlText w:val=""/>
      <w:lvlJc w:val="left"/>
      <w:pPr>
        <w:tabs>
          <w:tab w:val="num" w:pos="3600"/>
        </w:tabs>
        <w:ind w:left="3600" w:hanging="360"/>
      </w:pPr>
      <w:rPr>
        <w:rFonts w:ascii="Symbol" w:hAnsi="Symbol" w:hint="default"/>
      </w:rPr>
    </w:lvl>
    <w:lvl w:ilvl="4" w:tplc="0C070003" w:tentative="1">
      <w:start w:val="1"/>
      <w:numFmt w:val="bullet"/>
      <w:lvlText w:val="o"/>
      <w:lvlJc w:val="left"/>
      <w:pPr>
        <w:tabs>
          <w:tab w:val="num" w:pos="4320"/>
        </w:tabs>
        <w:ind w:left="4320" w:hanging="360"/>
      </w:pPr>
      <w:rPr>
        <w:rFonts w:ascii="Courier New" w:hAnsi="Courier New" w:cs="Courier New" w:hint="default"/>
      </w:rPr>
    </w:lvl>
    <w:lvl w:ilvl="5" w:tplc="0C070005" w:tentative="1">
      <w:start w:val="1"/>
      <w:numFmt w:val="bullet"/>
      <w:lvlText w:val=""/>
      <w:lvlJc w:val="left"/>
      <w:pPr>
        <w:tabs>
          <w:tab w:val="num" w:pos="5040"/>
        </w:tabs>
        <w:ind w:left="5040" w:hanging="360"/>
      </w:pPr>
      <w:rPr>
        <w:rFonts w:ascii="Wingdings" w:hAnsi="Wingdings" w:hint="default"/>
      </w:rPr>
    </w:lvl>
    <w:lvl w:ilvl="6" w:tplc="0C070001" w:tentative="1">
      <w:start w:val="1"/>
      <w:numFmt w:val="bullet"/>
      <w:lvlText w:val=""/>
      <w:lvlJc w:val="left"/>
      <w:pPr>
        <w:tabs>
          <w:tab w:val="num" w:pos="5760"/>
        </w:tabs>
        <w:ind w:left="5760" w:hanging="360"/>
      </w:pPr>
      <w:rPr>
        <w:rFonts w:ascii="Symbol" w:hAnsi="Symbol" w:hint="default"/>
      </w:rPr>
    </w:lvl>
    <w:lvl w:ilvl="7" w:tplc="0C070003" w:tentative="1">
      <w:start w:val="1"/>
      <w:numFmt w:val="bullet"/>
      <w:lvlText w:val="o"/>
      <w:lvlJc w:val="left"/>
      <w:pPr>
        <w:tabs>
          <w:tab w:val="num" w:pos="6480"/>
        </w:tabs>
        <w:ind w:left="6480" w:hanging="360"/>
      </w:pPr>
      <w:rPr>
        <w:rFonts w:ascii="Courier New" w:hAnsi="Courier New" w:cs="Courier New" w:hint="default"/>
      </w:rPr>
    </w:lvl>
    <w:lvl w:ilvl="8" w:tplc="0C07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E3D529B"/>
    <w:multiLevelType w:val="hybridMultilevel"/>
    <w:tmpl w:val="7610A71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4EB25A83"/>
    <w:multiLevelType w:val="hybridMultilevel"/>
    <w:tmpl w:val="269C7F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4EDB6179"/>
    <w:multiLevelType w:val="hybridMultilevel"/>
    <w:tmpl w:val="39CA79B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0" w15:restartNumberingAfterBreak="0">
    <w:nsid w:val="55AD1AB9"/>
    <w:multiLevelType w:val="hybridMultilevel"/>
    <w:tmpl w:val="A992BDD2"/>
    <w:lvl w:ilvl="0" w:tplc="8BD26DEE">
      <w:start w:val="1"/>
      <w:numFmt w:val="bullet"/>
      <w:pStyle w:val="PfeilEinzug"/>
      <w:lvlText w:val=""/>
      <w:lvlJc w:val="left"/>
      <w:pPr>
        <w:tabs>
          <w:tab w:val="num" w:pos="644"/>
        </w:tabs>
        <w:ind w:left="644"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B0046A"/>
    <w:multiLevelType w:val="hybridMultilevel"/>
    <w:tmpl w:val="E94A4C38"/>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2" w15:restartNumberingAfterBreak="0">
    <w:nsid w:val="61C21D90"/>
    <w:multiLevelType w:val="hybridMultilevel"/>
    <w:tmpl w:val="AA922A4A"/>
    <w:lvl w:ilvl="0" w:tplc="04070001">
      <w:start w:val="1"/>
      <w:numFmt w:val="bullet"/>
      <w:lvlText w:val=""/>
      <w:lvlJc w:val="left"/>
      <w:pPr>
        <w:tabs>
          <w:tab w:val="num" w:pos="720"/>
        </w:tabs>
        <w:ind w:left="720" w:hanging="360"/>
      </w:pPr>
      <w:rPr>
        <w:rFonts w:ascii="Symbol" w:hAnsi="Symbol" w:hint="default"/>
      </w:rPr>
    </w:lvl>
    <w:lvl w:ilvl="1" w:tplc="3558CE9A">
      <w:start w:val="1"/>
      <w:numFmt w:val="bullet"/>
      <w:lvlText w:val=""/>
      <w:lvlJc w:val="left"/>
      <w:pPr>
        <w:tabs>
          <w:tab w:val="num" w:pos="1440"/>
        </w:tabs>
        <w:ind w:left="1364" w:hanging="284"/>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1653AB"/>
    <w:multiLevelType w:val="hybridMultilevel"/>
    <w:tmpl w:val="FD704952"/>
    <w:lvl w:ilvl="0" w:tplc="0407000B">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88332C2"/>
    <w:multiLevelType w:val="hybridMultilevel"/>
    <w:tmpl w:val="644ACFFE"/>
    <w:lvl w:ilvl="0" w:tplc="3558CE9A">
      <w:start w:val="1"/>
      <w:numFmt w:val="bullet"/>
      <w:lvlText w:val=""/>
      <w:lvlJc w:val="left"/>
      <w:pPr>
        <w:tabs>
          <w:tab w:val="num" w:pos="644"/>
        </w:tabs>
        <w:ind w:left="568"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0932B0"/>
    <w:multiLevelType w:val="hybridMultilevel"/>
    <w:tmpl w:val="9D1E01E0"/>
    <w:lvl w:ilvl="0" w:tplc="04070005">
      <w:start w:val="1"/>
      <w:numFmt w:val="bullet"/>
      <w:lvlText w:val=""/>
      <w:lvlJc w:val="left"/>
      <w:pPr>
        <w:ind w:left="1210" w:hanging="360"/>
      </w:pPr>
      <w:rPr>
        <w:rFonts w:ascii="Wingdings" w:hAnsi="Wingdings" w:hint="default"/>
      </w:rPr>
    </w:lvl>
    <w:lvl w:ilvl="1" w:tplc="04070003" w:tentative="1">
      <w:start w:val="1"/>
      <w:numFmt w:val="bullet"/>
      <w:lvlText w:val="o"/>
      <w:lvlJc w:val="left"/>
      <w:pPr>
        <w:ind w:left="1930" w:hanging="360"/>
      </w:pPr>
      <w:rPr>
        <w:rFonts w:ascii="Courier New" w:hAnsi="Courier New" w:cs="Courier New" w:hint="default"/>
      </w:rPr>
    </w:lvl>
    <w:lvl w:ilvl="2" w:tplc="04070005" w:tentative="1">
      <w:start w:val="1"/>
      <w:numFmt w:val="bullet"/>
      <w:lvlText w:val=""/>
      <w:lvlJc w:val="left"/>
      <w:pPr>
        <w:ind w:left="2650" w:hanging="360"/>
      </w:pPr>
      <w:rPr>
        <w:rFonts w:ascii="Wingdings" w:hAnsi="Wingdings" w:hint="default"/>
      </w:rPr>
    </w:lvl>
    <w:lvl w:ilvl="3" w:tplc="04070001" w:tentative="1">
      <w:start w:val="1"/>
      <w:numFmt w:val="bullet"/>
      <w:lvlText w:val=""/>
      <w:lvlJc w:val="left"/>
      <w:pPr>
        <w:ind w:left="3370" w:hanging="360"/>
      </w:pPr>
      <w:rPr>
        <w:rFonts w:ascii="Symbol" w:hAnsi="Symbol" w:hint="default"/>
      </w:rPr>
    </w:lvl>
    <w:lvl w:ilvl="4" w:tplc="04070003" w:tentative="1">
      <w:start w:val="1"/>
      <w:numFmt w:val="bullet"/>
      <w:lvlText w:val="o"/>
      <w:lvlJc w:val="left"/>
      <w:pPr>
        <w:ind w:left="4090" w:hanging="360"/>
      </w:pPr>
      <w:rPr>
        <w:rFonts w:ascii="Courier New" w:hAnsi="Courier New" w:cs="Courier New" w:hint="default"/>
      </w:rPr>
    </w:lvl>
    <w:lvl w:ilvl="5" w:tplc="04070005" w:tentative="1">
      <w:start w:val="1"/>
      <w:numFmt w:val="bullet"/>
      <w:lvlText w:val=""/>
      <w:lvlJc w:val="left"/>
      <w:pPr>
        <w:ind w:left="4810" w:hanging="360"/>
      </w:pPr>
      <w:rPr>
        <w:rFonts w:ascii="Wingdings" w:hAnsi="Wingdings" w:hint="default"/>
      </w:rPr>
    </w:lvl>
    <w:lvl w:ilvl="6" w:tplc="04070001" w:tentative="1">
      <w:start w:val="1"/>
      <w:numFmt w:val="bullet"/>
      <w:lvlText w:val=""/>
      <w:lvlJc w:val="left"/>
      <w:pPr>
        <w:ind w:left="5530" w:hanging="360"/>
      </w:pPr>
      <w:rPr>
        <w:rFonts w:ascii="Symbol" w:hAnsi="Symbol" w:hint="default"/>
      </w:rPr>
    </w:lvl>
    <w:lvl w:ilvl="7" w:tplc="04070003" w:tentative="1">
      <w:start w:val="1"/>
      <w:numFmt w:val="bullet"/>
      <w:lvlText w:val="o"/>
      <w:lvlJc w:val="left"/>
      <w:pPr>
        <w:ind w:left="6250" w:hanging="360"/>
      </w:pPr>
      <w:rPr>
        <w:rFonts w:ascii="Courier New" w:hAnsi="Courier New" w:cs="Courier New" w:hint="default"/>
      </w:rPr>
    </w:lvl>
    <w:lvl w:ilvl="8" w:tplc="04070005" w:tentative="1">
      <w:start w:val="1"/>
      <w:numFmt w:val="bullet"/>
      <w:lvlText w:val=""/>
      <w:lvlJc w:val="left"/>
      <w:pPr>
        <w:ind w:left="6970" w:hanging="360"/>
      </w:pPr>
      <w:rPr>
        <w:rFonts w:ascii="Wingdings" w:hAnsi="Wingdings" w:hint="default"/>
      </w:rPr>
    </w:lvl>
  </w:abstractNum>
  <w:abstractNum w:abstractNumId="26" w15:restartNumberingAfterBreak="0">
    <w:nsid w:val="6E3118E4"/>
    <w:multiLevelType w:val="hybridMultilevel"/>
    <w:tmpl w:val="539288C0"/>
    <w:lvl w:ilvl="0" w:tplc="04070001">
      <w:start w:val="1"/>
      <w:numFmt w:val="bullet"/>
      <w:lvlText w:val=""/>
      <w:lvlJc w:val="left"/>
      <w:pPr>
        <w:tabs>
          <w:tab w:val="num" w:pos="720"/>
        </w:tabs>
        <w:ind w:left="720" w:hanging="360"/>
      </w:pPr>
      <w:rPr>
        <w:rFonts w:ascii="Symbol" w:hAnsi="Symbol" w:hint="default"/>
      </w:rPr>
    </w:lvl>
    <w:lvl w:ilvl="1" w:tplc="E2ECF8C4">
      <w:start w:val="1"/>
      <w:numFmt w:val="bullet"/>
      <w:lvlText w:val=""/>
      <w:lvlJc w:val="left"/>
      <w:pPr>
        <w:tabs>
          <w:tab w:val="num" w:pos="1440"/>
        </w:tabs>
        <w:ind w:left="1420" w:hanging="340"/>
      </w:pPr>
      <w:rPr>
        <w:rFonts w:ascii="Wingdings" w:hAnsi="Wingding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02D303B"/>
    <w:multiLevelType w:val="hybridMultilevel"/>
    <w:tmpl w:val="ECA28D72"/>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15:restartNumberingAfterBreak="0">
    <w:nsid w:val="724E6A25"/>
    <w:multiLevelType w:val="hybridMultilevel"/>
    <w:tmpl w:val="2796F024"/>
    <w:lvl w:ilvl="0" w:tplc="598CAF94">
      <w:start w:val="1"/>
      <w:numFmt w:val="bullet"/>
      <w:pStyle w:val="AufzhlungPunkt1"/>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FD03598"/>
    <w:multiLevelType w:val="multilevel"/>
    <w:tmpl w:val="661A8E5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1315261314">
    <w:abstractNumId w:val="0"/>
  </w:num>
  <w:num w:numId="2" w16cid:durableId="1277760068">
    <w:abstractNumId w:val="0"/>
  </w:num>
  <w:num w:numId="3" w16cid:durableId="1579250154">
    <w:abstractNumId w:val="0"/>
  </w:num>
  <w:num w:numId="4" w16cid:durableId="1636793145">
    <w:abstractNumId w:val="0"/>
  </w:num>
  <w:num w:numId="5" w16cid:durableId="2061703659">
    <w:abstractNumId w:val="0"/>
  </w:num>
  <w:num w:numId="6" w16cid:durableId="509636268">
    <w:abstractNumId w:val="0"/>
  </w:num>
  <w:num w:numId="7" w16cid:durableId="1723795067">
    <w:abstractNumId w:val="0"/>
  </w:num>
  <w:num w:numId="8" w16cid:durableId="1850631360">
    <w:abstractNumId w:val="0"/>
  </w:num>
  <w:num w:numId="9" w16cid:durableId="1850173032">
    <w:abstractNumId w:val="0"/>
  </w:num>
  <w:num w:numId="10" w16cid:durableId="681322000">
    <w:abstractNumId w:val="1"/>
    <w:lvlOverride w:ilvl="0">
      <w:lvl w:ilvl="0">
        <w:start w:val="1"/>
        <w:numFmt w:val="bullet"/>
        <w:pStyle w:val="janeinPunktation"/>
        <w:lvlText w:val=""/>
        <w:legacy w:legacy="1" w:legacySpace="0" w:legacyIndent="567"/>
        <w:lvlJc w:val="left"/>
        <w:pPr>
          <w:ind w:left="567" w:hanging="567"/>
        </w:pPr>
        <w:rPr>
          <w:rFonts w:ascii="Symbol" w:hAnsi="Symbol" w:hint="default"/>
        </w:rPr>
      </w:lvl>
    </w:lvlOverride>
  </w:num>
  <w:num w:numId="11" w16cid:durableId="1634402380">
    <w:abstractNumId w:val="13"/>
  </w:num>
  <w:num w:numId="12" w16cid:durableId="949357223">
    <w:abstractNumId w:val="3"/>
  </w:num>
  <w:num w:numId="13" w16cid:durableId="1440906879">
    <w:abstractNumId w:val="23"/>
  </w:num>
  <w:num w:numId="14" w16cid:durableId="2101293813">
    <w:abstractNumId w:val="26"/>
  </w:num>
  <w:num w:numId="15" w16cid:durableId="1335108193">
    <w:abstractNumId w:val="22"/>
  </w:num>
  <w:num w:numId="16" w16cid:durableId="1780833655">
    <w:abstractNumId w:val="24"/>
  </w:num>
  <w:num w:numId="17" w16cid:durableId="1871720634">
    <w:abstractNumId w:val="7"/>
  </w:num>
  <w:num w:numId="18" w16cid:durableId="319774470">
    <w:abstractNumId w:val="6"/>
  </w:num>
  <w:num w:numId="19" w16cid:durableId="1565212799">
    <w:abstractNumId w:val="19"/>
  </w:num>
  <w:num w:numId="20" w16cid:durableId="1873297697">
    <w:abstractNumId w:val="12"/>
  </w:num>
  <w:num w:numId="21" w16cid:durableId="562061867">
    <w:abstractNumId w:val="20"/>
  </w:num>
  <w:num w:numId="22" w16cid:durableId="2000957433">
    <w:abstractNumId w:val="29"/>
  </w:num>
  <w:num w:numId="23" w16cid:durableId="1223250275">
    <w:abstractNumId w:val="16"/>
  </w:num>
  <w:num w:numId="24" w16cid:durableId="1578860014">
    <w:abstractNumId w:val="7"/>
  </w:num>
  <w:num w:numId="25" w16cid:durableId="367072217">
    <w:abstractNumId w:val="2"/>
  </w:num>
  <w:num w:numId="26" w16cid:durableId="1409426307">
    <w:abstractNumId w:val="25"/>
  </w:num>
  <w:num w:numId="27" w16cid:durableId="1826166306">
    <w:abstractNumId w:val="11"/>
  </w:num>
  <w:num w:numId="28" w16cid:durableId="2102405750">
    <w:abstractNumId w:val="18"/>
  </w:num>
  <w:num w:numId="29" w16cid:durableId="1586303712">
    <w:abstractNumId w:val="10"/>
  </w:num>
  <w:num w:numId="30" w16cid:durableId="999431426">
    <w:abstractNumId w:val="17"/>
  </w:num>
  <w:num w:numId="31" w16cid:durableId="1822496806">
    <w:abstractNumId w:val="21"/>
  </w:num>
  <w:num w:numId="32" w16cid:durableId="1938244633">
    <w:abstractNumId w:val="5"/>
  </w:num>
  <w:num w:numId="33" w16cid:durableId="1281915825">
    <w:abstractNumId w:val="28"/>
  </w:num>
  <w:num w:numId="34" w16cid:durableId="110632690">
    <w:abstractNumId w:val="9"/>
  </w:num>
  <w:num w:numId="35" w16cid:durableId="848715398">
    <w:abstractNumId w:val="8"/>
  </w:num>
  <w:num w:numId="36" w16cid:durableId="877662557">
    <w:abstractNumId w:val="14"/>
  </w:num>
  <w:num w:numId="37" w16cid:durableId="1366443109">
    <w:abstractNumId w:val="9"/>
    <w:lvlOverride w:ilvl="0">
      <w:startOverride w:val="3"/>
    </w:lvlOverride>
    <w:lvlOverride w:ilvl="1">
      <w:startOverride w:val="2"/>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37525373">
    <w:abstractNumId w:val="15"/>
  </w:num>
  <w:num w:numId="39" w16cid:durableId="653223914">
    <w:abstractNumId w:val="4"/>
  </w:num>
  <w:num w:numId="40" w16cid:durableId="563642239">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intFractionalCharacterWidth/>
  <w:activeWritingStyle w:appName="MSWord" w:lang="it-IT" w:vendorID="3" w:dllVersion="517"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709"/>
  <w:autoHyphenation/>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F70"/>
    <w:rsid w:val="000044B7"/>
    <w:rsid w:val="0002185A"/>
    <w:rsid w:val="00023D79"/>
    <w:rsid w:val="00027335"/>
    <w:rsid w:val="00037A38"/>
    <w:rsid w:val="000409A3"/>
    <w:rsid w:val="000455B4"/>
    <w:rsid w:val="00047F64"/>
    <w:rsid w:val="00052619"/>
    <w:rsid w:val="00056D86"/>
    <w:rsid w:val="00057DA2"/>
    <w:rsid w:val="0006460F"/>
    <w:rsid w:val="00065377"/>
    <w:rsid w:val="00076FEB"/>
    <w:rsid w:val="00077248"/>
    <w:rsid w:val="000A14FE"/>
    <w:rsid w:val="000A26DA"/>
    <w:rsid w:val="000A7206"/>
    <w:rsid w:val="000A7D5A"/>
    <w:rsid w:val="000A7E75"/>
    <w:rsid w:val="000A7FA6"/>
    <w:rsid w:val="000B35BE"/>
    <w:rsid w:val="000D3C28"/>
    <w:rsid w:val="000D47C7"/>
    <w:rsid w:val="000D7CCE"/>
    <w:rsid w:val="000F25E1"/>
    <w:rsid w:val="000F2F39"/>
    <w:rsid w:val="001014D3"/>
    <w:rsid w:val="0011581F"/>
    <w:rsid w:val="00117F77"/>
    <w:rsid w:val="0013282D"/>
    <w:rsid w:val="001348D1"/>
    <w:rsid w:val="00140174"/>
    <w:rsid w:val="00142A65"/>
    <w:rsid w:val="0014677F"/>
    <w:rsid w:val="001472FB"/>
    <w:rsid w:val="0014746B"/>
    <w:rsid w:val="00174781"/>
    <w:rsid w:val="00182574"/>
    <w:rsid w:val="00191FE2"/>
    <w:rsid w:val="001978A4"/>
    <w:rsid w:val="001A1384"/>
    <w:rsid w:val="001B24FC"/>
    <w:rsid w:val="001B7DE4"/>
    <w:rsid w:val="001C3FF4"/>
    <w:rsid w:val="001C7C37"/>
    <w:rsid w:val="001D14DE"/>
    <w:rsid w:val="001D229D"/>
    <w:rsid w:val="001D4B8D"/>
    <w:rsid w:val="001D7430"/>
    <w:rsid w:val="001F6C1E"/>
    <w:rsid w:val="001F7665"/>
    <w:rsid w:val="002102C1"/>
    <w:rsid w:val="002123A3"/>
    <w:rsid w:val="00214876"/>
    <w:rsid w:val="00215ADC"/>
    <w:rsid w:val="002207CF"/>
    <w:rsid w:val="00221784"/>
    <w:rsid w:val="0024583B"/>
    <w:rsid w:val="00247F75"/>
    <w:rsid w:val="00257D50"/>
    <w:rsid w:val="002603B7"/>
    <w:rsid w:val="00262EBD"/>
    <w:rsid w:val="00271FD2"/>
    <w:rsid w:val="00273BE2"/>
    <w:rsid w:val="00277360"/>
    <w:rsid w:val="00281AE5"/>
    <w:rsid w:val="002825AE"/>
    <w:rsid w:val="00292393"/>
    <w:rsid w:val="002951A0"/>
    <w:rsid w:val="00295E4D"/>
    <w:rsid w:val="002A44D4"/>
    <w:rsid w:val="002A75EC"/>
    <w:rsid w:val="002B1803"/>
    <w:rsid w:val="002B35DC"/>
    <w:rsid w:val="002B5CDB"/>
    <w:rsid w:val="002C001F"/>
    <w:rsid w:val="002E24FD"/>
    <w:rsid w:val="002F1D81"/>
    <w:rsid w:val="002F3829"/>
    <w:rsid w:val="002F51B1"/>
    <w:rsid w:val="00305E02"/>
    <w:rsid w:val="0032067E"/>
    <w:rsid w:val="003232AA"/>
    <w:rsid w:val="00332997"/>
    <w:rsid w:val="00334A0F"/>
    <w:rsid w:val="00335C68"/>
    <w:rsid w:val="00337664"/>
    <w:rsid w:val="00341941"/>
    <w:rsid w:val="00351C53"/>
    <w:rsid w:val="0035358D"/>
    <w:rsid w:val="00360A08"/>
    <w:rsid w:val="003634A5"/>
    <w:rsid w:val="00366B2A"/>
    <w:rsid w:val="003740B7"/>
    <w:rsid w:val="0038307A"/>
    <w:rsid w:val="003939E2"/>
    <w:rsid w:val="003A0F47"/>
    <w:rsid w:val="003A14AC"/>
    <w:rsid w:val="003B26D8"/>
    <w:rsid w:val="003B4AB6"/>
    <w:rsid w:val="003D5F83"/>
    <w:rsid w:val="003E07BE"/>
    <w:rsid w:val="003E635A"/>
    <w:rsid w:val="003F0CDB"/>
    <w:rsid w:val="004002A6"/>
    <w:rsid w:val="0040166B"/>
    <w:rsid w:val="004103AB"/>
    <w:rsid w:val="00410AFA"/>
    <w:rsid w:val="00454FD1"/>
    <w:rsid w:val="00461CEB"/>
    <w:rsid w:val="00464FE0"/>
    <w:rsid w:val="00465B8D"/>
    <w:rsid w:val="00485ADA"/>
    <w:rsid w:val="004B0FDB"/>
    <w:rsid w:val="004C04BF"/>
    <w:rsid w:val="004C2212"/>
    <w:rsid w:val="004C6AB1"/>
    <w:rsid w:val="004D15FD"/>
    <w:rsid w:val="004D2E9E"/>
    <w:rsid w:val="004E5B43"/>
    <w:rsid w:val="00503D6A"/>
    <w:rsid w:val="00506F3B"/>
    <w:rsid w:val="00510E72"/>
    <w:rsid w:val="00516E3D"/>
    <w:rsid w:val="005179A6"/>
    <w:rsid w:val="00520231"/>
    <w:rsid w:val="00521E44"/>
    <w:rsid w:val="00540C00"/>
    <w:rsid w:val="005439B7"/>
    <w:rsid w:val="00553E16"/>
    <w:rsid w:val="00557A3F"/>
    <w:rsid w:val="00562DF6"/>
    <w:rsid w:val="00572A73"/>
    <w:rsid w:val="00573AC6"/>
    <w:rsid w:val="00573D6A"/>
    <w:rsid w:val="00584677"/>
    <w:rsid w:val="0058721B"/>
    <w:rsid w:val="0059604C"/>
    <w:rsid w:val="005A2FD8"/>
    <w:rsid w:val="005A3C31"/>
    <w:rsid w:val="005A6AD5"/>
    <w:rsid w:val="005A71B2"/>
    <w:rsid w:val="005B0D78"/>
    <w:rsid w:val="005B4328"/>
    <w:rsid w:val="005B4BA5"/>
    <w:rsid w:val="005B6C0D"/>
    <w:rsid w:val="005C41B3"/>
    <w:rsid w:val="005C4C5E"/>
    <w:rsid w:val="005C50CE"/>
    <w:rsid w:val="005D2B8F"/>
    <w:rsid w:val="005E057B"/>
    <w:rsid w:val="005E07CB"/>
    <w:rsid w:val="005E2D40"/>
    <w:rsid w:val="005E6483"/>
    <w:rsid w:val="005F130F"/>
    <w:rsid w:val="00601AF0"/>
    <w:rsid w:val="00610C5E"/>
    <w:rsid w:val="00616BDB"/>
    <w:rsid w:val="00617965"/>
    <w:rsid w:val="00636B50"/>
    <w:rsid w:val="00641AF4"/>
    <w:rsid w:val="006507EF"/>
    <w:rsid w:val="00651757"/>
    <w:rsid w:val="006812DA"/>
    <w:rsid w:val="00682297"/>
    <w:rsid w:val="0068337B"/>
    <w:rsid w:val="00685323"/>
    <w:rsid w:val="0069210D"/>
    <w:rsid w:val="0069419B"/>
    <w:rsid w:val="006B03CC"/>
    <w:rsid w:val="006B54AE"/>
    <w:rsid w:val="006C0EB6"/>
    <w:rsid w:val="006C1B8A"/>
    <w:rsid w:val="006D007F"/>
    <w:rsid w:val="006D370B"/>
    <w:rsid w:val="006E2207"/>
    <w:rsid w:val="006E4140"/>
    <w:rsid w:val="006E47BB"/>
    <w:rsid w:val="006E5C86"/>
    <w:rsid w:val="006F58FB"/>
    <w:rsid w:val="00704CEC"/>
    <w:rsid w:val="007100EF"/>
    <w:rsid w:val="00711AF1"/>
    <w:rsid w:val="00712B7C"/>
    <w:rsid w:val="00724791"/>
    <w:rsid w:val="00726647"/>
    <w:rsid w:val="00726B0A"/>
    <w:rsid w:val="0075448E"/>
    <w:rsid w:val="007A117C"/>
    <w:rsid w:val="007A6665"/>
    <w:rsid w:val="007A6AA9"/>
    <w:rsid w:val="007B535F"/>
    <w:rsid w:val="007B6400"/>
    <w:rsid w:val="007B667E"/>
    <w:rsid w:val="007C10E2"/>
    <w:rsid w:val="007C1F70"/>
    <w:rsid w:val="007F7B31"/>
    <w:rsid w:val="00802C5D"/>
    <w:rsid w:val="00804A0E"/>
    <w:rsid w:val="008054AD"/>
    <w:rsid w:val="00812B41"/>
    <w:rsid w:val="008155FE"/>
    <w:rsid w:val="00834163"/>
    <w:rsid w:val="008341E0"/>
    <w:rsid w:val="00835AD2"/>
    <w:rsid w:val="008437F0"/>
    <w:rsid w:val="00846CC6"/>
    <w:rsid w:val="0084775D"/>
    <w:rsid w:val="00850264"/>
    <w:rsid w:val="008513E2"/>
    <w:rsid w:val="00851442"/>
    <w:rsid w:val="00856350"/>
    <w:rsid w:val="008621D3"/>
    <w:rsid w:val="008631B5"/>
    <w:rsid w:val="008633A9"/>
    <w:rsid w:val="0086749D"/>
    <w:rsid w:val="00870BD6"/>
    <w:rsid w:val="00871C6B"/>
    <w:rsid w:val="00871DDD"/>
    <w:rsid w:val="00877BD5"/>
    <w:rsid w:val="00881EA6"/>
    <w:rsid w:val="00887A78"/>
    <w:rsid w:val="00887D08"/>
    <w:rsid w:val="00890518"/>
    <w:rsid w:val="00890B38"/>
    <w:rsid w:val="008925A7"/>
    <w:rsid w:val="00894235"/>
    <w:rsid w:val="008A402B"/>
    <w:rsid w:val="008A4E67"/>
    <w:rsid w:val="008A5485"/>
    <w:rsid w:val="008B065E"/>
    <w:rsid w:val="008C1743"/>
    <w:rsid w:val="008C314A"/>
    <w:rsid w:val="008E035D"/>
    <w:rsid w:val="008E3BED"/>
    <w:rsid w:val="008E7786"/>
    <w:rsid w:val="008F00DF"/>
    <w:rsid w:val="008F1F32"/>
    <w:rsid w:val="009006C1"/>
    <w:rsid w:val="00900DCE"/>
    <w:rsid w:val="00913F1A"/>
    <w:rsid w:val="009143FF"/>
    <w:rsid w:val="00915673"/>
    <w:rsid w:val="00915869"/>
    <w:rsid w:val="00916DA4"/>
    <w:rsid w:val="009221E9"/>
    <w:rsid w:val="0092363D"/>
    <w:rsid w:val="009268DE"/>
    <w:rsid w:val="00926C4A"/>
    <w:rsid w:val="00927217"/>
    <w:rsid w:val="00933AD8"/>
    <w:rsid w:val="00940629"/>
    <w:rsid w:val="00943E2E"/>
    <w:rsid w:val="00950CEF"/>
    <w:rsid w:val="00953AA0"/>
    <w:rsid w:val="009715E9"/>
    <w:rsid w:val="0098160D"/>
    <w:rsid w:val="0098171F"/>
    <w:rsid w:val="00984519"/>
    <w:rsid w:val="009A6F34"/>
    <w:rsid w:val="009B0EBF"/>
    <w:rsid w:val="009C05DB"/>
    <w:rsid w:val="009C0CE8"/>
    <w:rsid w:val="009E79B6"/>
    <w:rsid w:val="00A01759"/>
    <w:rsid w:val="00A02FE4"/>
    <w:rsid w:val="00A0525E"/>
    <w:rsid w:val="00A05FC2"/>
    <w:rsid w:val="00A16198"/>
    <w:rsid w:val="00A20CE4"/>
    <w:rsid w:val="00A3432E"/>
    <w:rsid w:val="00A362D4"/>
    <w:rsid w:val="00A36DF3"/>
    <w:rsid w:val="00A378F6"/>
    <w:rsid w:val="00A40A38"/>
    <w:rsid w:val="00A43B41"/>
    <w:rsid w:val="00A54599"/>
    <w:rsid w:val="00A557D3"/>
    <w:rsid w:val="00A5629E"/>
    <w:rsid w:val="00A5794A"/>
    <w:rsid w:val="00A62EEF"/>
    <w:rsid w:val="00A70519"/>
    <w:rsid w:val="00A82AEC"/>
    <w:rsid w:val="00A9000D"/>
    <w:rsid w:val="00A91928"/>
    <w:rsid w:val="00A9710B"/>
    <w:rsid w:val="00AA411A"/>
    <w:rsid w:val="00AA45CA"/>
    <w:rsid w:val="00AA5916"/>
    <w:rsid w:val="00AA5B15"/>
    <w:rsid w:val="00AB1DB7"/>
    <w:rsid w:val="00AB6102"/>
    <w:rsid w:val="00AB763F"/>
    <w:rsid w:val="00AC1E85"/>
    <w:rsid w:val="00AC2E99"/>
    <w:rsid w:val="00AC3CA3"/>
    <w:rsid w:val="00AE595D"/>
    <w:rsid w:val="00AE6C57"/>
    <w:rsid w:val="00AF2793"/>
    <w:rsid w:val="00AF5A27"/>
    <w:rsid w:val="00AF6FF9"/>
    <w:rsid w:val="00B05BF2"/>
    <w:rsid w:val="00B1183F"/>
    <w:rsid w:val="00B302BD"/>
    <w:rsid w:val="00B33A3C"/>
    <w:rsid w:val="00B33AAF"/>
    <w:rsid w:val="00B3425C"/>
    <w:rsid w:val="00B3637F"/>
    <w:rsid w:val="00B4104D"/>
    <w:rsid w:val="00B47829"/>
    <w:rsid w:val="00B50FAF"/>
    <w:rsid w:val="00B54562"/>
    <w:rsid w:val="00B55BB7"/>
    <w:rsid w:val="00B60C07"/>
    <w:rsid w:val="00B626C2"/>
    <w:rsid w:val="00B646B7"/>
    <w:rsid w:val="00B64747"/>
    <w:rsid w:val="00B716C3"/>
    <w:rsid w:val="00B72836"/>
    <w:rsid w:val="00B76041"/>
    <w:rsid w:val="00B76E36"/>
    <w:rsid w:val="00B773A2"/>
    <w:rsid w:val="00B86166"/>
    <w:rsid w:val="00B9063D"/>
    <w:rsid w:val="00BA014E"/>
    <w:rsid w:val="00BB2545"/>
    <w:rsid w:val="00BB311C"/>
    <w:rsid w:val="00BC20F3"/>
    <w:rsid w:val="00BC709F"/>
    <w:rsid w:val="00BD1BA3"/>
    <w:rsid w:val="00BD4484"/>
    <w:rsid w:val="00BD464A"/>
    <w:rsid w:val="00BD7CB7"/>
    <w:rsid w:val="00BE0318"/>
    <w:rsid w:val="00BE2B08"/>
    <w:rsid w:val="00BF0DB8"/>
    <w:rsid w:val="00C0270B"/>
    <w:rsid w:val="00C03ECD"/>
    <w:rsid w:val="00C2355F"/>
    <w:rsid w:val="00C63EDB"/>
    <w:rsid w:val="00C70F0C"/>
    <w:rsid w:val="00C76211"/>
    <w:rsid w:val="00C77BB5"/>
    <w:rsid w:val="00C85E63"/>
    <w:rsid w:val="00C97B52"/>
    <w:rsid w:val="00CA76A1"/>
    <w:rsid w:val="00CB3DEC"/>
    <w:rsid w:val="00CC2E4B"/>
    <w:rsid w:val="00CC31A2"/>
    <w:rsid w:val="00CC7801"/>
    <w:rsid w:val="00CD708A"/>
    <w:rsid w:val="00CD70D2"/>
    <w:rsid w:val="00CD75B5"/>
    <w:rsid w:val="00CD7A84"/>
    <w:rsid w:val="00CF5974"/>
    <w:rsid w:val="00D02392"/>
    <w:rsid w:val="00D13365"/>
    <w:rsid w:val="00D16F03"/>
    <w:rsid w:val="00D17FED"/>
    <w:rsid w:val="00D4260F"/>
    <w:rsid w:val="00D47977"/>
    <w:rsid w:val="00D62F96"/>
    <w:rsid w:val="00D64CCE"/>
    <w:rsid w:val="00D67D80"/>
    <w:rsid w:val="00D71CF6"/>
    <w:rsid w:val="00D7430B"/>
    <w:rsid w:val="00D7787B"/>
    <w:rsid w:val="00D854F0"/>
    <w:rsid w:val="00D904F3"/>
    <w:rsid w:val="00D94E9B"/>
    <w:rsid w:val="00DA3C19"/>
    <w:rsid w:val="00DA63BE"/>
    <w:rsid w:val="00DB689B"/>
    <w:rsid w:val="00DC155E"/>
    <w:rsid w:val="00DC2A1D"/>
    <w:rsid w:val="00DC75D3"/>
    <w:rsid w:val="00DD31C2"/>
    <w:rsid w:val="00DE06FE"/>
    <w:rsid w:val="00DE5F0B"/>
    <w:rsid w:val="00DF29EC"/>
    <w:rsid w:val="00DF5151"/>
    <w:rsid w:val="00E05157"/>
    <w:rsid w:val="00E31B62"/>
    <w:rsid w:val="00E40074"/>
    <w:rsid w:val="00E50AAE"/>
    <w:rsid w:val="00E603B4"/>
    <w:rsid w:val="00E62646"/>
    <w:rsid w:val="00E64464"/>
    <w:rsid w:val="00E64F29"/>
    <w:rsid w:val="00E71942"/>
    <w:rsid w:val="00E80540"/>
    <w:rsid w:val="00E935CE"/>
    <w:rsid w:val="00EA2964"/>
    <w:rsid w:val="00EA62D5"/>
    <w:rsid w:val="00EB0F89"/>
    <w:rsid w:val="00EB3003"/>
    <w:rsid w:val="00EB3568"/>
    <w:rsid w:val="00EB36CE"/>
    <w:rsid w:val="00EC3827"/>
    <w:rsid w:val="00EC402C"/>
    <w:rsid w:val="00EC4034"/>
    <w:rsid w:val="00ED2B6C"/>
    <w:rsid w:val="00ED5CA1"/>
    <w:rsid w:val="00ED7F3D"/>
    <w:rsid w:val="00EF669D"/>
    <w:rsid w:val="00F00D84"/>
    <w:rsid w:val="00F11787"/>
    <w:rsid w:val="00F21D47"/>
    <w:rsid w:val="00F314E2"/>
    <w:rsid w:val="00F317C7"/>
    <w:rsid w:val="00F47110"/>
    <w:rsid w:val="00F47E8F"/>
    <w:rsid w:val="00F600F5"/>
    <w:rsid w:val="00F60D32"/>
    <w:rsid w:val="00F61326"/>
    <w:rsid w:val="00F757CD"/>
    <w:rsid w:val="00F83B51"/>
    <w:rsid w:val="00F90DCA"/>
    <w:rsid w:val="00F9153F"/>
    <w:rsid w:val="00F91FB8"/>
    <w:rsid w:val="00F933AB"/>
    <w:rsid w:val="00FA2963"/>
    <w:rsid w:val="00FA39D7"/>
    <w:rsid w:val="00FB4BB7"/>
    <w:rsid w:val="00FC6B5B"/>
    <w:rsid w:val="00FD1153"/>
    <w:rsid w:val="00FD2919"/>
    <w:rsid w:val="00FF74EC"/>
    <w:rsid w:val="2268269D"/>
    <w:rsid w:val="23A4E842"/>
    <w:rsid w:val="28367768"/>
    <w:rsid w:val="2A2B65DA"/>
    <w:rsid w:val="2C337806"/>
    <w:rsid w:val="2DEA70DE"/>
    <w:rsid w:val="3021DB9D"/>
    <w:rsid w:val="44BB33B9"/>
    <w:rsid w:val="58D872B8"/>
    <w:rsid w:val="6FD30A67"/>
    <w:rsid w:val="7069DD77"/>
  </w:rsids>
  <m:mathPr>
    <m:mathFont m:val="Cambria Math"/>
    <m:brkBin m:val="before"/>
    <m:brkBinSub m:val="--"/>
    <m:smallFrac m:val="0"/>
    <m:dispDef/>
    <m:lMargin m:val="0"/>
    <m:rMargin m:val="0"/>
    <m:defJc m:val="centerGroup"/>
    <m:wrapIndent m:val="1440"/>
    <m:intLim m:val="subSup"/>
    <m:naryLim m:val="undOvr"/>
  </m:mathPr>
  <w:themeFontLang w:val="de-AT"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A92F53"/>
  <w15:chartTrackingRefBased/>
  <w15:docId w15:val="{8BC34164-F666-41A9-8AC5-AE1649D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PCL6)" w:eastAsia="Times New Roman" w:hAnsi="Times (PCL6)"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footer" w:uiPriority="99"/>
    <w:lsdException w:name="caption" w:qFormat="1"/>
    <w:lsdException w:name="footnote reference" w:uiPriority="99"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lang w:val="de-DE" w:eastAsia="de-DE"/>
    </w:rPr>
  </w:style>
  <w:style w:type="paragraph" w:styleId="berschrift1">
    <w:name w:val="heading 1"/>
    <w:basedOn w:val="Standard"/>
    <w:next w:val="Standard"/>
    <w:qFormat/>
    <w:pPr>
      <w:keepNext/>
      <w:numPr>
        <w:numId w:val="1"/>
      </w:numPr>
      <w:spacing w:before="240" w:after="120" w:line="340" w:lineRule="atLeast"/>
      <w:outlineLvl w:val="0"/>
    </w:pPr>
    <w:rPr>
      <w:b/>
      <w:kern w:val="28"/>
      <w:sz w:val="28"/>
    </w:rPr>
  </w:style>
  <w:style w:type="paragraph" w:styleId="berschrift2">
    <w:name w:val="heading 2"/>
    <w:basedOn w:val="Standard"/>
    <w:next w:val="Standard"/>
    <w:qFormat/>
    <w:pPr>
      <w:keepNext/>
      <w:numPr>
        <w:ilvl w:val="1"/>
        <w:numId w:val="2"/>
      </w:numPr>
      <w:spacing w:before="240" w:after="120"/>
      <w:ind w:left="567" w:hanging="567"/>
      <w:outlineLvl w:val="1"/>
    </w:pPr>
    <w:rPr>
      <w:b/>
    </w:rPr>
  </w:style>
  <w:style w:type="paragraph" w:styleId="berschrift3">
    <w:name w:val="heading 3"/>
    <w:basedOn w:val="Standard"/>
    <w:next w:val="Standard"/>
    <w:qFormat/>
    <w:pPr>
      <w:keepNext/>
      <w:numPr>
        <w:ilvl w:val="2"/>
        <w:numId w:val="3"/>
      </w:numPr>
      <w:tabs>
        <w:tab w:val="left" w:pos="567"/>
        <w:tab w:val="left" w:pos="709"/>
      </w:tabs>
      <w:spacing w:before="240" w:after="120"/>
      <w:ind w:left="709" w:hanging="709"/>
      <w:outlineLvl w:val="2"/>
    </w:pPr>
    <w:rPr>
      <w:b/>
      <w:i/>
    </w:rPr>
  </w:style>
  <w:style w:type="paragraph" w:styleId="berschrift4">
    <w:name w:val="heading 4"/>
    <w:basedOn w:val="Standard"/>
    <w:next w:val="Standard"/>
    <w:qFormat/>
    <w:pPr>
      <w:keepNext/>
      <w:numPr>
        <w:ilvl w:val="3"/>
        <w:numId w:val="4"/>
      </w:numPr>
      <w:spacing w:before="240" w:after="60"/>
      <w:ind w:left="567"/>
      <w:outlineLvl w:val="3"/>
    </w:pPr>
  </w:style>
  <w:style w:type="paragraph" w:styleId="berschrift5">
    <w:name w:val="heading 5"/>
    <w:basedOn w:val="Standard"/>
    <w:next w:val="Standard"/>
    <w:qFormat/>
    <w:pPr>
      <w:numPr>
        <w:ilvl w:val="4"/>
        <w:numId w:val="5"/>
      </w:numPr>
      <w:spacing w:before="240" w:after="60"/>
      <w:ind w:left="567"/>
      <w:outlineLvl w:val="4"/>
    </w:pPr>
    <w:rPr>
      <w:sz w:val="22"/>
    </w:rPr>
  </w:style>
  <w:style w:type="paragraph" w:styleId="berschrift6">
    <w:name w:val="heading 6"/>
    <w:basedOn w:val="Standard"/>
    <w:next w:val="Standard"/>
    <w:qFormat/>
    <w:pPr>
      <w:numPr>
        <w:ilvl w:val="5"/>
        <w:numId w:val="6"/>
      </w:numPr>
      <w:spacing w:before="240" w:after="60"/>
      <w:ind w:left="567"/>
      <w:outlineLvl w:val="5"/>
    </w:pPr>
    <w:rPr>
      <w:i/>
      <w:sz w:val="22"/>
    </w:rPr>
  </w:style>
  <w:style w:type="paragraph" w:styleId="berschrift7">
    <w:name w:val="heading 7"/>
    <w:basedOn w:val="Standard"/>
    <w:next w:val="Standard"/>
    <w:qFormat/>
    <w:pPr>
      <w:numPr>
        <w:ilvl w:val="6"/>
        <w:numId w:val="7"/>
      </w:numPr>
      <w:spacing w:before="240" w:after="60"/>
      <w:ind w:left="567"/>
      <w:outlineLvl w:val="6"/>
    </w:pPr>
    <w:rPr>
      <w:sz w:val="20"/>
    </w:rPr>
  </w:style>
  <w:style w:type="paragraph" w:styleId="berschrift8">
    <w:name w:val="heading 8"/>
    <w:basedOn w:val="Standard"/>
    <w:next w:val="Standard"/>
    <w:qFormat/>
    <w:pPr>
      <w:numPr>
        <w:ilvl w:val="7"/>
        <w:numId w:val="8"/>
      </w:numPr>
      <w:spacing w:before="240" w:after="60"/>
      <w:ind w:left="567"/>
      <w:outlineLvl w:val="7"/>
    </w:pPr>
    <w:rPr>
      <w:i/>
      <w:sz w:val="20"/>
    </w:rPr>
  </w:style>
  <w:style w:type="paragraph" w:styleId="berschrift9">
    <w:name w:val="heading 9"/>
    <w:basedOn w:val="Standard"/>
    <w:next w:val="Standard"/>
    <w:qFormat/>
    <w:pPr>
      <w:numPr>
        <w:ilvl w:val="8"/>
        <w:numId w:val="9"/>
      </w:numPr>
      <w:spacing w:before="240" w:after="60"/>
      <w:ind w:left="567"/>
      <w:outlineLvl w:val="8"/>
    </w:pPr>
    <w:rPr>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639"/>
      </w:tabs>
    </w:pPr>
    <w:rPr>
      <w:sz w:val="16"/>
    </w:rPr>
  </w:style>
  <w:style w:type="paragraph" w:styleId="Fuzeile">
    <w:name w:val="footer"/>
    <w:basedOn w:val="Standard"/>
    <w:link w:val="FuzeileZchn"/>
    <w:uiPriority w:val="99"/>
    <w:pPr>
      <w:tabs>
        <w:tab w:val="center" w:pos="4536"/>
        <w:tab w:val="right" w:pos="9072"/>
      </w:tabs>
    </w:pPr>
  </w:style>
  <w:style w:type="paragraph" w:customStyle="1" w:styleId="AnmerkungBeilage">
    <w:name w:val="Anmerkung/Beilage"/>
    <w:basedOn w:val="Standard"/>
    <w:pPr>
      <w:tabs>
        <w:tab w:val="right" w:pos="9639"/>
      </w:tabs>
    </w:pPr>
  </w:style>
  <w:style w:type="paragraph" w:styleId="Beschriftung">
    <w:name w:val="caption"/>
    <w:aliases w:val="Tab-Titel"/>
    <w:basedOn w:val="Standard"/>
    <w:next w:val="Standard"/>
    <w:qFormat/>
    <w:pPr>
      <w:spacing w:after="60"/>
    </w:pPr>
    <w:rPr>
      <w:sz w:val="20"/>
    </w:rPr>
  </w:style>
  <w:style w:type="character" w:styleId="BesuchterLink">
    <w:name w:val="FollowedHyperlink"/>
    <w:rPr>
      <w:color w:val="800080"/>
      <w:u w:val="single"/>
    </w:rPr>
  </w:style>
  <w:style w:type="paragraph" w:styleId="Endnotentext">
    <w:name w:val="endnote text"/>
    <w:basedOn w:val="Standard"/>
    <w:pPr>
      <w:spacing w:after="120" w:line="300" w:lineRule="atLeast"/>
      <w:ind w:left="567" w:hanging="567"/>
      <w:jc w:val="both"/>
    </w:pPr>
  </w:style>
  <w:style w:type="character" w:styleId="Endnotenzeichen">
    <w:name w:val="endnote reference"/>
    <w:rsid w:val="00BA014E"/>
    <w:rPr>
      <w:vertAlign w:val="baseline"/>
    </w:rPr>
  </w:style>
  <w:style w:type="paragraph" w:styleId="Funotentext">
    <w:name w:val="footnote text"/>
    <w:basedOn w:val="Standard"/>
    <w:link w:val="FunotentextZchn"/>
    <w:uiPriority w:val="99"/>
    <w:qFormat/>
    <w:pPr>
      <w:spacing w:before="60" w:after="120" w:line="200" w:lineRule="atLeast"/>
      <w:ind w:left="284" w:hanging="284"/>
    </w:pPr>
    <w:rPr>
      <w:sz w:val="16"/>
    </w:rPr>
  </w:style>
  <w:style w:type="character" w:styleId="Funotenzeichen">
    <w:name w:val="footnote reference"/>
    <w:uiPriority w:val="99"/>
    <w:qFormat/>
    <w:rsid w:val="00BA014E"/>
    <w:rPr>
      <w:rFonts w:ascii="Arial" w:hAnsi="Arial"/>
      <w:bCs/>
      <w:iCs/>
      <w:position w:val="6"/>
      <w:sz w:val="16"/>
      <w:lang w:val="de-AT"/>
    </w:rPr>
  </w:style>
  <w:style w:type="character" w:styleId="Hyperlink">
    <w:name w:val="Hyperlink"/>
    <w:rPr>
      <w:color w:val="0000FF"/>
      <w:u w:val="single"/>
    </w:rPr>
  </w:style>
  <w:style w:type="paragraph" w:customStyle="1" w:styleId="janein">
    <w:name w:val="ja/nein"/>
    <w:basedOn w:val="Standard"/>
    <w:pPr>
      <w:tabs>
        <w:tab w:val="left" w:pos="7938"/>
        <w:tab w:val="right" w:pos="9639"/>
      </w:tabs>
      <w:spacing w:before="120" w:line="300" w:lineRule="atLeast"/>
    </w:pPr>
  </w:style>
  <w:style w:type="paragraph" w:customStyle="1" w:styleId="janeinPunktation">
    <w:name w:val="ja/nein &amp; Punkt(ation)"/>
    <w:basedOn w:val="janein"/>
    <w:pPr>
      <w:numPr>
        <w:numId w:val="10"/>
      </w:numPr>
    </w:pPr>
  </w:style>
  <w:style w:type="paragraph" w:customStyle="1" w:styleId="janeinEinzug">
    <w:name w:val="ja/nein Einzug"/>
    <w:basedOn w:val="janein"/>
    <w:pPr>
      <w:ind w:left="357"/>
    </w:pPr>
  </w:style>
  <w:style w:type="character" w:customStyle="1" w:styleId="Kontrollkstchen">
    <w:name w:val="Kontrollkästchen"/>
    <w:rPr>
      <w:rFonts w:ascii="Wingdings" w:hAnsi="Wingdings"/>
      <w:noProof w:val="0"/>
      <w:spacing w:val="0"/>
      <w:sz w:val="22"/>
      <w:lang w:val="de-DE"/>
    </w:rPr>
  </w:style>
  <w:style w:type="paragraph" w:customStyle="1" w:styleId="Kopfzeilequer">
    <w:name w:val="Kopfzeile quer"/>
    <w:basedOn w:val="Kopfzeile"/>
    <w:pPr>
      <w:pBdr>
        <w:bottom w:val="single" w:sz="6" w:space="1" w:color="auto"/>
      </w:pBdr>
      <w:tabs>
        <w:tab w:val="clear" w:pos="9639"/>
        <w:tab w:val="right" w:pos="14742"/>
      </w:tabs>
      <w:ind w:right="-1"/>
    </w:pPr>
  </w:style>
  <w:style w:type="paragraph" w:customStyle="1" w:styleId="KopfzeileAnhang">
    <w:name w:val="Kopfzeile Anhang"/>
    <w:basedOn w:val="Kopfzeilequer"/>
    <w:pPr>
      <w:tabs>
        <w:tab w:val="clear" w:pos="14742"/>
        <w:tab w:val="right" w:pos="9639"/>
      </w:tabs>
      <w:ind w:right="0"/>
    </w:pPr>
  </w:style>
  <w:style w:type="character" w:styleId="Seitenzahl">
    <w:name w:val="page number"/>
    <w:rPr>
      <w:rFonts w:ascii="Arial" w:hAnsi="Arial"/>
    </w:rPr>
  </w:style>
  <w:style w:type="paragraph" w:customStyle="1" w:styleId="Tab-Futext">
    <w:name w:val="Tab-Fußtext"/>
    <w:basedOn w:val="Standard"/>
    <w:pPr>
      <w:spacing w:before="60" w:line="200" w:lineRule="atLeast"/>
      <w:ind w:left="142" w:hanging="142"/>
    </w:pPr>
    <w:rPr>
      <w:sz w:val="16"/>
    </w:rPr>
  </w:style>
  <w:style w:type="paragraph" w:customStyle="1" w:styleId="Tab-Text">
    <w:name w:val="Tab-Text"/>
    <w:basedOn w:val="Standard"/>
    <w:pPr>
      <w:spacing w:before="60" w:after="60" w:line="240" w:lineRule="atLeast"/>
    </w:pPr>
    <w:rPr>
      <w:sz w:val="20"/>
    </w:rPr>
  </w:style>
  <w:style w:type="character" w:customStyle="1" w:styleId="Verborgen">
    <w:name w:val="Verborgen"/>
    <w:rPr>
      <w:rFonts w:ascii="Arial" w:hAnsi="Arial"/>
      <w:i/>
      <w:vanish/>
      <w:color w:val="FF0000"/>
      <w:sz w:val="24"/>
      <w:u w:val="single"/>
    </w:rPr>
  </w:style>
  <w:style w:type="paragraph" w:customStyle="1" w:styleId="Formularfeld">
    <w:name w:val="Formularfeld"/>
    <w:basedOn w:val="Standard"/>
    <w:pPr>
      <w:tabs>
        <w:tab w:val="left" w:pos="9638"/>
      </w:tabs>
    </w:pPr>
    <w:rPr>
      <w:u w:val="dotted"/>
      <w:lang w:val="de-AT"/>
    </w:rPr>
  </w:style>
  <w:style w:type="paragraph" w:customStyle="1" w:styleId="StandardPunktation">
    <w:name w:val="Standard Punktation"/>
    <w:basedOn w:val="Standard"/>
    <w:pPr>
      <w:numPr>
        <w:numId w:val="11"/>
      </w:numPr>
      <w:tabs>
        <w:tab w:val="clear" w:pos="720"/>
        <w:tab w:val="left" w:pos="567"/>
        <w:tab w:val="right" w:pos="9637"/>
      </w:tabs>
      <w:ind w:left="567" w:hanging="567"/>
    </w:pPr>
    <w:rPr>
      <w:lang w:val="de-AT"/>
    </w:rPr>
  </w:style>
  <w:style w:type="paragraph" w:styleId="Verzeichnis2">
    <w:name w:val="toc 2"/>
    <w:basedOn w:val="Standard"/>
    <w:next w:val="Standard"/>
    <w:autoRedefine/>
    <w:semiHidden/>
    <w:pPr>
      <w:ind w:left="240"/>
    </w:pPr>
    <w:rPr>
      <w:lang w:val="de-AT"/>
    </w:rPr>
  </w:style>
  <w:style w:type="paragraph" w:styleId="Verzeichnis1">
    <w:name w:val="toc 1"/>
    <w:basedOn w:val="Standard"/>
    <w:next w:val="Standard"/>
    <w:autoRedefine/>
    <w:semiHidden/>
    <w:rPr>
      <w:lang w:val="de-AT"/>
    </w:rPr>
  </w:style>
  <w:style w:type="paragraph" w:styleId="Verzeichnis3">
    <w:name w:val="toc 3"/>
    <w:basedOn w:val="Standard"/>
    <w:next w:val="Standard"/>
    <w:autoRedefine/>
    <w:semiHidden/>
    <w:pPr>
      <w:ind w:left="480"/>
    </w:pPr>
    <w:rPr>
      <w:lang w:val="de-AT"/>
    </w:rPr>
  </w:style>
  <w:style w:type="paragraph" w:styleId="Verzeichnis4">
    <w:name w:val="toc 4"/>
    <w:basedOn w:val="Standard"/>
    <w:next w:val="Standard"/>
    <w:autoRedefine/>
    <w:semiHidden/>
    <w:pPr>
      <w:ind w:left="720"/>
    </w:pPr>
    <w:rPr>
      <w:lang w:val="de-AT"/>
    </w:rPr>
  </w:style>
  <w:style w:type="paragraph" w:styleId="Verzeichnis5">
    <w:name w:val="toc 5"/>
    <w:basedOn w:val="Standard"/>
    <w:next w:val="Standard"/>
    <w:autoRedefine/>
    <w:semiHidden/>
    <w:pPr>
      <w:ind w:left="960"/>
    </w:pPr>
    <w:rPr>
      <w:lang w:val="de-AT"/>
    </w:rPr>
  </w:style>
  <w:style w:type="paragraph" w:styleId="Verzeichnis6">
    <w:name w:val="toc 6"/>
    <w:basedOn w:val="Standard"/>
    <w:next w:val="Standard"/>
    <w:autoRedefine/>
    <w:semiHidden/>
    <w:pPr>
      <w:ind w:left="1200"/>
    </w:pPr>
    <w:rPr>
      <w:lang w:val="de-AT"/>
    </w:rPr>
  </w:style>
  <w:style w:type="paragraph" w:styleId="Verzeichnis7">
    <w:name w:val="toc 7"/>
    <w:basedOn w:val="Standard"/>
    <w:next w:val="Standard"/>
    <w:autoRedefine/>
    <w:semiHidden/>
    <w:pPr>
      <w:ind w:left="1440"/>
    </w:pPr>
    <w:rPr>
      <w:lang w:val="de-AT"/>
    </w:rPr>
  </w:style>
  <w:style w:type="paragraph" w:styleId="Verzeichnis8">
    <w:name w:val="toc 8"/>
    <w:basedOn w:val="Standard"/>
    <w:next w:val="Standard"/>
    <w:autoRedefine/>
    <w:semiHidden/>
    <w:pPr>
      <w:ind w:left="1680"/>
    </w:pPr>
    <w:rPr>
      <w:lang w:val="de-AT"/>
    </w:rPr>
  </w:style>
  <w:style w:type="paragraph" w:styleId="Verzeichnis9">
    <w:name w:val="toc 9"/>
    <w:basedOn w:val="Standard"/>
    <w:next w:val="Standard"/>
    <w:autoRedefine/>
    <w:semiHidden/>
    <w:pPr>
      <w:ind w:left="1920"/>
    </w:pPr>
    <w:rPr>
      <w:lang w:val="de-AT"/>
    </w:rPr>
  </w:style>
  <w:style w:type="paragraph" w:styleId="Textkrper">
    <w:name w:val="Body Text"/>
    <w:basedOn w:val="Standard"/>
    <w:link w:val="TextkrperZchn"/>
    <w:rsid w:val="00AA5916"/>
    <w:rPr>
      <w:b/>
      <w:bCs/>
      <w:lang w:val="de-AT"/>
    </w:rPr>
  </w:style>
  <w:style w:type="character" w:customStyle="1" w:styleId="TextkrperZchn">
    <w:name w:val="Textkörper Zchn"/>
    <w:link w:val="Textkrper"/>
    <w:rsid w:val="00AA5916"/>
    <w:rPr>
      <w:rFonts w:ascii="Arial" w:hAnsi="Arial"/>
      <w:b/>
      <w:bCs/>
      <w:sz w:val="24"/>
      <w:lang w:val="de-AT" w:eastAsia="de-DE"/>
    </w:rPr>
  </w:style>
  <w:style w:type="paragraph" w:styleId="Textkrper2">
    <w:name w:val="Body Text 2"/>
    <w:basedOn w:val="Standard"/>
    <w:link w:val="Textkrper2Zchn"/>
    <w:rsid w:val="00AA5916"/>
    <w:pPr>
      <w:jc w:val="center"/>
    </w:pPr>
    <w:rPr>
      <w:b/>
      <w:bCs/>
      <w:sz w:val="28"/>
    </w:rPr>
  </w:style>
  <w:style w:type="character" w:customStyle="1" w:styleId="Textkrper2Zchn">
    <w:name w:val="Textkörper 2 Zchn"/>
    <w:link w:val="Textkrper2"/>
    <w:rsid w:val="00AA5916"/>
    <w:rPr>
      <w:rFonts w:ascii="Arial" w:hAnsi="Arial"/>
      <w:b/>
      <w:bCs/>
      <w:sz w:val="28"/>
      <w:lang w:val="de-DE" w:eastAsia="de-DE"/>
    </w:rPr>
  </w:style>
  <w:style w:type="paragraph" w:styleId="HTMLVorformatiert">
    <w:name w:val="HTML Preformatted"/>
    <w:basedOn w:val="Standard"/>
    <w:link w:val="HTMLVorformatiertZchn"/>
    <w:rsid w:val="00AA59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0"/>
      <w:lang w:val="de-AT"/>
    </w:rPr>
  </w:style>
  <w:style w:type="character" w:customStyle="1" w:styleId="HTMLVorformatiertZchn">
    <w:name w:val="HTML Vorformatiert Zchn"/>
    <w:link w:val="HTMLVorformatiert"/>
    <w:rsid w:val="00AA5916"/>
    <w:rPr>
      <w:rFonts w:ascii="Courier New" w:eastAsia="Courier New" w:hAnsi="Courier New" w:cs="Courier New"/>
      <w:color w:val="000000"/>
      <w:lang w:val="de-AT" w:eastAsia="de-DE"/>
    </w:rPr>
  </w:style>
  <w:style w:type="paragraph" w:styleId="Sprechblasentext">
    <w:name w:val="Balloon Text"/>
    <w:basedOn w:val="Standard"/>
    <w:link w:val="SprechblasentextZchn"/>
    <w:rsid w:val="00881EA6"/>
    <w:rPr>
      <w:rFonts w:ascii="Tahoma" w:hAnsi="Tahoma" w:cs="Tahoma"/>
      <w:sz w:val="16"/>
      <w:szCs w:val="16"/>
    </w:rPr>
  </w:style>
  <w:style w:type="character" w:customStyle="1" w:styleId="SprechblasentextZchn">
    <w:name w:val="Sprechblasentext Zchn"/>
    <w:link w:val="Sprechblasentext"/>
    <w:rsid w:val="00881EA6"/>
    <w:rPr>
      <w:rFonts w:ascii="Tahoma" w:hAnsi="Tahoma" w:cs="Tahoma"/>
      <w:sz w:val="16"/>
      <w:szCs w:val="16"/>
      <w:lang w:val="de-DE" w:eastAsia="de-DE"/>
    </w:rPr>
  </w:style>
  <w:style w:type="character" w:customStyle="1" w:styleId="FuzeileZchn">
    <w:name w:val="Fußzeile Zchn"/>
    <w:link w:val="Fuzeile"/>
    <w:uiPriority w:val="99"/>
    <w:rsid w:val="00726B0A"/>
    <w:rPr>
      <w:rFonts w:ascii="Arial" w:hAnsi="Arial"/>
      <w:sz w:val="24"/>
      <w:lang w:val="de-DE" w:eastAsia="de-DE"/>
    </w:rPr>
  </w:style>
  <w:style w:type="paragraph" w:customStyle="1" w:styleId="Default">
    <w:name w:val="Default"/>
    <w:rsid w:val="003634A5"/>
    <w:pPr>
      <w:autoSpaceDE w:val="0"/>
      <w:autoSpaceDN w:val="0"/>
      <w:adjustRightInd w:val="0"/>
    </w:pPr>
    <w:rPr>
      <w:rFonts w:ascii="Arial" w:hAnsi="Arial" w:cs="Arial"/>
      <w:color w:val="000000"/>
      <w:sz w:val="24"/>
      <w:szCs w:val="24"/>
    </w:rPr>
  </w:style>
  <w:style w:type="paragraph" w:customStyle="1" w:styleId="Tab-S">
    <w:name w:val="Tab-ÜS"/>
    <w:basedOn w:val="Standard"/>
    <w:autoRedefine/>
    <w:rsid w:val="00900DCE"/>
    <w:pPr>
      <w:tabs>
        <w:tab w:val="left" w:pos="1418"/>
      </w:tabs>
      <w:spacing w:before="60" w:after="60"/>
    </w:pPr>
    <w:rPr>
      <w:rFonts w:cs="Arial"/>
      <w:b/>
      <w:bCs/>
      <w:color w:val="0000FF"/>
      <w:sz w:val="22"/>
    </w:rPr>
  </w:style>
  <w:style w:type="paragraph" w:customStyle="1" w:styleId="Tab-Textpunkt">
    <w:name w:val="Tab-Text punkt"/>
    <w:basedOn w:val="Tab-Text"/>
    <w:rsid w:val="00900DCE"/>
    <w:pPr>
      <w:numPr>
        <w:ilvl w:val="1"/>
        <w:numId w:val="17"/>
      </w:numPr>
    </w:pPr>
    <w:rPr>
      <w:lang w:val="de-AT"/>
    </w:rPr>
  </w:style>
  <w:style w:type="paragraph" w:customStyle="1" w:styleId="PfeilEinzug">
    <w:name w:val="Pfeil Einzug"/>
    <w:basedOn w:val="Standard"/>
    <w:rsid w:val="00C2355F"/>
    <w:pPr>
      <w:numPr>
        <w:numId w:val="21"/>
      </w:numPr>
      <w:tabs>
        <w:tab w:val="num" w:pos="284"/>
      </w:tabs>
      <w:overflowPunct w:val="0"/>
      <w:autoSpaceDE w:val="0"/>
      <w:autoSpaceDN w:val="0"/>
      <w:adjustRightInd w:val="0"/>
      <w:spacing w:before="120" w:line="300" w:lineRule="atLeast"/>
      <w:ind w:left="284" w:hanging="284"/>
      <w:textAlignment w:val="baseline"/>
    </w:pPr>
    <w:rPr>
      <w:lang w:val="de-AT"/>
    </w:rPr>
  </w:style>
  <w:style w:type="character" w:styleId="Fett">
    <w:name w:val="Strong"/>
    <w:qFormat/>
    <w:rsid w:val="005E6483"/>
    <w:rPr>
      <w:b/>
      <w:bCs/>
    </w:rPr>
  </w:style>
  <w:style w:type="paragraph" w:styleId="Listenabsatz">
    <w:name w:val="List Paragraph"/>
    <w:basedOn w:val="Standard"/>
    <w:uiPriority w:val="34"/>
    <w:qFormat/>
    <w:rsid w:val="0013282D"/>
    <w:pPr>
      <w:ind w:left="708"/>
    </w:pPr>
  </w:style>
  <w:style w:type="paragraph" w:customStyle="1" w:styleId="3Aufzaehlung">
    <w:name w:val="3. Aufzaehlung"/>
    <w:semiHidden/>
    <w:rsid w:val="00F317C7"/>
    <w:pPr>
      <w:numPr>
        <w:numId w:val="27"/>
      </w:numPr>
      <w:tabs>
        <w:tab w:val="clear" w:pos="1417"/>
      </w:tabs>
      <w:spacing w:line="360" w:lineRule="auto"/>
      <w:jc w:val="both"/>
    </w:pPr>
    <w:rPr>
      <w:rFonts w:ascii="Arial" w:hAnsi="Arial" w:cs="Arial"/>
      <w:sz w:val="22"/>
      <w:szCs w:val="22"/>
      <w:lang w:val="de-DE" w:eastAsia="de-DE"/>
    </w:rPr>
  </w:style>
  <w:style w:type="paragraph" w:customStyle="1" w:styleId="Nachweisberschrift">
    <w:name w:val="Nachweis Überschrift"/>
    <w:basedOn w:val="Standard"/>
    <w:next w:val="NachweisText"/>
    <w:link w:val="NachweisberschriftZchn"/>
    <w:qFormat/>
    <w:rsid w:val="00BE0318"/>
    <w:pPr>
      <w:overflowPunct w:val="0"/>
      <w:autoSpaceDE w:val="0"/>
      <w:autoSpaceDN w:val="0"/>
      <w:adjustRightInd w:val="0"/>
      <w:spacing w:before="180" w:after="40" w:line="360" w:lineRule="auto"/>
      <w:ind w:left="709"/>
      <w:jc w:val="both"/>
      <w:textAlignment w:val="baseline"/>
    </w:pPr>
    <w:rPr>
      <w:rFonts w:cs="Arial"/>
      <w:b/>
      <w:i/>
      <w:sz w:val="22"/>
      <w:szCs w:val="22"/>
    </w:rPr>
  </w:style>
  <w:style w:type="paragraph" w:customStyle="1" w:styleId="NachweisText">
    <w:name w:val="Nachweis Text"/>
    <w:basedOn w:val="Standard"/>
    <w:rsid w:val="00BE0318"/>
    <w:pPr>
      <w:overflowPunct w:val="0"/>
      <w:autoSpaceDE w:val="0"/>
      <w:autoSpaceDN w:val="0"/>
      <w:adjustRightInd w:val="0"/>
      <w:spacing w:line="360" w:lineRule="auto"/>
      <w:ind w:left="709"/>
      <w:jc w:val="both"/>
      <w:textAlignment w:val="baseline"/>
    </w:pPr>
    <w:rPr>
      <w:rFonts w:cs="Arial"/>
      <w:i/>
      <w:sz w:val="22"/>
      <w:szCs w:val="22"/>
    </w:rPr>
  </w:style>
  <w:style w:type="character" w:customStyle="1" w:styleId="FunotentextZchn">
    <w:name w:val="Fußnotentext Zchn"/>
    <w:link w:val="Funotentext"/>
    <w:uiPriority w:val="99"/>
    <w:rsid w:val="00B76041"/>
    <w:rPr>
      <w:rFonts w:ascii="Arial" w:hAnsi="Arial"/>
      <w:sz w:val="16"/>
      <w:lang w:val="de-DE" w:eastAsia="de-DE"/>
    </w:rPr>
  </w:style>
  <w:style w:type="character" w:styleId="Kommentarzeichen">
    <w:name w:val="annotation reference"/>
    <w:rsid w:val="00887D08"/>
    <w:rPr>
      <w:sz w:val="16"/>
      <w:szCs w:val="16"/>
    </w:rPr>
  </w:style>
  <w:style w:type="paragraph" w:styleId="Kommentartext">
    <w:name w:val="annotation text"/>
    <w:basedOn w:val="Standard"/>
    <w:link w:val="KommentartextZchn"/>
    <w:rsid w:val="00887D08"/>
    <w:rPr>
      <w:sz w:val="20"/>
    </w:rPr>
  </w:style>
  <w:style w:type="character" w:customStyle="1" w:styleId="KommentartextZchn">
    <w:name w:val="Kommentartext Zchn"/>
    <w:link w:val="Kommentartext"/>
    <w:rsid w:val="00887D08"/>
    <w:rPr>
      <w:rFonts w:ascii="Arial" w:hAnsi="Arial"/>
      <w:lang w:val="de-DE" w:eastAsia="de-DE"/>
    </w:rPr>
  </w:style>
  <w:style w:type="paragraph" w:styleId="Kommentarthema">
    <w:name w:val="annotation subject"/>
    <w:basedOn w:val="Kommentartext"/>
    <w:next w:val="Kommentartext"/>
    <w:link w:val="KommentarthemaZchn"/>
    <w:rsid w:val="00887D08"/>
    <w:rPr>
      <w:b/>
      <w:bCs/>
    </w:rPr>
  </w:style>
  <w:style w:type="character" w:customStyle="1" w:styleId="KommentarthemaZchn">
    <w:name w:val="Kommentarthema Zchn"/>
    <w:link w:val="Kommentarthema"/>
    <w:rsid w:val="00887D08"/>
    <w:rPr>
      <w:rFonts w:ascii="Arial" w:hAnsi="Arial"/>
      <w:b/>
      <w:bCs/>
      <w:lang w:val="de-DE" w:eastAsia="de-DE"/>
    </w:rPr>
  </w:style>
  <w:style w:type="paragraph" w:styleId="berarbeitung">
    <w:name w:val="Revision"/>
    <w:hidden/>
    <w:uiPriority w:val="99"/>
    <w:semiHidden/>
    <w:rsid w:val="00E62646"/>
    <w:rPr>
      <w:rFonts w:ascii="Arial" w:hAnsi="Arial"/>
      <w:sz w:val="24"/>
      <w:lang w:val="de-DE" w:eastAsia="de-DE"/>
    </w:rPr>
  </w:style>
  <w:style w:type="character" w:styleId="NichtaufgelsteErwhnung">
    <w:name w:val="Unresolved Mention"/>
    <w:basedOn w:val="Absatz-Standardschriftart"/>
    <w:uiPriority w:val="99"/>
    <w:semiHidden/>
    <w:unhideWhenUsed/>
    <w:rsid w:val="001D4B8D"/>
    <w:rPr>
      <w:color w:val="605E5C"/>
      <w:shd w:val="clear" w:color="auto" w:fill="E1DFDD"/>
    </w:rPr>
  </w:style>
  <w:style w:type="paragraph" w:customStyle="1" w:styleId="AufzhlungPunkt1">
    <w:name w:val="Aufzählung Punkt 1"/>
    <w:basedOn w:val="Standard"/>
    <w:link w:val="AufzhlungPunkt1Zchn"/>
    <w:qFormat/>
    <w:rsid w:val="00E71942"/>
    <w:pPr>
      <w:numPr>
        <w:numId w:val="33"/>
      </w:numPr>
      <w:spacing w:line="288" w:lineRule="auto"/>
      <w:ind w:left="426" w:hanging="426"/>
      <w:jc w:val="both"/>
    </w:pPr>
    <w:rPr>
      <w:rFonts w:ascii="Verdana" w:eastAsiaTheme="minorEastAsia" w:hAnsi="Verdana" w:cstheme="minorBidi"/>
      <w:sz w:val="20"/>
      <w:lang w:eastAsia="ja-JP"/>
      <w14:ligatures w14:val="standardContextual"/>
    </w:rPr>
  </w:style>
  <w:style w:type="character" w:customStyle="1" w:styleId="AufzhlungPunkt1Zchn">
    <w:name w:val="Aufzählung Punkt 1 Zchn"/>
    <w:link w:val="AufzhlungPunkt1"/>
    <w:rsid w:val="00E71942"/>
    <w:rPr>
      <w:rFonts w:ascii="Verdana" w:eastAsiaTheme="minorEastAsia" w:hAnsi="Verdana" w:cstheme="minorBidi"/>
      <w:lang w:val="de-DE" w:eastAsia="ja-JP"/>
      <w14:ligatures w14:val="standardContextual"/>
    </w:rPr>
  </w:style>
  <w:style w:type="paragraph" w:customStyle="1" w:styleId="b1">
    <w:name w:val="Üb 1"/>
    <w:basedOn w:val="Listenabsatz"/>
    <w:next w:val="Standard"/>
    <w:qFormat/>
    <w:rsid w:val="0014746B"/>
    <w:pPr>
      <w:keepNext/>
      <w:numPr>
        <w:numId w:val="34"/>
      </w:numPr>
      <w:spacing w:before="360" w:after="120" w:line="288" w:lineRule="auto"/>
      <w:jc w:val="both"/>
      <w:outlineLvl w:val="0"/>
    </w:pPr>
    <w:rPr>
      <w:rFonts w:ascii="Verdana" w:eastAsia="MS Mincho" w:hAnsi="Verdana"/>
      <w:b/>
      <w:sz w:val="22"/>
      <w:szCs w:val="22"/>
      <w:lang w:eastAsia="ja-JP"/>
      <w14:ligatures w14:val="standardContextual"/>
    </w:rPr>
  </w:style>
  <w:style w:type="paragraph" w:customStyle="1" w:styleId="b2">
    <w:name w:val="Üb 2"/>
    <w:basedOn w:val="b1"/>
    <w:next w:val="Standard"/>
    <w:link w:val="b2Zchn"/>
    <w:qFormat/>
    <w:rsid w:val="0014746B"/>
    <w:pPr>
      <w:numPr>
        <w:ilvl w:val="1"/>
      </w:numPr>
      <w:spacing w:before="240"/>
      <w:ind w:left="709" w:hanging="709"/>
      <w:outlineLvl w:val="1"/>
    </w:pPr>
    <w:rPr>
      <w:sz w:val="20"/>
    </w:rPr>
  </w:style>
  <w:style w:type="paragraph" w:customStyle="1" w:styleId="b3">
    <w:name w:val="Üb 3"/>
    <w:basedOn w:val="Listenabsatz"/>
    <w:next w:val="Standard"/>
    <w:link w:val="b3Zchn"/>
    <w:qFormat/>
    <w:rsid w:val="0014746B"/>
    <w:pPr>
      <w:keepNext/>
      <w:numPr>
        <w:ilvl w:val="2"/>
        <w:numId w:val="34"/>
      </w:numPr>
      <w:spacing w:before="240" w:after="120" w:line="288" w:lineRule="auto"/>
      <w:jc w:val="both"/>
      <w:outlineLvl w:val="2"/>
    </w:pPr>
    <w:rPr>
      <w:rFonts w:ascii="Verdana" w:eastAsia="MS Mincho" w:hAnsi="Verdana"/>
      <w:b/>
      <w:sz w:val="20"/>
      <w:lang w:eastAsia="ja-JP"/>
      <w14:ligatures w14:val="standardContextual"/>
    </w:rPr>
  </w:style>
  <w:style w:type="paragraph" w:customStyle="1" w:styleId="b4">
    <w:name w:val="Üb 4"/>
    <w:basedOn w:val="b3"/>
    <w:next w:val="Standard"/>
    <w:qFormat/>
    <w:rsid w:val="0014746B"/>
    <w:pPr>
      <w:numPr>
        <w:ilvl w:val="3"/>
      </w:numPr>
      <w:tabs>
        <w:tab w:val="num" w:pos="1080"/>
      </w:tabs>
      <w:ind w:left="1077" w:hanging="1077"/>
      <w:outlineLvl w:val="3"/>
    </w:pPr>
  </w:style>
  <w:style w:type="character" w:customStyle="1" w:styleId="b3Zchn">
    <w:name w:val="Üb 3 Zchn"/>
    <w:link w:val="b3"/>
    <w:rsid w:val="0014746B"/>
    <w:rPr>
      <w:rFonts w:ascii="Verdana" w:eastAsia="MS Mincho" w:hAnsi="Verdana"/>
      <w:b/>
      <w:lang w:val="de-DE" w:eastAsia="ja-JP"/>
      <w14:ligatures w14:val="standardContextual"/>
    </w:rPr>
  </w:style>
  <w:style w:type="paragraph" w:customStyle="1" w:styleId="b5">
    <w:name w:val="Üb 5"/>
    <w:basedOn w:val="b4"/>
    <w:next w:val="Standard"/>
    <w:qFormat/>
    <w:rsid w:val="0014746B"/>
    <w:pPr>
      <w:numPr>
        <w:ilvl w:val="4"/>
      </w:numPr>
      <w:tabs>
        <w:tab w:val="num" w:pos="1080"/>
      </w:tabs>
      <w:ind w:left="1304" w:hanging="1304"/>
      <w:outlineLvl w:val="4"/>
    </w:pPr>
  </w:style>
  <w:style w:type="paragraph" w:customStyle="1" w:styleId="b6">
    <w:name w:val="Üb 6"/>
    <w:basedOn w:val="b5"/>
    <w:next w:val="Standard"/>
    <w:qFormat/>
    <w:rsid w:val="0014746B"/>
    <w:pPr>
      <w:numPr>
        <w:ilvl w:val="5"/>
      </w:numPr>
      <w:tabs>
        <w:tab w:val="num" w:pos="1440"/>
      </w:tabs>
      <w:ind w:left="1559" w:hanging="1559"/>
      <w:outlineLvl w:val="5"/>
    </w:pPr>
  </w:style>
  <w:style w:type="paragraph" w:customStyle="1" w:styleId="AufzhlungBuchstabe">
    <w:name w:val="Aufzählung Buchstabe"/>
    <w:basedOn w:val="b2"/>
    <w:qFormat/>
    <w:rsid w:val="0014746B"/>
    <w:pPr>
      <w:keepNext w:val="0"/>
      <w:numPr>
        <w:ilvl w:val="6"/>
      </w:numPr>
      <w:spacing w:before="0" w:after="0"/>
      <w:outlineLvl w:val="9"/>
    </w:pPr>
    <w:rPr>
      <w:b w:val="0"/>
    </w:rPr>
  </w:style>
  <w:style w:type="paragraph" w:customStyle="1" w:styleId="AufzhlungBuchstabeFett">
    <w:name w:val="Aufzählung Buchstabe Fett"/>
    <w:basedOn w:val="AufzhlungBuchstabe"/>
    <w:rsid w:val="0014746B"/>
    <w:pPr>
      <w:numPr>
        <w:ilvl w:val="8"/>
      </w:numPr>
      <w:ind w:left="1080" w:hanging="360"/>
    </w:pPr>
    <w:rPr>
      <w:b/>
      <w:bCs/>
    </w:rPr>
  </w:style>
  <w:style w:type="paragraph" w:customStyle="1" w:styleId="AufzhlungBuchstabeKursiv">
    <w:name w:val="Aufzählung Buchstabe Kursiv"/>
    <w:basedOn w:val="AufzhlungBuchstabe"/>
    <w:rsid w:val="0014746B"/>
    <w:pPr>
      <w:numPr>
        <w:ilvl w:val="7"/>
      </w:numPr>
      <w:ind w:left="1080" w:hanging="360"/>
    </w:pPr>
    <w:rPr>
      <w:i/>
      <w:iCs/>
    </w:rPr>
  </w:style>
  <w:style w:type="paragraph" w:customStyle="1" w:styleId="Standardkursiv">
    <w:name w:val="Standard kursiv"/>
    <w:basedOn w:val="Standard"/>
    <w:link w:val="StandardkursivZchn"/>
    <w:qFormat/>
    <w:rsid w:val="008A4E67"/>
    <w:pPr>
      <w:spacing w:line="288" w:lineRule="auto"/>
      <w:jc w:val="both"/>
    </w:pPr>
    <w:rPr>
      <w:rFonts w:ascii="Verdana" w:eastAsiaTheme="minorEastAsia" w:hAnsi="Verdana" w:cstheme="minorBidi"/>
      <w:i/>
      <w:sz w:val="20"/>
      <w:lang w:eastAsia="ja-JP"/>
      <w14:ligatures w14:val="standardContextual"/>
    </w:rPr>
  </w:style>
  <w:style w:type="character" w:customStyle="1" w:styleId="StandardkursivZchn">
    <w:name w:val="Standard kursiv Zchn"/>
    <w:link w:val="Standardkursiv"/>
    <w:rsid w:val="008A4E67"/>
    <w:rPr>
      <w:rFonts w:ascii="Verdana" w:eastAsiaTheme="minorEastAsia" w:hAnsi="Verdana" w:cstheme="minorBidi"/>
      <w:i/>
      <w:lang w:val="de-DE" w:eastAsia="ja-JP"/>
      <w14:ligatures w14:val="standardContextual"/>
    </w:rPr>
  </w:style>
  <w:style w:type="character" w:customStyle="1" w:styleId="b2Zchn">
    <w:name w:val="Üb 2 Zchn"/>
    <w:link w:val="b2"/>
    <w:rsid w:val="00DC2A1D"/>
    <w:rPr>
      <w:rFonts w:ascii="Verdana" w:eastAsia="MS Mincho" w:hAnsi="Verdana"/>
      <w:b/>
      <w:szCs w:val="22"/>
      <w:lang w:val="de-DE" w:eastAsia="ja-JP"/>
      <w14:ligatures w14:val="standardContextual"/>
    </w:rPr>
  </w:style>
  <w:style w:type="character" w:customStyle="1" w:styleId="Tiefgestellt">
    <w:name w:val="Tiefgestellt"/>
    <w:rsid w:val="00AB6102"/>
    <w:rPr>
      <w:vertAlign w:val="subscript"/>
    </w:rPr>
  </w:style>
  <w:style w:type="character" w:customStyle="1" w:styleId="StandardkursivnurWort">
    <w:name w:val="Standard kursiv nur Wort"/>
    <w:uiPriority w:val="1"/>
    <w:qFormat/>
    <w:rsid w:val="005B6C0D"/>
    <w:rPr>
      <w:i/>
    </w:rPr>
  </w:style>
  <w:style w:type="character" w:customStyle="1" w:styleId="NachweisberschriftZchn">
    <w:name w:val="Nachweis Überschrift Zchn"/>
    <w:link w:val="Nachweisberschrift"/>
    <w:rsid w:val="005B6C0D"/>
    <w:rPr>
      <w:rFonts w:ascii="Arial" w:hAnsi="Arial" w:cs="Arial"/>
      <w:b/>
      <w:i/>
      <w:sz w:val="22"/>
      <w:szCs w:val="22"/>
      <w:lang w:val="de-DE" w:eastAsia="de-DE"/>
    </w:rPr>
  </w:style>
  <w:style w:type="paragraph" w:customStyle="1" w:styleId="Tabellentextfettkleinmittig">
    <w:name w:val="Tabellentext fett klein mittig"/>
    <w:basedOn w:val="Standard"/>
    <w:link w:val="TabellentextfettkleinmittigZchn"/>
    <w:qFormat/>
    <w:rsid w:val="005B6C0D"/>
    <w:pPr>
      <w:jc w:val="center"/>
    </w:pPr>
    <w:rPr>
      <w:rFonts w:ascii="Verdana" w:eastAsia="MS Mincho" w:hAnsi="Verdana" w:cstheme="minorBidi"/>
      <w:b/>
      <w:sz w:val="18"/>
      <w:szCs w:val="18"/>
      <w:lang w:eastAsia="ja-JP"/>
      <w14:ligatures w14:val="standardContextual"/>
    </w:rPr>
  </w:style>
  <w:style w:type="character" w:customStyle="1" w:styleId="TabellentextfettkleinmittigZchn">
    <w:name w:val="Tabellentext fett klein mittig Zchn"/>
    <w:link w:val="Tabellentextfettkleinmittig"/>
    <w:rsid w:val="005B6C0D"/>
    <w:rPr>
      <w:rFonts w:ascii="Verdana" w:eastAsia="MS Mincho" w:hAnsi="Verdana" w:cstheme="minorBidi"/>
      <w:b/>
      <w:sz w:val="18"/>
      <w:szCs w:val="18"/>
      <w:lang w:val="de-DE" w:eastAsia="ja-JP"/>
      <w14:ligatures w14:val="standardContextual"/>
    </w:rPr>
  </w:style>
  <w:style w:type="paragraph" w:customStyle="1" w:styleId="Tabellentextstandardmittig">
    <w:name w:val="Tabellentext standard mittig"/>
    <w:basedOn w:val="Standard"/>
    <w:link w:val="TabellentextstandardmittigZchn"/>
    <w:qFormat/>
    <w:rsid w:val="005B6C0D"/>
    <w:pPr>
      <w:jc w:val="center"/>
    </w:pPr>
    <w:rPr>
      <w:rFonts w:ascii="Verdana" w:eastAsia="MS Mincho" w:hAnsi="Verdana" w:cstheme="minorBidi"/>
      <w:sz w:val="20"/>
      <w:lang w:eastAsia="ja-JP"/>
      <w14:ligatures w14:val="standardContextual"/>
    </w:rPr>
  </w:style>
  <w:style w:type="character" w:customStyle="1" w:styleId="TabellentextstandardmittigZchn">
    <w:name w:val="Tabellentext standard mittig Zchn"/>
    <w:link w:val="Tabellentextstandardmittig"/>
    <w:rsid w:val="005B6C0D"/>
    <w:rPr>
      <w:rFonts w:ascii="Verdana" w:eastAsia="MS Mincho" w:hAnsi="Verdana" w:cstheme="minorBidi"/>
      <w:lang w:val="de-DE" w:eastAsia="ja-JP"/>
      <w14:ligatures w14:val="standardContextual"/>
    </w:rPr>
  </w:style>
  <w:style w:type="character" w:customStyle="1" w:styleId="Hochgestellt">
    <w:name w:val="Hochgestellt"/>
    <w:rsid w:val="005B6C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655683">
      <w:bodyDiv w:val="1"/>
      <w:marLeft w:val="0"/>
      <w:marRight w:val="0"/>
      <w:marTop w:val="0"/>
      <w:marBottom w:val="0"/>
      <w:divBdr>
        <w:top w:val="none" w:sz="0" w:space="0" w:color="auto"/>
        <w:left w:val="none" w:sz="0" w:space="0" w:color="auto"/>
        <w:bottom w:val="none" w:sz="0" w:space="0" w:color="auto"/>
        <w:right w:val="none" w:sz="0" w:space="0" w:color="auto"/>
      </w:divBdr>
      <w:divsChild>
        <w:div w:id="87698864">
          <w:marLeft w:val="0"/>
          <w:marRight w:val="0"/>
          <w:marTop w:val="0"/>
          <w:marBottom w:val="0"/>
          <w:divBdr>
            <w:top w:val="none" w:sz="0" w:space="0" w:color="auto"/>
            <w:left w:val="none" w:sz="0" w:space="0" w:color="auto"/>
            <w:bottom w:val="none" w:sz="0" w:space="0" w:color="auto"/>
            <w:right w:val="none" w:sz="0" w:space="0" w:color="auto"/>
          </w:divBdr>
          <w:divsChild>
            <w:div w:id="96527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Umweltzeichen@vki.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carsharing.de/sites/default/files/download/2024-09/Evaluationsstandard%20Verkehrsentlastende%20Wirkung%20von%20Carsharing%20mes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8c6483-5f9c-4344-b8e7-3174a1c71f9f">
      <Terms xmlns="http://schemas.microsoft.com/office/infopath/2007/PartnerControls"/>
    </lcf76f155ced4ddcb4097134ff3c332f>
    <TaxCatchAll xmlns="45ada7d2-ee0a-4d64-9a17-df859f4fa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A273A0229A32194596F14FE4A8E521C1" ma:contentTypeVersion="17" ma:contentTypeDescription="Ein neues Dokument erstellen." ma:contentTypeScope="" ma:versionID="ee6b24547d5fcb65f7ff413d1883dffd">
  <xsd:schema xmlns:xsd="http://www.w3.org/2001/XMLSchema" xmlns:xs="http://www.w3.org/2001/XMLSchema" xmlns:p="http://schemas.microsoft.com/office/2006/metadata/properties" xmlns:ns2="d88c6483-5f9c-4344-b8e7-3174a1c71f9f" xmlns:ns3="45ada7d2-ee0a-4d64-9a17-df859f4fad1e" targetNamespace="http://schemas.microsoft.com/office/2006/metadata/properties" ma:root="true" ma:fieldsID="ee57aab06f82aa8e8ab82bab0c92adea" ns2:_="" ns3:_="">
    <xsd:import namespace="d88c6483-5f9c-4344-b8e7-3174a1c71f9f"/>
    <xsd:import namespace="45ada7d2-ee0a-4d64-9a17-df859f4fa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8c6483-5f9c-4344-b8e7-3174a1c71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2378f20f-046d-412e-8906-dd2d527f35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a7d2-ee0a-4d64-9a17-df859f4fad1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978ce20-8394-4e95-b011-e27fa2596f80}" ma:internalName="TaxCatchAll" ma:showField="CatchAllData" ma:web="45ada7d2-ee0a-4d64-9a17-df859f4fad1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82F28-7E48-4C8F-912F-4545288D53AF}">
  <ds:schemaRef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45ada7d2-ee0a-4d64-9a17-df859f4fad1e"/>
    <ds:schemaRef ds:uri="d88c6483-5f9c-4344-b8e7-3174a1c71f9f"/>
    <ds:schemaRef ds:uri="http://purl.org/dc/dcmitype/"/>
    <ds:schemaRef ds:uri="http://purl.org/dc/terms/"/>
  </ds:schemaRefs>
</ds:datastoreItem>
</file>

<file path=customXml/itemProps2.xml><?xml version="1.0" encoding="utf-8"?>
<ds:datastoreItem xmlns:ds="http://schemas.openxmlformats.org/officeDocument/2006/customXml" ds:itemID="{3A7658BF-B2AB-4B8E-8B5A-DA8EE76783C7}">
  <ds:schemaRefs>
    <ds:schemaRef ds:uri="http://schemas.microsoft.com/sharepoint/v3/contenttype/forms"/>
  </ds:schemaRefs>
</ds:datastoreItem>
</file>

<file path=customXml/itemProps3.xml><?xml version="1.0" encoding="utf-8"?>
<ds:datastoreItem xmlns:ds="http://schemas.openxmlformats.org/officeDocument/2006/customXml" ds:itemID="{517E7836-494F-4085-806A-25C758A7E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8c6483-5f9c-4344-b8e7-3174a1c71f9f"/>
    <ds:schemaRef ds:uri="45ada7d2-ee0a-4d64-9a17-df859f4fa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CA4070-E5EA-441F-9C03-81D5AE4CE760}">
  <ds:schemaRefs>
    <ds:schemaRef ds:uri="http://schemas.openxmlformats.org/officeDocument/2006/bibliography"/>
  </ds:schemaRefs>
</ds:datastoreItem>
</file>

<file path=docMetadata/LabelInfo.xml><?xml version="1.0" encoding="utf-8"?>
<clbl:labelList xmlns:clbl="http://schemas.microsoft.com/office/2020/mipLabelMetadata">
  <clbl:label id="{8118c575-526d-43b7-8d28-0526ccf77a54}" enabled="1" method="Standard" siteId="{14fdc44a-cda6-4ff0-8f69-83ee3df80a0f}" removed="0"/>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3679</Words>
  <Characters>28409</Characters>
  <Application>Microsoft Office Word</Application>
  <DocSecurity>0</DocSecurity>
  <Lines>236</Lines>
  <Paragraphs>64</Paragraphs>
  <ScaleCrop>false</ScaleCrop>
  <Company>vki</Company>
  <LinksUpToDate>false</LinksUpToDate>
  <CharactersWithSpaces>32024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PRÜFPROTOKOLL</dc:title>
  <dc:subject/>
  <dc:creator>Administrator</dc:creator>
  <cp:keywords/>
  <cp:lastModifiedBy>Jovanovic Suzanne</cp:lastModifiedBy>
  <cp:revision>6</cp:revision>
  <cp:lastPrinted>2017-03-24T17:35:00Z</cp:lastPrinted>
  <dcterms:created xsi:type="dcterms:W3CDTF">2026-09-03T04:38:00Z</dcterms:created>
  <dcterms:modified xsi:type="dcterms:W3CDTF">2026-09-03T04:52:00Z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0x010100A273A0229A32194596F14FE4A8E521C1</vt:lpwstr>
  </property>
  <property fmtid="{D5CDD505-2E9C-101B-9397-08002B2CF9AE}" pid="3" name="Order">
    <vt:r8>3558700</vt:r8>
  </property>
  <property fmtid="{D5CDD505-2E9C-101B-9397-08002B2CF9AE}" pid="4" name="MediaServiceImageTags">
    <vt:lpwstr/>
  </property>
</Properties>
</file>