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641D" w14:textId="77777777" w:rsidR="007C1F70" w:rsidRDefault="00943E2E"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14:anchorId="516A57C3" wp14:editId="77B5C607">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206600" w14:textId="77777777" w:rsidR="007C1F70" w:rsidRDefault="007C1F70" w:rsidP="007C1F70">
      <w:pPr>
        <w:spacing w:before="240" w:after="120"/>
        <w:jc w:val="center"/>
      </w:pPr>
    </w:p>
    <w:p w14:paraId="47F61A6A" w14:textId="77777777" w:rsidR="007C1F70" w:rsidRDefault="007C1F70" w:rsidP="007C1F70">
      <w:pPr>
        <w:spacing w:before="240" w:after="120"/>
        <w:jc w:val="center"/>
      </w:pPr>
    </w:p>
    <w:p w14:paraId="47603DA2" w14:textId="77777777" w:rsidR="007C1F70" w:rsidRDefault="007C1F70" w:rsidP="007C1F70">
      <w:pPr>
        <w:spacing w:before="240" w:after="120"/>
        <w:jc w:val="center"/>
      </w:pPr>
    </w:p>
    <w:p w14:paraId="5229439F" w14:textId="77777777" w:rsidR="007C1F70" w:rsidRDefault="007C1F70" w:rsidP="007C1F70">
      <w:pPr>
        <w:spacing w:before="240" w:after="120"/>
        <w:jc w:val="center"/>
      </w:pPr>
    </w:p>
    <w:p w14:paraId="14140773" w14:textId="77777777" w:rsidR="007C1F70" w:rsidRDefault="007C1F70" w:rsidP="007C1F70">
      <w:pPr>
        <w:spacing w:before="240" w:after="120"/>
        <w:jc w:val="center"/>
        <w:rPr>
          <w:b/>
          <w:bCs/>
          <w:sz w:val="40"/>
        </w:rPr>
      </w:pPr>
      <w:r>
        <w:rPr>
          <w:b/>
          <w:bCs/>
          <w:sz w:val="40"/>
        </w:rPr>
        <w:t xml:space="preserve">Prüfprotokoll UZ </w:t>
      </w:r>
      <w:r w:rsidR="00AC1E85">
        <w:rPr>
          <w:b/>
          <w:bCs/>
          <w:sz w:val="40"/>
        </w:rPr>
        <w:t>77</w:t>
      </w:r>
    </w:p>
    <w:p w14:paraId="5F6E94B4" w14:textId="77777777" w:rsidR="007C1F70" w:rsidRDefault="007C1F70" w:rsidP="007C1F70">
      <w:pPr>
        <w:spacing w:before="240" w:after="120"/>
        <w:jc w:val="center"/>
      </w:pPr>
    </w:p>
    <w:p w14:paraId="304B93A2" w14:textId="77777777" w:rsidR="00D854F0" w:rsidRDefault="00D854F0" w:rsidP="001C3FF4">
      <w:pPr>
        <w:spacing w:after="120"/>
        <w:jc w:val="center"/>
        <w:rPr>
          <w:b/>
          <w:bCs/>
          <w:sz w:val="60"/>
          <w:szCs w:val="60"/>
        </w:rPr>
      </w:pPr>
    </w:p>
    <w:p w14:paraId="5E6B8A50" w14:textId="77777777" w:rsidR="001C3FF4" w:rsidRDefault="00D854F0" w:rsidP="001C3FF4">
      <w:pPr>
        <w:spacing w:after="120"/>
        <w:jc w:val="center"/>
        <w:rPr>
          <w:b/>
          <w:bCs/>
          <w:sz w:val="36"/>
        </w:rPr>
      </w:pPr>
      <w:r w:rsidRPr="00D854F0">
        <w:rPr>
          <w:b/>
          <w:bCs/>
          <w:sz w:val="60"/>
          <w:szCs w:val="60"/>
        </w:rPr>
        <w:t>Carsharing</w:t>
      </w:r>
    </w:p>
    <w:p w14:paraId="5EA5FE72" w14:textId="77777777" w:rsidR="007C1F70" w:rsidRDefault="007C1F70" w:rsidP="007C1F70">
      <w:pPr>
        <w:spacing w:after="120"/>
      </w:pPr>
    </w:p>
    <w:p w14:paraId="211F3E06" w14:textId="77777777" w:rsidR="007C1F70" w:rsidRDefault="007C1F70" w:rsidP="007C1F70">
      <w:pPr>
        <w:spacing w:after="120"/>
      </w:pPr>
    </w:p>
    <w:p w14:paraId="469B2127" w14:textId="77777777" w:rsidR="007C1F70" w:rsidRDefault="00D854F0" w:rsidP="00D854F0">
      <w:pPr>
        <w:spacing w:after="120"/>
        <w:jc w:val="center"/>
      </w:pPr>
      <w:r>
        <w:t>Version 1.0</w:t>
      </w:r>
    </w:p>
    <w:p w14:paraId="4853BF1E" w14:textId="77777777" w:rsidR="00D854F0" w:rsidRDefault="00D854F0" w:rsidP="00D854F0">
      <w:pPr>
        <w:spacing w:after="120"/>
        <w:jc w:val="center"/>
      </w:pPr>
    </w:p>
    <w:p w14:paraId="4FD7B598" w14:textId="77777777" w:rsidR="00D854F0" w:rsidRDefault="00D854F0" w:rsidP="00D854F0">
      <w:pPr>
        <w:spacing w:after="120"/>
        <w:jc w:val="center"/>
      </w:pPr>
      <w:r>
        <w:t xml:space="preserve">Ausgabe vom 1. Jänner </w:t>
      </w:r>
      <w:r w:rsidR="00485ADA">
        <w:t>2022</w:t>
      </w:r>
    </w:p>
    <w:p w14:paraId="215E5DF0" w14:textId="77777777" w:rsidR="007C1F70" w:rsidRDefault="007C1F70" w:rsidP="007C1F70"/>
    <w:p w14:paraId="3C46923C" w14:textId="77777777" w:rsidR="007C1F70" w:rsidRDefault="007C1F70" w:rsidP="007C1F70">
      <w:pPr>
        <w:sectPr w:rsidR="007C1F70" w:rsidSect="0040166B">
          <w:headerReference w:type="default" r:id="rId9"/>
          <w:footerReference w:type="default" r:id="rId10"/>
          <w:pgSz w:w="11906" w:h="16838"/>
          <w:pgMar w:top="1417" w:right="1417" w:bottom="1134" w:left="1417" w:header="720" w:footer="1134" w:gutter="0"/>
          <w:cols w:space="720"/>
          <w:docGrid w:linePitch="360"/>
        </w:sectPr>
      </w:pPr>
    </w:p>
    <w:p w14:paraId="7A64DDA9" w14:textId="77777777" w:rsidR="00AA5916" w:rsidRDefault="00AA5916" w:rsidP="00AA5916">
      <w:pPr>
        <w:tabs>
          <w:tab w:val="left" w:pos="0"/>
          <w:tab w:val="left" w:pos="3828"/>
        </w:tabs>
        <w:jc w:val="center"/>
        <w:rPr>
          <w:b/>
        </w:rPr>
      </w:pPr>
      <w:bookmarkStart w:id="1" w:name="_Toc515083019"/>
      <w:bookmarkEnd w:id="0"/>
      <w:r>
        <w:rPr>
          <w:b/>
        </w:rPr>
        <w:lastRenderedPageBreak/>
        <w:t>Allgemeine Erläuterungen</w:t>
      </w:r>
    </w:p>
    <w:p w14:paraId="0A98A2BF" w14:textId="77777777" w:rsidR="0013282D" w:rsidRDefault="0013282D" w:rsidP="00AA5916">
      <w:pPr>
        <w:tabs>
          <w:tab w:val="left" w:pos="0"/>
          <w:tab w:val="left" w:pos="3828"/>
        </w:tabs>
        <w:jc w:val="center"/>
        <w:rPr>
          <w:b/>
        </w:rPr>
      </w:pPr>
    </w:p>
    <w:p w14:paraId="1CA820BA" w14:textId="77777777" w:rsidR="00AA5916" w:rsidRDefault="00AA5916" w:rsidP="00AA5916">
      <w:pPr>
        <w:tabs>
          <w:tab w:val="left" w:pos="0"/>
          <w:tab w:val="left" w:pos="3828"/>
        </w:tabs>
        <w:jc w:val="center"/>
        <w:rPr>
          <w:b/>
        </w:rPr>
      </w:pPr>
    </w:p>
    <w:p w14:paraId="78FC40E8" w14:textId="77777777" w:rsidR="00D854F0" w:rsidRDefault="00D854F0" w:rsidP="00D854F0">
      <w:pPr>
        <w:numPr>
          <w:ilvl w:val="0"/>
          <w:numId w:val="12"/>
        </w:numPr>
        <w:overflowPunct w:val="0"/>
        <w:autoSpaceDE w:val="0"/>
        <w:autoSpaceDN w:val="0"/>
        <w:adjustRightInd w:val="0"/>
        <w:spacing w:before="120" w:after="360" w:line="300" w:lineRule="atLeast"/>
        <w:textAlignment w:val="baseline"/>
      </w:pPr>
      <w:r>
        <w:rPr>
          <w:noProof/>
          <w:lang w:val="de-AT"/>
        </w:rPr>
        <w:t xml:space="preserve">Die </w:t>
      </w:r>
      <w:r w:rsidRPr="00A01FE6">
        <w:t xml:space="preserve">Übereinstimmung der beantragten </w:t>
      </w:r>
      <w:r>
        <w:t>Dienstleistung</w:t>
      </w:r>
      <w:r w:rsidRPr="00A01FE6">
        <w:t xml:space="preserve"> mit den Anforderungen dieser Umweltzeichen Richtlinie ist im Rahmen eines Gesamtgutachtens durch eine unabhängige und qualifizierte Prüfstelle zu prüfen und nachzuweisen. </w:t>
      </w:r>
    </w:p>
    <w:p w14:paraId="0052ED1C" w14:textId="77777777" w:rsidR="00F00D84" w:rsidRDefault="00AA5916" w:rsidP="00F00D84">
      <w:pPr>
        <w:numPr>
          <w:ilvl w:val="0"/>
          <w:numId w:val="12"/>
        </w:numPr>
        <w:spacing w:after="360"/>
      </w:pPr>
      <w:r>
        <w:t xml:space="preserve">Das Prüfprotokoll ist in erster Linie Hilfsmittel für die Begutachtung und Zeichennutzung und stellt eine Spezifizierung der in der Richtlinie angeführten </w:t>
      </w:r>
      <w:r w:rsidR="00F00D84">
        <w:t>Nachweise</w:t>
      </w:r>
      <w:r>
        <w:t xml:space="preserve"> dar. Es zielt darauf ab die </w:t>
      </w:r>
      <w:r w:rsidR="00D854F0">
        <w:t>B</w:t>
      </w:r>
      <w:r w:rsidR="00F00D84">
        <w:t>egutachtung</w:t>
      </w:r>
      <w:r w:rsidR="0013282D">
        <w:t xml:space="preserve"> </w:t>
      </w:r>
      <w:r w:rsidR="00F00D84">
        <w:t>einheitlich zu gestalten</w:t>
      </w:r>
      <w:r>
        <w:t xml:space="preserve">. </w:t>
      </w:r>
    </w:p>
    <w:p w14:paraId="085F0326" w14:textId="77777777" w:rsidR="00AA5916" w:rsidRDefault="00AA5916" w:rsidP="00F00D84">
      <w:pPr>
        <w:numPr>
          <w:ilvl w:val="0"/>
          <w:numId w:val="12"/>
        </w:numPr>
        <w:spacing w:after="360"/>
      </w:pPr>
      <w:r>
        <w:t xml:space="preserve">Das Protokoll ist </w:t>
      </w:r>
      <w:r w:rsidR="00F00D84">
        <w:t>ein</w:t>
      </w:r>
      <w:r>
        <w:t xml:space="preserve"> praxisbezogener Leitfaden zur Prüfungsdurchführung in dem alle Anforderungen der Richtlinie </w:t>
      </w:r>
      <w:r w:rsidR="0013282D">
        <w:t>wie in einer Checkliste,</w:t>
      </w:r>
      <w:r>
        <w:t xml:space="preserve"> gemeinsam mit den jeweiligen </w:t>
      </w:r>
      <w:r w:rsidR="00F00D84">
        <w:t>Nachweisen</w:t>
      </w:r>
      <w:r w:rsidR="0013282D">
        <w:t>,</w:t>
      </w:r>
      <w:r>
        <w:t xml:space="preserve"> dargestellt sind.</w:t>
      </w:r>
    </w:p>
    <w:p w14:paraId="40087038" w14:textId="77777777" w:rsidR="0013282D" w:rsidRDefault="00AA5916" w:rsidP="0013282D">
      <w:pPr>
        <w:numPr>
          <w:ilvl w:val="0"/>
          <w:numId w:val="12"/>
        </w:numPr>
        <w:spacing w:after="360"/>
      </w:pPr>
      <w:r>
        <w:t xml:space="preserve">Das Prüfprotokoll ist als Formular erstellt und kann elektronisch ausgefüllt werden. </w:t>
      </w:r>
      <w:r>
        <w:br/>
        <w:t>Bitte senden Sie ein Exemplar des Prüfprotokolls mit Originalunterschrift per Post an den VKI.</w:t>
      </w:r>
    </w:p>
    <w:p w14:paraId="1EC5EB07" w14:textId="77777777" w:rsidR="0013282D" w:rsidRDefault="0013282D" w:rsidP="0013282D">
      <w:pPr>
        <w:spacing w:after="360"/>
      </w:pPr>
    </w:p>
    <w:p w14:paraId="29D63C2B" w14:textId="77777777" w:rsidR="0013282D" w:rsidRDefault="0013282D" w:rsidP="0013282D">
      <w:pPr>
        <w:spacing w:after="360"/>
      </w:pPr>
    </w:p>
    <w:p w14:paraId="1ACF022F" w14:textId="77777777" w:rsidR="0013282D" w:rsidRDefault="0013282D" w:rsidP="0013282D">
      <w:pPr>
        <w:spacing w:after="360"/>
      </w:pPr>
    </w:p>
    <w:p w14:paraId="12938045" w14:textId="77777777" w:rsidR="0013282D" w:rsidRDefault="0013282D" w:rsidP="0013282D">
      <w:pPr>
        <w:spacing w:after="360"/>
      </w:pPr>
    </w:p>
    <w:p w14:paraId="3FAC9D93" w14:textId="77777777" w:rsidR="001348D1" w:rsidRDefault="001348D1">
      <w:pPr>
        <w:pStyle w:val="janein"/>
        <w:tabs>
          <w:tab w:val="clear" w:pos="7938"/>
          <w:tab w:val="clear" w:pos="9639"/>
        </w:tabs>
      </w:pPr>
    </w:p>
    <w:bookmarkEnd w:id="1"/>
    <w:p w14:paraId="5C25E751" w14:textId="77777777" w:rsidR="0013282D" w:rsidRPr="005D1D86" w:rsidRDefault="0013282D" w:rsidP="0013282D">
      <w:pPr>
        <w:pBdr>
          <w:top w:val="single" w:sz="4" w:space="1" w:color="auto"/>
          <w:left w:val="single" w:sz="4" w:space="4" w:color="auto"/>
          <w:bottom w:val="single" w:sz="4" w:space="1" w:color="auto"/>
          <w:right w:val="single" w:sz="4" w:space="4" w:color="auto"/>
        </w:pBdr>
        <w:jc w:val="center"/>
        <w:rPr>
          <w:b/>
          <w:lang w:val="de-AT"/>
        </w:rPr>
      </w:pPr>
      <w:r w:rsidRPr="005D1D86">
        <w:rPr>
          <w:b/>
          <w:lang w:val="de-AT"/>
        </w:rPr>
        <w:t>Bei Fragen zum Prüfprocedere kontaktieren Sie bitte:</w:t>
      </w:r>
    </w:p>
    <w:p w14:paraId="3528033D" w14:textId="77777777" w:rsidR="0013282D" w:rsidRDefault="0013282D" w:rsidP="0013282D">
      <w:pPr>
        <w:pBdr>
          <w:top w:val="single" w:sz="4" w:space="1" w:color="auto"/>
          <w:left w:val="single" w:sz="4" w:space="4" w:color="auto"/>
          <w:bottom w:val="single" w:sz="4" w:space="1" w:color="auto"/>
          <w:right w:val="single" w:sz="4" w:space="4" w:color="auto"/>
        </w:pBdr>
        <w:rPr>
          <w:lang w:val="de-AT"/>
        </w:rPr>
      </w:pPr>
    </w:p>
    <w:p w14:paraId="5B111BD1" w14:textId="77777777" w:rsidR="0013282D" w:rsidRPr="005D1D86" w:rsidRDefault="0013282D" w:rsidP="0013282D">
      <w:pPr>
        <w:pBdr>
          <w:top w:val="single" w:sz="4" w:space="1" w:color="auto"/>
          <w:left w:val="single" w:sz="4" w:space="4" w:color="auto"/>
          <w:bottom w:val="single" w:sz="4" w:space="1" w:color="auto"/>
          <w:right w:val="single" w:sz="4" w:space="4" w:color="auto"/>
        </w:pBdr>
        <w:jc w:val="center"/>
        <w:rPr>
          <w:lang w:val="de-AT"/>
        </w:rPr>
      </w:pPr>
      <w:r w:rsidRPr="005D1D86">
        <w:rPr>
          <w:lang w:val="de-AT"/>
        </w:rPr>
        <w:t>VKI – Verein für Konsumenteninformation</w:t>
      </w:r>
    </w:p>
    <w:p w14:paraId="3A6506E7" w14:textId="77777777" w:rsidR="0013282D" w:rsidRPr="005D1D86" w:rsidRDefault="0013282D" w:rsidP="0013282D">
      <w:pPr>
        <w:pBdr>
          <w:top w:val="single" w:sz="4" w:space="1" w:color="auto"/>
          <w:left w:val="single" w:sz="4" w:space="4" w:color="auto"/>
          <w:bottom w:val="single" w:sz="4" w:space="1" w:color="auto"/>
          <w:right w:val="single" w:sz="4" w:space="4" w:color="auto"/>
        </w:pBdr>
        <w:jc w:val="center"/>
        <w:rPr>
          <w:lang w:val="de-AT"/>
        </w:rPr>
      </w:pPr>
      <w:r w:rsidRPr="005D1D86">
        <w:rPr>
          <w:lang w:val="de-AT"/>
        </w:rPr>
        <w:t>Linke Wienzeile 18, A-1060 Wien</w:t>
      </w:r>
    </w:p>
    <w:p w14:paraId="50C6ADEC" w14:textId="77777777" w:rsidR="0013282D" w:rsidRDefault="0013282D" w:rsidP="0013282D">
      <w:pPr>
        <w:pBdr>
          <w:top w:val="single" w:sz="4" w:space="1" w:color="auto"/>
          <w:left w:val="single" w:sz="4" w:space="4" w:color="auto"/>
          <w:bottom w:val="single" w:sz="4" w:space="1" w:color="auto"/>
          <w:right w:val="single" w:sz="4" w:space="4" w:color="auto"/>
        </w:pBdr>
        <w:jc w:val="center"/>
        <w:rPr>
          <w:lang w:val="de-AT"/>
        </w:rPr>
      </w:pPr>
      <w:r w:rsidRPr="005D1D86">
        <w:rPr>
          <w:lang w:val="de-AT"/>
        </w:rPr>
        <w:t>Tel.: +43 (0)1 588 77-0; Fax DW: 73</w:t>
      </w:r>
    </w:p>
    <w:p w14:paraId="710B270D" w14:textId="77777777" w:rsidR="0013282D" w:rsidRPr="005D1D86" w:rsidRDefault="0013282D" w:rsidP="0013282D">
      <w:pPr>
        <w:pBdr>
          <w:top w:val="single" w:sz="4" w:space="1" w:color="auto"/>
          <w:left w:val="single" w:sz="4" w:space="4" w:color="auto"/>
          <w:bottom w:val="single" w:sz="4" w:space="1" w:color="auto"/>
          <w:right w:val="single" w:sz="4" w:space="4" w:color="auto"/>
        </w:pBdr>
        <w:rPr>
          <w:lang w:val="de-AT"/>
        </w:rPr>
      </w:pPr>
    </w:p>
    <w:p w14:paraId="53E60247" w14:textId="77777777" w:rsidR="0013282D" w:rsidRPr="005D1D86" w:rsidRDefault="0013282D" w:rsidP="0013282D">
      <w:pPr>
        <w:pBdr>
          <w:top w:val="single" w:sz="4" w:space="1" w:color="auto"/>
          <w:left w:val="single" w:sz="4" w:space="4" w:color="auto"/>
          <w:bottom w:val="single" w:sz="4" w:space="1" w:color="auto"/>
          <w:right w:val="single" w:sz="4" w:space="4" w:color="auto"/>
        </w:pBdr>
        <w:rPr>
          <w:lang w:val="de-AT"/>
        </w:rPr>
      </w:pPr>
      <w:r w:rsidRPr="005D1D86">
        <w:rPr>
          <w:lang w:val="de-AT"/>
        </w:rPr>
        <w:t xml:space="preserve">DI Christian Kornherr </w:t>
      </w:r>
      <w:r w:rsidRPr="005D1D86">
        <w:rPr>
          <w:lang w:val="de-AT"/>
        </w:rPr>
        <w:tab/>
      </w:r>
      <w:r w:rsidRPr="005D1D86">
        <w:rPr>
          <w:lang w:val="de-AT"/>
        </w:rPr>
        <w:tab/>
      </w:r>
      <w:r>
        <w:rPr>
          <w:lang w:val="de-AT"/>
        </w:rPr>
        <w:tab/>
      </w:r>
      <w:r>
        <w:rPr>
          <w:lang w:val="de-AT"/>
        </w:rPr>
        <w:tab/>
      </w:r>
      <w:r>
        <w:rPr>
          <w:lang w:val="de-AT"/>
        </w:rPr>
        <w:tab/>
      </w:r>
      <w:r>
        <w:rPr>
          <w:lang w:val="de-AT"/>
        </w:rPr>
        <w:tab/>
      </w:r>
      <w:r w:rsidRPr="005D1D86">
        <w:rPr>
          <w:lang w:val="de-AT"/>
        </w:rPr>
        <w:t>DI Oswald Streif</w:t>
      </w:r>
    </w:p>
    <w:p w14:paraId="39F22EA4" w14:textId="77777777" w:rsidR="0013282D" w:rsidRPr="005D1D86" w:rsidRDefault="0013282D" w:rsidP="0013282D">
      <w:pPr>
        <w:pBdr>
          <w:top w:val="single" w:sz="4" w:space="1" w:color="auto"/>
          <w:left w:val="single" w:sz="4" w:space="4" w:color="auto"/>
          <w:bottom w:val="single" w:sz="4" w:space="1" w:color="auto"/>
          <w:right w:val="single" w:sz="4" w:space="4" w:color="auto"/>
        </w:pBdr>
        <w:rPr>
          <w:lang w:val="de-AT"/>
        </w:rPr>
      </w:pPr>
      <w:r w:rsidRPr="005D1D86">
        <w:rPr>
          <w:lang w:val="de-AT"/>
        </w:rPr>
        <w:t>Tel: DW 254</w:t>
      </w:r>
      <w:r w:rsidRPr="005D1D86">
        <w:rPr>
          <w:lang w:val="de-AT"/>
        </w:rPr>
        <w:tab/>
      </w:r>
      <w:r w:rsidRPr="005D1D86">
        <w:rPr>
          <w:lang w:val="de-AT"/>
        </w:rPr>
        <w:tab/>
      </w:r>
      <w:r w:rsidRPr="005D1D86">
        <w:rPr>
          <w:lang w:val="de-AT"/>
        </w:rPr>
        <w:tab/>
      </w:r>
      <w:r>
        <w:rPr>
          <w:lang w:val="de-AT"/>
        </w:rPr>
        <w:tab/>
      </w:r>
      <w:r>
        <w:rPr>
          <w:lang w:val="de-AT"/>
        </w:rPr>
        <w:tab/>
      </w:r>
      <w:r>
        <w:rPr>
          <w:lang w:val="de-AT"/>
        </w:rPr>
        <w:tab/>
      </w:r>
      <w:r>
        <w:rPr>
          <w:lang w:val="de-AT"/>
        </w:rPr>
        <w:tab/>
      </w:r>
      <w:r>
        <w:rPr>
          <w:lang w:val="de-AT"/>
        </w:rPr>
        <w:tab/>
      </w:r>
      <w:r w:rsidRPr="005D1D86">
        <w:rPr>
          <w:lang w:val="de-AT"/>
        </w:rPr>
        <w:t>Tel: DW 272</w:t>
      </w:r>
    </w:p>
    <w:p w14:paraId="1AF4230C" w14:textId="77777777" w:rsidR="0013282D" w:rsidRDefault="0013282D" w:rsidP="0013282D">
      <w:pPr>
        <w:pBdr>
          <w:top w:val="single" w:sz="4" w:space="1" w:color="auto"/>
          <w:left w:val="single" w:sz="4" w:space="4" w:color="auto"/>
          <w:bottom w:val="single" w:sz="4" w:space="1" w:color="auto"/>
          <w:right w:val="single" w:sz="4" w:space="4" w:color="auto"/>
        </w:pBdr>
        <w:rPr>
          <w:lang w:val="de-AT"/>
        </w:rPr>
      </w:pPr>
      <w:r w:rsidRPr="005D1D86">
        <w:rPr>
          <w:lang w:val="de-AT"/>
        </w:rPr>
        <w:t xml:space="preserve">e-m@il: ckornherr@vki.at </w:t>
      </w:r>
      <w:r w:rsidRPr="005D1D86">
        <w:rPr>
          <w:lang w:val="de-AT"/>
        </w:rPr>
        <w:tab/>
      </w:r>
      <w:r w:rsidRPr="005D1D86">
        <w:rPr>
          <w:lang w:val="de-AT"/>
        </w:rPr>
        <w:tab/>
      </w:r>
      <w:r w:rsidRPr="005D1D86">
        <w:rPr>
          <w:lang w:val="de-AT"/>
        </w:rPr>
        <w:tab/>
      </w:r>
      <w:r>
        <w:rPr>
          <w:lang w:val="de-AT"/>
        </w:rPr>
        <w:tab/>
      </w:r>
      <w:r>
        <w:rPr>
          <w:lang w:val="de-AT"/>
        </w:rPr>
        <w:tab/>
      </w:r>
      <w:r>
        <w:rPr>
          <w:lang w:val="de-AT"/>
        </w:rPr>
        <w:tab/>
      </w:r>
      <w:r w:rsidRPr="005D1D86">
        <w:rPr>
          <w:lang w:val="de-AT"/>
        </w:rPr>
        <w:t xml:space="preserve">e-m@il: </w:t>
      </w:r>
      <w:hyperlink r:id="rId11" w:history="1">
        <w:r w:rsidRPr="00BE5B68">
          <w:rPr>
            <w:rStyle w:val="Hyperlink"/>
            <w:lang w:val="de-AT"/>
          </w:rPr>
          <w:t>ostreif@vki.at</w:t>
        </w:r>
      </w:hyperlink>
    </w:p>
    <w:p w14:paraId="22F13231" w14:textId="77777777" w:rsidR="00AA5916" w:rsidRDefault="001348D1" w:rsidP="0013282D">
      <w:pPr>
        <w:jc w:val="center"/>
        <w:rPr>
          <w:b/>
          <w:bCs/>
          <w:kern w:val="28"/>
          <w:sz w:val="28"/>
        </w:rPr>
      </w:pPr>
      <w:r>
        <w:rPr>
          <w:b/>
          <w:bCs/>
          <w:kern w:val="28"/>
          <w:sz w:val="28"/>
        </w:rPr>
        <w:br w:type="page"/>
      </w:r>
    </w:p>
    <w:p w14:paraId="1A1F496F" w14:textId="77777777" w:rsidR="00AA5916" w:rsidRDefault="00AA5916" w:rsidP="00AA5916">
      <w:pPr>
        <w:rPr>
          <w:b/>
          <w:bCs/>
          <w:kern w:val="28"/>
          <w:sz w:val="28"/>
        </w:rPr>
      </w:pPr>
      <w:r>
        <w:rPr>
          <w:b/>
          <w:bCs/>
          <w:kern w:val="28"/>
          <w:sz w:val="28"/>
        </w:rPr>
        <w:lastRenderedPageBreak/>
        <w:t>Allgemeine Angaben</w:t>
      </w:r>
    </w:p>
    <w:p w14:paraId="3D50F3AD"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w:t>
      </w:r>
      <w:r w:rsidR="005A6AD5">
        <w:rPr>
          <w:b/>
        </w:rPr>
        <w:t>r Antragstell</w:t>
      </w:r>
      <w:r w:rsidR="00EB36CE">
        <w:rPr>
          <w:b/>
        </w:rPr>
        <w:t>erin</w:t>
      </w:r>
      <w:r>
        <w:rPr>
          <w:b/>
        </w:rPr>
        <w:t xml:space="preserve">: </w:t>
      </w:r>
    </w:p>
    <w:p w14:paraId="65A11135"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F1E0487"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DA0ACEC"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16B991" w14:textId="77777777" w:rsidR="00AA5916" w:rsidRDefault="005A6AD5" w:rsidP="00EB36CE">
      <w:pPr>
        <w:pBdr>
          <w:top w:val="single" w:sz="4" w:space="3" w:color="808080"/>
          <w:left w:val="single" w:sz="4" w:space="3" w:color="808080"/>
          <w:bottom w:val="single" w:sz="4" w:space="3" w:color="808080"/>
          <w:right w:val="single" w:sz="4" w:space="3" w:color="808080"/>
        </w:pBdr>
        <w:tabs>
          <w:tab w:val="left" w:pos="1985"/>
          <w:tab w:val="right" w:pos="9498"/>
        </w:tabs>
      </w:pPr>
      <w:r>
        <w:t>Stätte de</w:t>
      </w:r>
      <w:r w:rsidR="00FA2963">
        <w:t>r Dienstleistung</w:t>
      </w:r>
      <w:r w:rsidR="00AA5916">
        <w:t>:</w:t>
      </w:r>
      <w:r w:rsidR="00AA5916">
        <w:rPr>
          <w:u w:val="dotted"/>
        </w:rPr>
        <w:fldChar w:fldCharType="begin">
          <w:ffData>
            <w:name w:val="Text6"/>
            <w:enabled/>
            <w:calcOnExit w:val="0"/>
            <w:textInput/>
          </w:ffData>
        </w:fldChar>
      </w:r>
      <w:r w:rsidR="00AA5916">
        <w:rPr>
          <w:u w:val="dotted"/>
        </w:rPr>
        <w:instrText xml:space="preserve"> FORMTEXT </w:instrText>
      </w:r>
      <w:r w:rsidR="00AA5916">
        <w:rPr>
          <w:u w:val="dotted"/>
        </w:rPr>
      </w:r>
      <w:r w:rsidR="00AA5916">
        <w:rPr>
          <w:u w:val="dotted"/>
        </w:rPr>
        <w:fldChar w:fldCharType="separate"/>
      </w:r>
      <w:r w:rsidR="00AA5916">
        <w:rPr>
          <w:noProof/>
          <w:u w:val="dotted"/>
        </w:rPr>
        <w:t> </w:t>
      </w:r>
      <w:r w:rsidR="00AA5916">
        <w:rPr>
          <w:noProof/>
          <w:u w:val="dotted"/>
        </w:rPr>
        <w:t> </w:t>
      </w:r>
      <w:r w:rsidR="00AA5916">
        <w:rPr>
          <w:noProof/>
          <w:u w:val="dotted"/>
        </w:rPr>
        <w:t> </w:t>
      </w:r>
      <w:r w:rsidR="00AA5916">
        <w:rPr>
          <w:noProof/>
          <w:u w:val="dotted"/>
        </w:rPr>
        <w:t> </w:t>
      </w:r>
      <w:r w:rsidR="00AA5916">
        <w:rPr>
          <w:noProof/>
          <w:u w:val="dotted"/>
        </w:rPr>
        <w:t> </w:t>
      </w:r>
      <w:r w:rsidR="00AA5916">
        <w:rPr>
          <w:u w:val="dotted"/>
        </w:rPr>
        <w:fldChar w:fldCharType="end"/>
      </w:r>
      <w:r w:rsidR="00AA5916">
        <w:rPr>
          <w:u w:val="dotted"/>
        </w:rPr>
        <w:tab/>
      </w:r>
    </w:p>
    <w:p w14:paraId="2AD9D5CE"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01EC096B"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em@il:</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57320F95" w14:textId="77777777" w:rsidR="00AA5916" w:rsidRDefault="00AA5916" w:rsidP="00AA5916">
      <w:pPr>
        <w:rPr>
          <w:lang w:val="de-AT"/>
        </w:rPr>
      </w:pPr>
    </w:p>
    <w:p w14:paraId="368CAC6F"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zur Prüfstelle: </w:t>
      </w:r>
    </w:p>
    <w:p w14:paraId="4DBFFEFB"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9A5C929"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230BE7"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GutachterIn::</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38C66E0"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3C535D91"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em@il:</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6539545F" w14:textId="77777777" w:rsidR="00EB36CE" w:rsidRDefault="00EB36CE" w:rsidP="00EB36CE">
      <w:pPr>
        <w:rPr>
          <w:lang w:val="de-AT"/>
        </w:rPr>
      </w:pPr>
    </w:p>
    <w:p w14:paraId="6366B267"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75D6F6DA"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p>
    <w:p w14:paraId="52C8F671"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02A3209A"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712B7C">
        <w:rPr>
          <w:b/>
          <w:lang w:val="de-AT"/>
        </w:rPr>
      </w:r>
      <w:r w:rsidR="00712B7C">
        <w:rPr>
          <w:b/>
          <w:lang w:val="de-AT"/>
        </w:rPr>
        <w:fldChar w:fldCharType="separate"/>
      </w:r>
      <w:r>
        <w:rPr>
          <w:b/>
          <w:lang w:val="de-AT"/>
        </w:rPr>
        <w:fldChar w:fldCharType="end"/>
      </w:r>
    </w:p>
    <w:p w14:paraId="4726555D" w14:textId="77777777" w:rsidR="00AA5916" w:rsidRDefault="005A6AD5"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Ä</w:t>
      </w:r>
      <w:r w:rsidR="00AA5916">
        <w:rPr>
          <w:b/>
          <w:lang w:val="de-AT"/>
        </w:rPr>
        <w:t>nderungen</w:t>
      </w:r>
      <w:r w:rsidR="00AA5916">
        <w:rPr>
          <w:b/>
          <w:lang w:val="de-AT"/>
        </w:rPr>
        <w:tab/>
      </w:r>
      <w:r w:rsidR="00AA5916">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AA5916">
        <w:instrText xml:space="preserve"> FORMCHECKBOX </w:instrText>
      </w:r>
      <w:r w:rsidR="00712B7C">
        <w:fldChar w:fldCharType="separate"/>
      </w:r>
      <w:r w:rsidR="00AA5916">
        <w:fldChar w:fldCharType="end"/>
      </w:r>
    </w:p>
    <w:p w14:paraId="24A5AB14" w14:textId="77777777" w:rsidR="00FA2963" w:rsidRDefault="005A6AD5" w:rsidP="00EB36CE">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 xml:space="preserve">der </w:t>
      </w:r>
      <w:r w:rsidR="00D854F0">
        <w:rPr>
          <w:bCs/>
          <w:lang w:val="de-AT"/>
        </w:rPr>
        <w:t>Dienstleistung Carsharing</w:t>
      </w:r>
      <w:r w:rsidR="003634A5">
        <w:rPr>
          <w:bCs/>
          <w:lang w:val="de-AT"/>
        </w:rPr>
        <w:t xml:space="preserve"> und der Richtlinie </w:t>
      </w:r>
      <w:r>
        <w:rPr>
          <w:bCs/>
          <w:lang w:val="de-AT"/>
        </w:rPr>
        <w:t xml:space="preserve">sind </w:t>
      </w:r>
      <w:r w:rsidR="003634A5">
        <w:rPr>
          <w:bCs/>
          <w:lang w:val="de-AT"/>
        </w:rPr>
        <w:t>in den entsprechenden Punkten auf Vereinbarkeit mit den aktuell gültigen Kriterien zu überprüfen.</w:t>
      </w:r>
    </w:p>
    <w:p w14:paraId="02A0E407" w14:textId="77777777" w:rsidR="00FA2963" w:rsidRDefault="00FA2963" w:rsidP="00EB36CE">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p>
    <w:p w14:paraId="71589823"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szCs w:val="24"/>
        </w:rPr>
      </w:pPr>
      <w:r>
        <w:t xml:space="preserve">Hat sich </w:t>
      </w:r>
      <w:r>
        <w:rPr>
          <w:b/>
          <w:bCs/>
        </w:rPr>
        <w:t>seit dem letzten Gutachten etwas geändert?</w:t>
      </w:r>
      <w:r>
        <w:rPr>
          <w:szCs w:val="24"/>
        </w:rPr>
        <w:tab/>
      </w:r>
      <w:r w:rsidRPr="008155FE">
        <w:rPr>
          <w:szCs w:val="24"/>
        </w:rPr>
        <w:fldChar w:fldCharType="begin">
          <w:ffData>
            <w:name w:val="Kontrollkästchen25"/>
            <w:enabled/>
            <w:calcOnExit w:val="0"/>
            <w:checkBox>
              <w:sizeAuto/>
              <w:default w:val="0"/>
            </w:checkBox>
          </w:ffData>
        </w:fldChar>
      </w:r>
      <w:r w:rsidRPr="008155FE">
        <w:rPr>
          <w:szCs w:val="24"/>
        </w:rPr>
        <w:instrText xml:space="preserve"> FORMCHECKBOX </w:instrText>
      </w:r>
      <w:r w:rsidR="00712B7C">
        <w:rPr>
          <w:szCs w:val="24"/>
        </w:rPr>
      </w:r>
      <w:r w:rsidR="00712B7C">
        <w:rPr>
          <w:szCs w:val="24"/>
        </w:rPr>
        <w:fldChar w:fldCharType="separate"/>
      </w:r>
      <w:r w:rsidRPr="008155FE">
        <w:rPr>
          <w:szCs w:val="24"/>
        </w:rPr>
        <w:fldChar w:fldCharType="end"/>
      </w:r>
      <w:r w:rsidRPr="008155FE">
        <w:rPr>
          <w:szCs w:val="24"/>
        </w:rPr>
        <w:t xml:space="preserve"> ja    </w:t>
      </w:r>
      <w:r w:rsidRPr="008155FE">
        <w:rPr>
          <w:szCs w:val="24"/>
        </w:rPr>
        <w:fldChar w:fldCharType="begin">
          <w:ffData>
            <w:name w:val="Kontrollkästchen26"/>
            <w:enabled/>
            <w:calcOnExit w:val="0"/>
            <w:checkBox>
              <w:sizeAuto/>
              <w:default w:val="0"/>
            </w:checkBox>
          </w:ffData>
        </w:fldChar>
      </w:r>
      <w:r w:rsidRPr="008155FE">
        <w:rPr>
          <w:szCs w:val="24"/>
        </w:rPr>
        <w:instrText xml:space="preserve"> FORMCHECKBOX </w:instrText>
      </w:r>
      <w:r w:rsidR="00712B7C">
        <w:rPr>
          <w:szCs w:val="24"/>
        </w:rPr>
      </w:r>
      <w:r w:rsidR="00712B7C">
        <w:rPr>
          <w:szCs w:val="24"/>
        </w:rPr>
        <w:fldChar w:fldCharType="separate"/>
      </w:r>
      <w:r w:rsidRPr="008155FE">
        <w:rPr>
          <w:szCs w:val="24"/>
        </w:rPr>
        <w:fldChar w:fldCharType="end"/>
      </w:r>
      <w:r w:rsidRPr="008155FE">
        <w:rPr>
          <w:szCs w:val="24"/>
        </w:rPr>
        <w:t xml:space="preserve"> nein</w:t>
      </w:r>
    </w:p>
    <w:p w14:paraId="6ED16E60"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szCs w:val="24"/>
        </w:rPr>
      </w:pPr>
    </w:p>
    <w:p w14:paraId="73844CC9"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szCs w:val="24"/>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p>
    <w:p w14:paraId="3582BB39"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szCs w:val="24"/>
        </w:rPr>
      </w:pPr>
      <w:r>
        <w:rPr>
          <w:u w:val="dotted"/>
          <w:lang w:val="de-AT"/>
        </w:rPr>
        <w:tab/>
      </w:r>
      <w:r>
        <w:rPr>
          <w:u w:val="dotted"/>
          <w:lang w:val="de-AT"/>
        </w:rPr>
        <w:tab/>
      </w:r>
      <w:r>
        <w:rPr>
          <w:u w:val="dotted"/>
          <w:lang w:val="de-AT"/>
        </w:rPr>
        <w:tab/>
      </w:r>
      <w:r>
        <w:rPr>
          <w:u w:val="dotted"/>
          <w:lang w:val="de-AT"/>
        </w:rPr>
        <w:tab/>
      </w:r>
    </w:p>
    <w:p w14:paraId="73554B73"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u w:val="dotted"/>
          <w:lang w:val="de-AT"/>
        </w:rPr>
      </w:pPr>
      <w:r>
        <w:rPr>
          <w:u w:val="dotted"/>
          <w:lang w:val="de-AT"/>
        </w:rPr>
        <w:tab/>
      </w:r>
      <w:r>
        <w:rPr>
          <w:u w:val="dotted"/>
          <w:lang w:val="de-AT"/>
        </w:rPr>
        <w:tab/>
      </w:r>
      <w:r>
        <w:rPr>
          <w:u w:val="dotted"/>
          <w:lang w:val="de-AT"/>
        </w:rPr>
        <w:tab/>
      </w:r>
      <w:r>
        <w:rPr>
          <w:u w:val="dotted"/>
          <w:lang w:val="de-AT"/>
        </w:rPr>
        <w:tab/>
      </w:r>
    </w:p>
    <w:p w14:paraId="2A3C8180"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szCs w:val="24"/>
        </w:rPr>
      </w:pPr>
      <w:r>
        <w:rPr>
          <w:u w:val="dotted"/>
          <w:lang w:val="de-AT"/>
        </w:rPr>
        <w:tab/>
      </w:r>
      <w:r>
        <w:rPr>
          <w:u w:val="dotted"/>
          <w:lang w:val="de-AT"/>
        </w:rPr>
        <w:tab/>
      </w:r>
      <w:r>
        <w:rPr>
          <w:u w:val="dotted"/>
          <w:lang w:val="de-AT"/>
        </w:rPr>
        <w:tab/>
      </w:r>
      <w:r>
        <w:rPr>
          <w:u w:val="dotted"/>
          <w:lang w:val="de-AT"/>
        </w:rPr>
        <w:tab/>
      </w:r>
    </w:p>
    <w:p w14:paraId="6E40D5C0" w14:textId="77777777" w:rsidR="00FA2963" w:rsidRDefault="00FA2963" w:rsidP="00FA2963">
      <w:pPr>
        <w:pBdr>
          <w:top w:val="single" w:sz="4" w:space="3" w:color="808080"/>
          <w:left w:val="single" w:sz="4" w:space="3" w:color="808080"/>
          <w:bottom w:val="single" w:sz="4" w:space="3" w:color="808080"/>
          <w:right w:val="single" w:sz="4" w:space="3" w:color="808080"/>
        </w:pBdr>
        <w:tabs>
          <w:tab w:val="left" w:pos="0"/>
          <w:tab w:val="left" w:pos="3828"/>
          <w:tab w:val="left" w:pos="7938"/>
        </w:tabs>
        <w:rPr>
          <w:b/>
          <w:lang w:val="de-AT"/>
        </w:rPr>
      </w:pPr>
    </w:p>
    <w:p w14:paraId="4855272D" w14:textId="77777777" w:rsidR="00FA2963" w:rsidRDefault="00FA2963" w:rsidP="00FA2963">
      <w:pPr>
        <w:pStyle w:val="AnmerkungBeilage"/>
      </w:pPr>
    </w:p>
    <w:p w14:paraId="05CCD014" w14:textId="77777777" w:rsidR="00BE0318" w:rsidRDefault="00BE0318" w:rsidP="002207CF">
      <w:pPr>
        <w:pStyle w:val="berschrift1"/>
        <w:rPr>
          <w:lang w:val="de-AT"/>
        </w:rPr>
      </w:pPr>
      <w:bookmarkStart w:id="2" w:name="_Ref484319924"/>
      <w:r>
        <w:rPr>
          <w:lang w:val="de-AT"/>
        </w:rPr>
        <w:t>Punkt 2 Geltungsbereich</w:t>
      </w:r>
    </w:p>
    <w:p w14:paraId="1D5743DE" w14:textId="77777777" w:rsidR="00BE0318" w:rsidRDefault="00BE0318" w:rsidP="00BE0318">
      <w:pPr>
        <w:pStyle w:val="Listenabsatz"/>
        <w:overflowPunct w:val="0"/>
        <w:autoSpaceDE w:val="0"/>
        <w:autoSpaceDN w:val="0"/>
        <w:adjustRightInd w:val="0"/>
        <w:spacing w:after="240"/>
        <w:ind w:left="0"/>
        <w:contextualSpacing/>
        <w:jc w:val="both"/>
        <w:textAlignment w:val="baseline"/>
      </w:pPr>
      <w:r>
        <w:t>E</w:t>
      </w:r>
      <w:r w:rsidRPr="00E55671">
        <w:t xml:space="preserve">in </w:t>
      </w:r>
      <w:r>
        <w:t>Carsharing</w:t>
      </w:r>
      <w:r w:rsidRPr="00E55671">
        <w:t>anbieter</w:t>
      </w:r>
      <w:r>
        <w:t xml:space="preserve"> ist</w:t>
      </w:r>
      <w:r w:rsidRPr="00E55671">
        <w:t xml:space="preserve"> ein Unternehmen </w:t>
      </w:r>
      <w:r>
        <w:t>bzw. eine Organisation</w:t>
      </w:r>
      <w:r w:rsidRPr="00E55671">
        <w:t xml:space="preserve"> unabhängig von seiner Rechtsform,</w:t>
      </w:r>
      <w:r>
        <w:t xml:space="preserve"> </w:t>
      </w:r>
      <w:r w:rsidRPr="00E55671">
        <w:t xml:space="preserve">das </w:t>
      </w:r>
      <w:r>
        <w:t>Carsharing</w:t>
      </w:r>
      <w:r w:rsidRPr="00E55671">
        <w:t>fahrzeuge stationsunabhängig oder stationsbasiert zur Nutzung</w:t>
      </w:r>
      <w:r>
        <w:t xml:space="preserve"> </w:t>
      </w:r>
      <w:r w:rsidRPr="00E55671">
        <w:t>für eine unbestimmte Anzahl von Kunden und Kundinnen nach allgemeinen</w:t>
      </w:r>
      <w:r>
        <w:t xml:space="preserve"> </w:t>
      </w:r>
      <w:r w:rsidRPr="00E55671">
        <w:t>Kriterien anbietet, wobei Mischformen der Angebotsmodelle möglich sind</w:t>
      </w:r>
      <w:r>
        <w:t>. Ebenfalls sollen in Anlehnung an das deutsche Carsharing-Gesetz sowohl stationsunabhängiges als auch stationsbasiertes Carsharing sowie Mischformen von beiden inkludiert werden.</w:t>
      </w:r>
    </w:p>
    <w:p w14:paraId="37D362C2" w14:textId="77777777" w:rsidR="00BE0318" w:rsidRDefault="00BE0318" w:rsidP="00BE0318">
      <w:pPr>
        <w:tabs>
          <w:tab w:val="left" w:pos="709"/>
        </w:tabs>
        <w:rPr>
          <w:color w:val="000000"/>
        </w:rPr>
      </w:pPr>
      <w:r>
        <w:rPr>
          <w:color w:val="000000"/>
        </w:rPr>
        <w:t xml:space="preserve">Antragsberechtigt sind </w:t>
      </w:r>
      <w:r>
        <w:t xml:space="preserve">Unternehmen, Gemeinden, Vereine, Betreiber von Wohnanlagen, Betreiber von Plattformen und andere Organisationen unbesehen der Rechtsform. </w:t>
      </w:r>
    </w:p>
    <w:p w14:paraId="43806E6A" w14:textId="77777777" w:rsidR="00BE0318" w:rsidRDefault="00BE0318" w:rsidP="00BE0318">
      <w:pPr>
        <w:pStyle w:val="Listenabsatz"/>
        <w:overflowPunct w:val="0"/>
        <w:autoSpaceDE w:val="0"/>
        <w:autoSpaceDN w:val="0"/>
        <w:adjustRightInd w:val="0"/>
        <w:spacing w:after="240" w:line="360" w:lineRule="auto"/>
        <w:ind w:left="0"/>
        <w:contextualSpacing/>
        <w:jc w:val="both"/>
        <w:textAlignment w:val="baseline"/>
      </w:pPr>
    </w:p>
    <w:p w14:paraId="3118AC5B" w14:textId="77777777" w:rsidR="00BE0318" w:rsidRDefault="00BE0318" w:rsidP="00BE0318">
      <w:pPr>
        <w:pStyle w:val="Listenabsatz"/>
        <w:overflowPunct w:val="0"/>
        <w:autoSpaceDE w:val="0"/>
        <w:autoSpaceDN w:val="0"/>
        <w:adjustRightInd w:val="0"/>
        <w:spacing w:after="240" w:line="360" w:lineRule="auto"/>
        <w:ind w:left="0"/>
        <w:contextualSpacing/>
        <w:jc w:val="both"/>
        <w:textAlignment w:val="baseline"/>
        <w:rPr>
          <w:lang w:val="de-AT"/>
        </w:rPr>
      </w:pPr>
      <w:r>
        <w:t xml:space="preserve">Ist die Antragstellerin Carsharing-Anbieterin im Sinne dieser Definition?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1A98DC5A" w14:textId="77777777" w:rsidR="00894235" w:rsidRDefault="00894235" w:rsidP="00BE0318">
      <w:pPr>
        <w:pStyle w:val="Listenabsatz"/>
        <w:overflowPunct w:val="0"/>
        <w:autoSpaceDE w:val="0"/>
        <w:autoSpaceDN w:val="0"/>
        <w:adjustRightInd w:val="0"/>
        <w:spacing w:after="240" w:line="360" w:lineRule="auto"/>
        <w:ind w:left="0"/>
        <w:contextualSpacing/>
        <w:jc w:val="both"/>
        <w:textAlignment w:val="baseline"/>
      </w:pPr>
      <w:r>
        <w:rPr>
          <w:sz w:val="20"/>
        </w:rPr>
        <w:lastRenderedPageBreak/>
        <w:t>Grundsätzlich gilt, dass die Dienstleistung Carsharing ausgezeichnet wird und nicht Fahrzeuge oder das Unternehmen. Daher ist es Anbietern möglich, aus ihrem Angebotsspektrum das Umweltzeichen für einzelne Dienstleistungen zu beantragen, wenn sie für den Verbraucher klar abgegrenzt sind.</w:t>
      </w:r>
    </w:p>
    <w:p w14:paraId="754A327F" w14:textId="77777777" w:rsidR="00BE0318" w:rsidRPr="00BE0318" w:rsidRDefault="00BE0318" w:rsidP="00BE0318"/>
    <w:p w14:paraId="3A802F1E" w14:textId="77777777" w:rsidR="00BE0318" w:rsidRDefault="00BE0318" w:rsidP="002207CF">
      <w:pPr>
        <w:pStyle w:val="berschrift1"/>
        <w:rPr>
          <w:sz w:val="24"/>
          <w:szCs w:val="24"/>
        </w:rPr>
      </w:pPr>
      <w:r w:rsidRPr="00BE0318">
        <w:rPr>
          <w:sz w:val="24"/>
          <w:szCs w:val="24"/>
          <w:lang w:val="de-AT"/>
        </w:rPr>
        <w:t xml:space="preserve">Punkt 3.1.1 </w:t>
      </w:r>
      <w:r w:rsidRPr="00BE0318">
        <w:rPr>
          <w:sz w:val="24"/>
          <w:szCs w:val="24"/>
        </w:rPr>
        <w:t>Anforderungen für die Teilnahmeberechtigung am Carsharing</w:t>
      </w:r>
    </w:p>
    <w:p w14:paraId="629C6AD6" w14:textId="77777777" w:rsidR="00BE0318" w:rsidRDefault="00BE0318" w:rsidP="00BE0318">
      <w:pPr>
        <w:rPr>
          <w:color w:val="000000"/>
        </w:rPr>
      </w:pPr>
      <w:r>
        <w:rPr>
          <w:color w:val="000000"/>
        </w:rPr>
        <w:t xml:space="preserve">Wird </w:t>
      </w:r>
      <w:r w:rsidRPr="00A638BB">
        <w:rPr>
          <w:color w:val="000000"/>
        </w:rPr>
        <w:t>grundsätzlich jeder volljährige</w:t>
      </w:r>
      <w:r>
        <w:rPr>
          <w:color w:val="000000"/>
        </w:rPr>
        <w:t>n Person eine Teilnahmeberechti</w:t>
      </w:r>
      <w:r w:rsidRPr="00A638BB">
        <w:rPr>
          <w:color w:val="000000"/>
        </w:rPr>
        <w:t>gung gewähr</w:t>
      </w:r>
      <w:r>
        <w:rPr>
          <w:color w:val="000000"/>
        </w:rPr>
        <w:t>t?</w:t>
      </w:r>
    </w:p>
    <w:p w14:paraId="25BB84E3" w14:textId="77777777" w:rsidR="00BE0318" w:rsidRDefault="00BE0318" w:rsidP="00BE0318">
      <w:pPr>
        <w:rPr>
          <w:color w:val="000000"/>
        </w:rPr>
      </w:pPr>
      <w:r w:rsidRPr="00BE0318">
        <w:rPr>
          <w:i/>
          <w:color w:val="000000"/>
          <w:sz w:val="20"/>
        </w:rPr>
        <w:t>Hiervon unberührt bleiben die Prüfung des Führerscheinbesitzes, des Mindestalters sowie die Bonitätsprüfung entsprechend deren Allgemeinen Geschäftsbedingungen</w:t>
      </w:r>
      <w:r w:rsidR="00B86166" w:rsidRPr="00B86166">
        <w:rPr>
          <w:rFonts w:cs="Arial"/>
          <w:color w:val="000000"/>
          <w:sz w:val="22"/>
          <w:szCs w:val="22"/>
        </w:rPr>
        <w:t xml:space="preserve"> </w:t>
      </w:r>
      <w:r w:rsidR="00B86166" w:rsidRPr="00B86166">
        <w:rPr>
          <w:i/>
          <w:color w:val="0070C0"/>
          <w:sz w:val="20"/>
        </w:rPr>
        <w:t>oder Entscheidungen des Vorstandes eines Vereines über die Aufnahme von ordentlichen und außerordentlichen Mitgliedern</w:t>
      </w:r>
      <w:r w:rsidRPr="00B86166">
        <w:rPr>
          <w:i/>
          <w:color w:val="0070C0"/>
          <w:sz w:val="20"/>
        </w:rPr>
        <w:t>.</w:t>
      </w:r>
    </w:p>
    <w:p w14:paraId="25E5B695" w14:textId="77777777" w:rsidR="00BE0318" w:rsidRDefault="00BE0318" w:rsidP="00BE0318">
      <w:pPr>
        <w:pStyle w:val="Nachweisberschrift"/>
      </w:pPr>
      <w:r>
        <w:t>Nachweis</w:t>
      </w:r>
    </w:p>
    <w:p w14:paraId="789A3BDB" w14:textId="77777777" w:rsidR="00BE0318" w:rsidRPr="00BF0F56" w:rsidRDefault="00BE0318" w:rsidP="00BE0318">
      <w:pPr>
        <w:pStyle w:val="NachweisText"/>
        <w:spacing w:after="240"/>
        <w:rPr>
          <w:i w:val="0"/>
        </w:rPr>
      </w:pPr>
      <w:r w:rsidRPr="0009048C">
        <w:t>D</w:t>
      </w:r>
      <w:r w:rsidR="00B60C07">
        <w:t>ie</w:t>
      </w:r>
      <w:r w:rsidRPr="0009048C">
        <w:t xml:space="preserve"> </w:t>
      </w:r>
      <w:r>
        <w:t xml:space="preserve">Carsharinganbieterin legt </w:t>
      </w:r>
      <w:r w:rsidR="00C76211">
        <w:t>D</w:t>
      </w:r>
      <w:r w:rsidRPr="0009048C">
        <w:t>okumente (</w:t>
      </w:r>
      <w:r>
        <w:t xml:space="preserve">z. B. </w:t>
      </w:r>
      <w:r w:rsidRPr="0009048C">
        <w:t xml:space="preserve">Allgemeine Geschäftsbedingungen) vor, aus denen die Teilnahmeberechtigung von Personen am </w:t>
      </w:r>
      <w:r>
        <w:t>Carsharing</w:t>
      </w:r>
      <w:r w:rsidRPr="0009048C">
        <w:t xml:space="preserve"> hervorgeht</w:t>
      </w:r>
      <w:r w:rsidRPr="00BF0F56">
        <w:rPr>
          <w:i w:val="0"/>
        </w:rPr>
        <w:t>.</w:t>
      </w:r>
    </w:p>
    <w:p w14:paraId="4FF73692" w14:textId="77777777" w:rsidR="00BE0318" w:rsidRDefault="00BE0318" w:rsidP="00BE0318">
      <w:pPr>
        <w:rPr>
          <w:color w:val="000000"/>
        </w:rPr>
      </w:pPr>
    </w:p>
    <w:p w14:paraId="59F55C2C" w14:textId="77777777" w:rsidR="00BE0318" w:rsidRPr="00BE0318" w:rsidRDefault="00BE0318" w:rsidP="00BE0318">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4DDFBB9" w14:textId="77777777" w:rsidR="00BE0318" w:rsidRDefault="00BE0318" w:rsidP="00BE0318">
      <w:pPr>
        <w:pStyle w:val="berschrift3"/>
        <w:keepLines/>
        <w:numPr>
          <w:ilvl w:val="0"/>
          <w:numId w:val="0"/>
        </w:numPr>
        <w:tabs>
          <w:tab w:val="clear" w:pos="567"/>
          <w:tab w:val="clear" w:pos="709"/>
        </w:tabs>
        <w:spacing w:line="360" w:lineRule="auto"/>
        <w:ind w:left="709" w:hanging="709"/>
        <w:jc w:val="both"/>
      </w:pPr>
      <w:bookmarkStart w:id="3" w:name="_Toc495666486"/>
    </w:p>
    <w:p w14:paraId="430EA5B9" w14:textId="77777777" w:rsidR="00BE0318" w:rsidRPr="0069210D" w:rsidRDefault="00BE0318" w:rsidP="0069210D">
      <w:pPr>
        <w:pStyle w:val="berschrift1"/>
        <w:rPr>
          <w:sz w:val="24"/>
          <w:szCs w:val="24"/>
        </w:rPr>
      </w:pPr>
      <w:r w:rsidRPr="0069210D">
        <w:rPr>
          <w:sz w:val="24"/>
          <w:szCs w:val="24"/>
          <w:lang w:val="de-AT"/>
        </w:rPr>
        <w:t>Punkt 3.1.2 Mindestleistungsumfang bei der Nutzung von Carsharingfahrzeugen</w:t>
      </w:r>
      <w:bookmarkEnd w:id="3"/>
    </w:p>
    <w:p w14:paraId="23F888EB" w14:textId="77777777" w:rsidR="00B76041" w:rsidRDefault="00B76041" w:rsidP="00B76041">
      <w:pPr>
        <w:numPr>
          <w:ilvl w:val="0"/>
          <w:numId w:val="28"/>
        </w:numPr>
        <w:tabs>
          <w:tab w:val="left" w:pos="567"/>
        </w:tabs>
        <w:autoSpaceDE w:val="0"/>
        <w:autoSpaceDN w:val="0"/>
        <w:adjustRightInd w:val="0"/>
        <w:spacing w:line="360" w:lineRule="auto"/>
        <w:rPr>
          <w:color w:val="000000"/>
        </w:rPr>
      </w:pPr>
      <w:r>
        <w:rPr>
          <w:color w:val="000000"/>
        </w:rPr>
        <w:t>Ist die Nutzung des Carsharingfahrzeugs an 24 Stunden täglich ohne persönlichen Kontakt zum Anbieter</w:t>
      </w:r>
      <w:r>
        <w:rPr>
          <w:rStyle w:val="Funotenzeichen"/>
          <w:color w:val="000000"/>
        </w:rPr>
        <w:footnoteReference w:id="1"/>
      </w:r>
      <w:r>
        <w:rPr>
          <w:color w:val="000000"/>
        </w:rPr>
        <w:t xml:space="preserve"> möglich? </w:t>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10A969A1" w14:textId="77777777" w:rsidR="00B76041" w:rsidRDefault="00B76041" w:rsidP="00B76041">
      <w:pPr>
        <w:tabs>
          <w:tab w:val="left" w:pos="567"/>
        </w:tabs>
        <w:autoSpaceDE w:val="0"/>
        <w:autoSpaceDN w:val="0"/>
        <w:adjustRightInd w:val="0"/>
        <w:spacing w:line="360" w:lineRule="auto"/>
        <w:ind w:left="720"/>
        <w:rPr>
          <w:color w:val="000000"/>
        </w:rPr>
      </w:pPr>
    </w:p>
    <w:p w14:paraId="4E45F930" w14:textId="77777777" w:rsidR="00BE0318" w:rsidRPr="00F317C7" w:rsidRDefault="00BE0318" w:rsidP="00BE0318"/>
    <w:p w14:paraId="6D758D03" w14:textId="77777777" w:rsidR="00B64747" w:rsidRDefault="001F6C1E" w:rsidP="00BE0318">
      <w:pPr>
        <w:numPr>
          <w:ilvl w:val="0"/>
          <w:numId w:val="28"/>
        </w:numPr>
        <w:tabs>
          <w:tab w:val="left" w:pos="567"/>
        </w:tabs>
        <w:autoSpaceDE w:val="0"/>
        <w:autoSpaceDN w:val="0"/>
        <w:adjustRightInd w:val="0"/>
        <w:spacing w:line="360" w:lineRule="auto"/>
        <w:rPr>
          <w:color w:val="000000"/>
        </w:rPr>
      </w:pPr>
      <w:r>
        <w:rPr>
          <w:color w:val="000000"/>
        </w:rPr>
        <w:t>Werden</w:t>
      </w:r>
      <w:r w:rsidRPr="00FD7BDE">
        <w:rPr>
          <w:color w:val="000000"/>
        </w:rPr>
        <w:t xml:space="preserve"> </w:t>
      </w:r>
      <w:r w:rsidR="00BE0318" w:rsidRPr="00FD7BDE">
        <w:rPr>
          <w:color w:val="000000"/>
        </w:rPr>
        <w:t xml:space="preserve">Freifahrten </w:t>
      </w:r>
      <w:r w:rsidR="00C85E63">
        <w:rPr>
          <w:color w:val="000000"/>
        </w:rPr>
        <w:t xml:space="preserve">nicht oder </w:t>
      </w:r>
      <w:r w:rsidR="00B64747">
        <w:rPr>
          <w:color w:val="000000"/>
        </w:rPr>
        <w:t xml:space="preserve">nur für </w:t>
      </w:r>
      <w:r w:rsidR="00BE0318" w:rsidRPr="00FD7BDE">
        <w:rPr>
          <w:color w:val="000000"/>
        </w:rPr>
        <w:t>Tank- und Batteriebela</w:t>
      </w:r>
      <w:r>
        <w:rPr>
          <w:color w:val="000000"/>
        </w:rPr>
        <w:t xml:space="preserve">dung, </w:t>
      </w:r>
      <w:r w:rsidR="00BE0318" w:rsidRPr="00FD7BDE">
        <w:rPr>
          <w:color w:val="000000"/>
        </w:rPr>
        <w:t xml:space="preserve">Fahrzeugpflege oder einmalig für Neukunden </w:t>
      </w:r>
      <w:r w:rsidR="00913F1A">
        <w:rPr>
          <w:color w:val="000000"/>
        </w:rPr>
        <w:t>berücksichtigt</w:t>
      </w:r>
      <w:r>
        <w:rPr>
          <w:color w:val="000000"/>
        </w:rPr>
        <w:t>?</w:t>
      </w:r>
      <w:r w:rsidR="00B64747">
        <w:rPr>
          <w:color w:val="000000"/>
        </w:rPr>
        <w:t xml:space="preserve"> </w:t>
      </w:r>
      <w:r w:rsidR="00B64747">
        <w:rPr>
          <w:color w:val="000000"/>
        </w:rPr>
        <w:tab/>
      </w:r>
      <w:r w:rsidR="00B64747">
        <w:rPr>
          <w:color w:val="000000"/>
        </w:rPr>
        <w:tab/>
      </w:r>
      <w:r w:rsidR="00B64747">
        <w:rPr>
          <w:color w:val="000000"/>
        </w:rPr>
        <w:tab/>
      </w:r>
      <w:r w:rsidR="00B64747">
        <w:rPr>
          <w:color w:val="000000"/>
        </w:rPr>
        <w:tab/>
      </w:r>
      <w:r w:rsidR="00B6474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64747">
        <w:instrText xml:space="preserve"> FORMCHECKBOX </w:instrText>
      </w:r>
      <w:r w:rsidR="00712B7C">
        <w:fldChar w:fldCharType="separate"/>
      </w:r>
      <w:r w:rsidR="00B64747">
        <w:fldChar w:fldCharType="end"/>
      </w:r>
      <w:r w:rsidR="00B64747">
        <w:rPr>
          <w:sz w:val="20"/>
        </w:rPr>
        <w:t xml:space="preserve"> </w:t>
      </w:r>
      <w:r w:rsidR="00B64747">
        <w:rPr>
          <w:lang w:val="de-AT"/>
        </w:rPr>
        <w:t>ja</w:t>
      </w:r>
      <w:r w:rsidR="00B64747">
        <w:rPr>
          <w:lang w:val="de-AT"/>
        </w:rPr>
        <w:tab/>
      </w:r>
      <w:r w:rsidR="00B6474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64747">
        <w:instrText xml:space="preserve"> FORMCHECKBOX </w:instrText>
      </w:r>
      <w:r w:rsidR="00712B7C">
        <w:fldChar w:fldCharType="separate"/>
      </w:r>
      <w:r w:rsidR="00B64747">
        <w:fldChar w:fldCharType="end"/>
      </w:r>
      <w:r w:rsidR="00B64747">
        <w:rPr>
          <w:lang w:val="de-AT"/>
        </w:rPr>
        <w:t xml:space="preserve"> nein</w:t>
      </w:r>
    </w:p>
    <w:p w14:paraId="51AF9F7B" w14:textId="77777777" w:rsidR="001F6C1E" w:rsidRPr="001F6C1E" w:rsidRDefault="00B64747" w:rsidP="001F6C1E">
      <w:pPr>
        <w:numPr>
          <w:ilvl w:val="0"/>
          <w:numId w:val="28"/>
        </w:numPr>
        <w:tabs>
          <w:tab w:val="left" w:pos="567"/>
        </w:tabs>
        <w:autoSpaceDE w:val="0"/>
        <w:autoSpaceDN w:val="0"/>
        <w:adjustRightInd w:val="0"/>
        <w:spacing w:line="360" w:lineRule="auto"/>
        <w:rPr>
          <w:color w:val="0070C0"/>
        </w:rPr>
      </w:pPr>
      <w:r w:rsidRPr="001F6C1E">
        <w:rPr>
          <w:color w:val="0070C0"/>
        </w:rPr>
        <w:t xml:space="preserve">Wenn „nein“, </w:t>
      </w:r>
      <w:r w:rsidR="001F6C1E" w:rsidRPr="001F6C1E">
        <w:rPr>
          <w:color w:val="0070C0"/>
        </w:rPr>
        <w:t xml:space="preserve">werden bei Vorlage </w:t>
      </w:r>
      <w:r w:rsidR="00BE0318" w:rsidRPr="001F6C1E">
        <w:rPr>
          <w:i/>
          <w:color w:val="0070C0"/>
        </w:rPr>
        <w:t xml:space="preserve">von Dauer- oder Zeitfahrscheinen des ÖV (z. B. VorteilsCard, Jahreskarten, Monatskarten, Wochenkarten etc.) </w:t>
      </w:r>
      <w:r w:rsidR="00B86166" w:rsidRPr="00B86166">
        <w:rPr>
          <w:i/>
          <w:color w:val="0070C0"/>
        </w:rPr>
        <w:t xml:space="preserve">oder bei Vereinsmitarbeit </w:t>
      </w:r>
      <w:r w:rsidR="00BE0318" w:rsidRPr="001F6C1E">
        <w:rPr>
          <w:i/>
          <w:color w:val="0070C0"/>
        </w:rPr>
        <w:t>Vergünstigungen (zb. Entfall der Registrierungsgebühr) gewährt</w:t>
      </w:r>
      <w:r w:rsidR="001F6C1E" w:rsidRPr="001F6C1E">
        <w:rPr>
          <w:i/>
          <w:color w:val="0070C0"/>
        </w:rPr>
        <w:t xml:space="preserve">?  </w:t>
      </w:r>
      <w:r w:rsidR="00BE0318" w:rsidRPr="001F6C1E">
        <w:rPr>
          <w:i/>
          <w:color w:val="0070C0"/>
        </w:rPr>
        <w:t xml:space="preserve"> </w:t>
      </w:r>
      <w:r w:rsidR="001F6C1E" w:rsidRPr="001F6C1E">
        <w:rPr>
          <w:i/>
          <w:color w:val="0070C0"/>
        </w:rPr>
        <w:tab/>
      </w:r>
      <w:r w:rsidR="00B86166">
        <w:rPr>
          <w:i/>
          <w:color w:val="0070C0"/>
        </w:rPr>
        <w:tab/>
      </w:r>
      <w:r w:rsidR="00B86166">
        <w:rPr>
          <w:i/>
          <w:color w:val="0070C0"/>
        </w:rPr>
        <w:tab/>
      </w:r>
      <w:r w:rsidR="001F6C1E" w:rsidRPr="001F6C1E">
        <w:rPr>
          <w:color w:val="0070C0"/>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1F6C1E" w:rsidRPr="001F6C1E">
        <w:rPr>
          <w:color w:val="0070C0"/>
        </w:rPr>
        <w:instrText xml:space="preserve"> FORMCHECKBOX </w:instrText>
      </w:r>
      <w:r w:rsidR="00712B7C">
        <w:rPr>
          <w:color w:val="0070C0"/>
        </w:rPr>
      </w:r>
      <w:r w:rsidR="00712B7C">
        <w:rPr>
          <w:color w:val="0070C0"/>
        </w:rPr>
        <w:fldChar w:fldCharType="separate"/>
      </w:r>
      <w:r w:rsidR="001F6C1E" w:rsidRPr="001F6C1E">
        <w:rPr>
          <w:color w:val="0070C0"/>
        </w:rPr>
        <w:fldChar w:fldCharType="end"/>
      </w:r>
      <w:r w:rsidR="001F6C1E" w:rsidRPr="001F6C1E">
        <w:rPr>
          <w:color w:val="0070C0"/>
          <w:sz w:val="20"/>
        </w:rPr>
        <w:t xml:space="preserve"> </w:t>
      </w:r>
      <w:r w:rsidR="001F6C1E" w:rsidRPr="001F6C1E">
        <w:rPr>
          <w:color w:val="0070C0"/>
          <w:lang w:val="de-AT"/>
        </w:rPr>
        <w:t>ja</w:t>
      </w:r>
      <w:r w:rsidR="001F6C1E" w:rsidRPr="001F6C1E">
        <w:rPr>
          <w:color w:val="0070C0"/>
          <w:lang w:val="de-AT"/>
        </w:rPr>
        <w:tab/>
      </w:r>
      <w:r w:rsidR="001F6C1E" w:rsidRPr="001F6C1E">
        <w:rPr>
          <w:color w:val="0070C0"/>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1F6C1E" w:rsidRPr="001F6C1E">
        <w:rPr>
          <w:color w:val="0070C0"/>
        </w:rPr>
        <w:instrText xml:space="preserve"> FORMCHECKBOX </w:instrText>
      </w:r>
      <w:r w:rsidR="00712B7C">
        <w:rPr>
          <w:color w:val="0070C0"/>
        </w:rPr>
      </w:r>
      <w:r w:rsidR="00712B7C">
        <w:rPr>
          <w:color w:val="0070C0"/>
        </w:rPr>
        <w:fldChar w:fldCharType="separate"/>
      </w:r>
      <w:r w:rsidR="001F6C1E" w:rsidRPr="001F6C1E">
        <w:rPr>
          <w:color w:val="0070C0"/>
        </w:rPr>
        <w:fldChar w:fldCharType="end"/>
      </w:r>
      <w:r w:rsidR="001F6C1E" w:rsidRPr="001F6C1E">
        <w:rPr>
          <w:color w:val="0070C0"/>
          <w:lang w:val="de-AT"/>
        </w:rPr>
        <w:t xml:space="preserve"> nein</w:t>
      </w:r>
    </w:p>
    <w:p w14:paraId="59860108" w14:textId="77777777" w:rsidR="001F6C1E" w:rsidRPr="001F6C1E" w:rsidRDefault="001F6C1E" w:rsidP="00C76211">
      <w:pPr>
        <w:tabs>
          <w:tab w:val="left" w:pos="567"/>
        </w:tabs>
        <w:autoSpaceDE w:val="0"/>
        <w:autoSpaceDN w:val="0"/>
        <w:adjustRightInd w:val="0"/>
        <w:ind w:left="720"/>
        <w:rPr>
          <w:i/>
          <w:color w:val="0070C0"/>
          <w:sz w:val="22"/>
          <w:szCs w:val="22"/>
        </w:rPr>
      </w:pPr>
      <w:r w:rsidRPr="001F6C1E">
        <w:rPr>
          <w:i/>
          <w:color w:val="0070C0"/>
          <w:sz w:val="22"/>
          <w:szCs w:val="22"/>
          <w:u w:val="single"/>
          <w:lang w:val="de-AT"/>
        </w:rPr>
        <w:t>Anmerkung</w:t>
      </w:r>
      <w:r w:rsidRPr="001F6C1E">
        <w:rPr>
          <w:i/>
          <w:color w:val="0070C0"/>
          <w:sz w:val="22"/>
          <w:szCs w:val="22"/>
          <w:lang w:val="de-AT"/>
        </w:rPr>
        <w:t xml:space="preserve">: auch bei Vorlage einer RAL-Urkunde zur Konformitätsbestätigung können unter dieser Bedingung Freifahrten gewährt werden. </w:t>
      </w:r>
    </w:p>
    <w:p w14:paraId="04E27776" w14:textId="77777777" w:rsidR="00AF5A27" w:rsidRPr="00AF5A27" w:rsidRDefault="00AF5A27" w:rsidP="00AF5A27">
      <w:pPr>
        <w:numPr>
          <w:ilvl w:val="0"/>
          <w:numId w:val="28"/>
        </w:numPr>
        <w:tabs>
          <w:tab w:val="left" w:pos="567"/>
        </w:tabs>
        <w:autoSpaceDE w:val="0"/>
        <w:autoSpaceDN w:val="0"/>
        <w:adjustRightInd w:val="0"/>
        <w:spacing w:line="360" w:lineRule="auto"/>
        <w:rPr>
          <w:color w:val="000000"/>
        </w:rPr>
      </w:pPr>
      <w:r>
        <w:rPr>
          <w:color w:val="000000"/>
        </w:rPr>
        <w:t xml:space="preserve">Werden die </w:t>
      </w:r>
      <w:r w:rsidRPr="00A638BB">
        <w:rPr>
          <w:color w:val="000000"/>
        </w:rPr>
        <w:t>Fahrzeuge entsprechend</w:t>
      </w:r>
      <w:r>
        <w:rPr>
          <w:color w:val="000000"/>
        </w:rPr>
        <w:t xml:space="preserve"> </w:t>
      </w:r>
      <w:r w:rsidRPr="007A40E7">
        <w:rPr>
          <w:color w:val="000000"/>
        </w:rPr>
        <w:t>den Herstellerempfehlungen</w:t>
      </w:r>
      <w:r w:rsidRPr="00A638BB">
        <w:rPr>
          <w:color w:val="000000"/>
        </w:rPr>
        <w:t xml:space="preserve"> </w:t>
      </w:r>
      <w:r w:rsidR="001F6C1E" w:rsidRPr="00A638BB">
        <w:rPr>
          <w:color w:val="000000"/>
        </w:rPr>
        <w:t>regelmäßig</w:t>
      </w:r>
      <w:r>
        <w:rPr>
          <w:color w:val="000000"/>
        </w:rPr>
        <w:t xml:space="preserve"> gepflegt und gewartet?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7F0D9E63" w14:textId="77777777" w:rsidR="001F6C1E" w:rsidRDefault="00AF5A27" w:rsidP="00AF5A27">
      <w:pPr>
        <w:numPr>
          <w:ilvl w:val="0"/>
          <w:numId w:val="28"/>
        </w:numPr>
        <w:tabs>
          <w:tab w:val="left" w:pos="567"/>
        </w:tabs>
        <w:autoSpaceDE w:val="0"/>
        <w:autoSpaceDN w:val="0"/>
        <w:adjustRightInd w:val="0"/>
        <w:spacing w:line="360" w:lineRule="auto"/>
        <w:rPr>
          <w:color w:val="000000"/>
        </w:rPr>
      </w:pPr>
      <w:r>
        <w:rPr>
          <w:color w:val="000000"/>
        </w:rPr>
        <w:t xml:space="preserve">Gibt es eine </w:t>
      </w:r>
      <w:r w:rsidR="001F6C1E" w:rsidRPr="00A638BB">
        <w:rPr>
          <w:color w:val="000000"/>
        </w:rPr>
        <w:t>Kundeninformation über</w:t>
      </w:r>
      <w:r w:rsidR="001F6C1E">
        <w:rPr>
          <w:color w:val="000000"/>
        </w:rPr>
        <w:t xml:space="preserve"> umweltschonende </w:t>
      </w:r>
      <w:r w:rsidR="001F6C1E" w:rsidRPr="00A638BB">
        <w:rPr>
          <w:color w:val="000000"/>
        </w:rPr>
        <w:t>und lärmarme Fahrweise</w:t>
      </w:r>
      <w:r>
        <w:rPr>
          <w:color w:val="000000"/>
        </w:rPr>
        <w:t>?</w:t>
      </w:r>
    </w:p>
    <w:p w14:paraId="488248D4" w14:textId="77777777" w:rsidR="00AF5A27" w:rsidRDefault="00AF5A27" w:rsidP="00AF5A27">
      <w:pPr>
        <w:tabs>
          <w:tab w:val="left" w:pos="567"/>
        </w:tabs>
        <w:autoSpaceDE w:val="0"/>
        <w:autoSpaceDN w:val="0"/>
        <w:adjustRightInd w:val="0"/>
        <w:spacing w:line="360" w:lineRule="auto"/>
        <w:ind w:left="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4930D970" w14:textId="77777777" w:rsidR="001F6C1E" w:rsidRPr="00B35E35" w:rsidRDefault="001F6C1E" w:rsidP="00AF5A27">
      <w:pPr>
        <w:pStyle w:val="Nachweisberschrift"/>
        <w:keepNext/>
        <w:spacing w:before="0" w:after="0"/>
        <w:ind w:left="0" w:firstLine="567"/>
      </w:pPr>
      <w:r w:rsidRPr="00B35E35">
        <w:lastRenderedPageBreak/>
        <w:t>Nachweis</w:t>
      </w:r>
    </w:p>
    <w:p w14:paraId="72127128" w14:textId="77777777" w:rsidR="001F6C1E" w:rsidRPr="00B35E35" w:rsidRDefault="001F6C1E" w:rsidP="00AF5A27">
      <w:pPr>
        <w:spacing w:after="240"/>
        <w:ind w:left="567"/>
        <w:rPr>
          <w:i/>
        </w:rPr>
      </w:pPr>
      <w:r w:rsidRPr="00B35E35">
        <w:rPr>
          <w:i/>
        </w:rPr>
        <w:t>D</w:t>
      </w:r>
      <w:r>
        <w:rPr>
          <w:i/>
        </w:rPr>
        <w:t>ie</w:t>
      </w:r>
      <w:r w:rsidRPr="00B35E35">
        <w:rPr>
          <w:i/>
        </w:rPr>
        <w:t xml:space="preserve"> </w:t>
      </w:r>
      <w:r>
        <w:rPr>
          <w:i/>
        </w:rPr>
        <w:t>Carsharinganbieterin</w:t>
      </w:r>
      <w:r w:rsidRPr="00B35E35">
        <w:rPr>
          <w:i/>
        </w:rPr>
        <w:t xml:space="preserve"> weist die Einhaltung der Anforderungen durch die Vorlage </w:t>
      </w:r>
      <w:r>
        <w:rPr>
          <w:i/>
        </w:rPr>
        <w:t>geeigneter Dokumente (z. B.</w:t>
      </w:r>
      <w:r w:rsidRPr="00B35E35">
        <w:rPr>
          <w:i/>
        </w:rPr>
        <w:t xml:space="preserve"> Vertragsbedingungen, Tarife</w:t>
      </w:r>
      <w:r>
        <w:rPr>
          <w:i/>
        </w:rPr>
        <w:t>, Eigenerklärungen,</w:t>
      </w:r>
      <w:r w:rsidRPr="00B35E35">
        <w:rPr>
          <w:i/>
        </w:rPr>
        <w:t xml:space="preserve"> Kundeninformationen über umweltschonende und lärmarme Fahrweise und Angebote zur Schulung zur umweltschonenden Fahrweise</w:t>
      </w:r>
      <w:r>
        <w:rPr>
          <w:i/>
        </w:rPr>
        <w:t>)</w:t>
      </w:r>
      <w:r w:rsidRPr="00B35E35">
        <w:rPr>
          <w:i/>
        </w:rPr>
        <w:t xml:space="preserve"> </w:t>
      </w:r>
      <w:r w:rsidR="00C76211">
        <w:rPr>
          <w:i/>
        </w:rPr>
        <w:t>n</w:t>
      </w:r>
      <w:r w:rsidRPr="00B35E35">
        <w:rPr>
          <w:i/>
        </w:rPr>
        <w:t>ach.</w:t>
      </w:r>
    </w:p>
    <w:p w14:paraId="488BF2B5" w14:textId="77777777" w:rsidR="00AF5A27" w:rsidRPr="00BE0318" w:rsidRDefault="00AF5A27" w:rsidP="00AF5A27">
      <w:r>
        <w:t>Nachweis</w:t>
      </w:r>
      <w:r w:rsidR="00C85E63">
        <w:t>e</w:t>
      </w:r>
      <w:r>
        <w:t xml:space="preserve">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BEAE83D" w14:textId="77777777" w:rsidR="00BE0318" w:rsidRDefault="00BE0318" w:rsidP="00AF5A27">
      <w:pPr>
        <w:tabs>
          <w:tab w:val="left" w:pos="567"/>
        </w:tabs>
        <w:autoSpaceDE w:val="0"/>
        <w:autoSpaceDN w:val="0"/>
        <w:adjustRightInd w:val="0"/>
        <w:spacing w:line="360" w:lineRule="auto"/>
        <w:rPr>
          <w:color w:val="000000"/>
        </w:rPr>
      </w:pPr>
    </w:p>
    <w:p w14:paraId="3DDC47DF" w14:textId="77777777" w:rsidR="00AF5A27" w:rsidRDefault="00AF5A27" w:rsidP="00AF5A27">
      <w:pPr>
        <w:tabs>
          <w:tab w:val="left" w:pos="567"/>
        </w:tabs>
        <w:autoSpaceDE w:val="0"/>
        <w:autoSpaceDN w:val="0"/>
        <w:adjustRightInd w:val="0"/>
        <w:spacing w:line="360" w:lineRule="auto"/>
        <w:rPr>
          <w:color w:val="000000"/>
        </w:rPr>
      </w:pPr>
    </w:p>
    <w:p w14:paraId="46BE1C70" w14:textId="01CB78FE" w:rsidR="00AF5A27" w:rsidRPr="0069210D" w:rsidRDefault="00AF5A27" w:rsidP="0069210D">
      <w:pPr>
        <w:pStyle w:val="berschrift1"/>
        <w:rPr>
          <w:sz w:val="24"/>
          <w:szCs w:val="24"/>
        </w:rPr>
      </w:pPr>
      <w:r w:rsidRPr="0069210D">
        <w:rPr>
          <w:sz w:val="24"/>
          <w:szCs w:val="24"/>
        </w:rPr>
        <w:t>Punkt 3.1.</w:t>
      </w:r>
      <w:bookmarkStart w:id="4" w:name="_Ref478388151"/>
      <w:bookmarkStart w:id="5" w:name="_Toc495666487"/>
      <w:r w:rsidR="00E62646">
        <w:rPr>
          <w:sz w:val="24"/>
          <w:szCs w:val="24"/>
        </w:rPr>
        <w:t>3</w:t>
      </w:r>
      <w:r w:rsidR="00E62646" w:rsidRPr="0069210D">
        <w:rPr>
          <w:sz w:val="24"/>
          <w:szCs w:val="24"/>
        </w:rPr>
        <w:t xml:space="preserve"> </w:t>
      </w:r>
      <w:r w:rsidRPr="0069210D">
        <w:rPr>
          <w:sz w:val="24"/>
          <w:szCs w:val="24"/>
        </w:rPr>
        <w:t>Mindestleistungsumfang für die Carsharingdienstleistungen</w:t>
      </w:r>
      <w:bookmarkEnd w:id="4"/>
      <w:bookmarkEnd w:id="5"/>
    </w:p>
    <w:p w14:paraId="0655DA25" w14:textId="77777777" w:rsidR="00AF5A27" w:rsidRDefault="00AF5A27" w:rsidP="00AF5A27">
      <w:pPr>
        <w:numPr>
          <w:ilvl w:val="0"/>
          <w:numId w:val="30"/>
        </w:numPr>
      </w:pPr>
      <w:r w:rsidRPr="00AF5A27">
        <w:t>Fahrzeug-Fahrberechtigte-Verhältnis</w:t>
      </w:r>
      <w:r w:rsidR="00E40074">
        <w:rPr>
          <w:color w:val="000000"/>
          <w:vertAlign w:val="superscript"/>
        </w:rPr>
        <w:t>1</w:t>
      </w:r>
      <w:r w:rsidRPr="00AF5A27">
        <w:t>:</w:t>
      </w:r>
      <w:r>
        <w:t xml:space="preserve"> </w:t>
      </w:r>
    </w:p>
    <w:p w14:paraId="269E6EAC" w14:textId="77777777" w:rsidR="00142A65" w:rsidRDefault="00142A65" w:rsidP="00AF5A27">
      <w:pPr>
        <w:ind w:left="720"/>
      </w:pPr>
    </w:p>
    <w:p w14:paraId="27087CED" w14:textId="77777777" w:rsidR="00AF5A27" w:rsidRDefault="00AF5A27" w:rsidP="00AF5A27">
      <w:pPr>
        <w:ind w:left="720"/>
        <w:rPr>
          <w:lang w:val="de-AT"/>
        </w:rPr>
      </w:pPr>
      <w:r>
        <w:t xml:space="preserve">Umfasst die Fahrzeugflotte mehr als 5 Fahrzeuge? </w:t>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0BAD4BAB" w14:textId="77777777" w:rsidR="00142A65" w:rsidRDefault="00142A65" w:rsidP="00AF5A27">
      <w:pPr>
        <w:ind w:left="720"/>
        <w:rPr>
          <w:lang w:val="de-AT"/>
        </w:rPr>
      </w:pPr>
    </w:p>
    <w:p w14:paraId="123CA21C" w14:textId="77777777" w:rsidR="00AF5A27" w:rsidRDefault="00AF5A27" w:rsidP="00AF5A27">
      <w:pPr>
        <w:ind w:left="720"/>
      </w:pPr>
      <w:r>
        <w:rPr>
          <w:lang w:val="de-AT"/>
        </w:rPr>
        <w:t xml:space="preserve">Wenn „nein“, gibt es pro Fahrzeug mindestens </w:t>
      </w:r>
      <w:r w:rsidRPr="008F46C7">
        <w:t>10 registrierte Fahrberechtigte</w:t>
      </w:r>
      <w:r>
        <w:t>?</w:t>
      </w:r>
    </w:p>
    <w:p w14:paraId="3B23CE7C" w14:textId="77777777" w:rsidR="00AF5A27" w:rsidRDefault="00142A65" w:rsidP="00AF5A27">
      <w:pPr>
        <w:ind w:left="720"/>
      </w:pPr>
      <w:r>
        <w:tab/>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67B53B5E" w14:textId="77777777" w:rsidR="00AF5A27" w:rsidRDefault="00AF5A27" w:rsidP="00AF5A27">
      <w:pPr>
        <w:ind w:left="720"/>
      </w:pPr>
      <w:r>
        <w:t xml:space="preserve">Wenn „ja“, </w:t>
      </w:r>
      <w:r>
        <w:rPr>
          <w:lang w:val="de-AT"/>
        </w:rPr>
        <w:t xml:space="preserve">gibt es pro Fahrzeug mindestens </w:t>
      </w:r>
      <w:r w:rsidRPr="008F46C7">
        <w:t>1</w:t>
      </w:r>
      <w:r w:rsidR="00142A65">
        <w:t>5</w:t>
      </w:r>
      <w:r w:rsidRPr="008F46C7">
        <w:t xml:space="preserve"> registrierte Fahrberechtigte</w:t>
      </w:r>
      <w:r>
        <w:t>?</w:t>
      </w:r>
    </w:p>
    <w:p w14:paraId="2EB37A90" w14:textId="77777777" w:rsidR="00AF5A27" w:rsidRDefault="00142A65" w:rsidP="00AF5A27">
      <w:pPr>
        <w:ind w:left="720"/>
        <w:rPr>
          <w:lang w:val="de-AT"/>
        </w:rPr>
      </w:pPr>
      <w:r>
        <w:tab/>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3671B1FE" w14:textId="77777777" w:rsidR="00142A65" w:rsidRDefault="00142A65" w:rsidP="00142A65">
      <w:pPr>
        <w:tabs>
          <w:tab w:val="left" w:pos="7572"/>
        </w:tabs>
        <w:ind w:left="720"/>
        <w:rPr>
          <w:lang w:val="de-AT"/>
        </w:rPr>
      </w:pPr>
      <w:r>
        <w:rPr>
          <w:lang w:val="de-AT"/>
        </w:rPr>
        <w:tab/>
      </w:r>
    </w:p>
    <w:p w14:paraId="42C62248" w14:textId="77777777" w:rsidR="00142A65" w:rsidRPr="00142A65" w:rsidRDefault="00142A65" w:rsidP="00142A65">
      <w:pPr>
        <w:numPr>
          <w:ilvl w:val="0"/>
          <w:numId w:val="30"/>
        </w:numPr>
        <w:tabs>
          <w:tab w:val="left" w:pos="709"/>
        </w:tabs>
        <w:rPr>
          <w:color w:val="000000"/>
        </w:rPr>
      </w:pPr>
      <w:r w:rsidRPr="00142A65">
        <w:rPr>
          <w:color w:val="000000"/>
        </w:rPr>
        <w:t>Weitergabe von Daten zum Status von Carsharingfahrzeugen:</w:t>
      </w:r>
    </w:p>
    <w:p w14:paraId="461E0929" w14:textId="77777777" w:rsidR="00142A65" w:rsidRDefault="00142A65" w:rsidP="00142A65">
      <w:pPr>
        <w:ind w:left="720"/>
      </w:pPr>
    </w:p>
    <w:p w14:paraId="09523E0B" w14:textId="77777777" w:rsidR="00142A65" w:rsidRDefault="00142A65" w:rsidP="00142A65">
      <w:pPr>
        <w:ind w:left="720"/>
        <w:rPr>
          <w:lang w:val="de-AT"/>
        </w:rPr>
      </w:pPr>
      <w:r>
        <w:t xml:space="preserve">Umfasst die Fahrzeugflotte mehr als 50 Fahrzeuge? </w:t>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3322DECC" w14:textId="77777777" w:rsidR="00142A65" w:rsidRDefault="00142A65" w:rsidP="00142A65">
      <w:pPr>
        <w:ind w:left="720"/>
      </w:pPr>
    </w:p>
    <w:p w14:paraId="5BCA17CB" w14:textId="77777777" w:rsidR="00142A65" w:rsidRDefault="00142A65" w:rsidP="00142A65">
      <w:pPr>
        <w:ind w:left="720"/>
        <w:rPr>
          <w:color w:val="000000"/>
        </w:rPr>
      </w:pPr>
      <w:r>
        <w:t xml:space="preserve">Wenn „ja“, werden </w:t>
      </w:r>
      <w:r w:rsidRPr="009229E4">
        <w:t>den</w:t>
      </w:r>
      <w:r w:rsidRPr="009229E4">
        <w:rPr>
          <w:color w:val="000000"/>
        </w:rPr>
        <w:t xml:space="preserve"> Kommunen und den lokal ansässigen Verkehrsunternehmen/-verbünden</w:t>
      </w:r>
      <w:r w:rsidRPr="00142A65">
        <w:t xml:space="preserve"> </w:t>
      </w:r>
      <w:r w:rsidRPr="009229E4">
        <w:t>zur direkten Anzeige in verkehrsübergreifenden Mobilitätsplattformen</w:t>
      </w:r>
      <w:r>
        <w:t xml:space="preserve"> </w:t>
      </w:r>
      <w:r w:rsidRPr="009229E4">
        <w:t xml:space="preserve">öffentlich zugängliche </w:t>
      </w:r>
      <w:r w:rsidRPr="009229E4">
        <w:rPr>
          <w:color w:val="000000"/>
        </w:rPr>
        <w:t xml:space="preserve">Daten bezüglich des Status von Carsharingfahrzeugen (Standort, Größe des Fahrzeugs, Nutzungsverfügbarkeit) zur Verfügung </w:t>
      </w:r>
      <w:r>
        <w:rPr>
          <w:color w:val="000000"/>
        </w:rPr>
        <w:t>ge</w:t>
      </w:r>
      <w:r w:rsidRPr="009229E4">
        <w:rPr>
          <w:color w:val="000000"/>
        </w:rPr>
        <w:t>stell</w:t>
      </w:r>
      <w:r>
        <w:rPr>
          <w:color w:val="000000"/>
        </w:rPr>
        <w:t>t?</w:t>
      </w:r>
    </w:p>
    <w:p w14:paraId="72FF9EDC" w14:textId="77777777" w:rsidR="00142A65" w:rsidRDefault="00142A65" w:rsidP="00142A65">
      <w:pPr>
        <w:ind w:left="720"/>
        <w:rPr>
          <w:lang w:val="de-AT"/>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537E4F23" w14:textId="77777777" w:rsidR="00142A65" w:rsidRPr="00B35E35" w:rsidRDefault="00142A65" w:rsidP="00142A65">
      <w:pPr>
        <w:pStyle w:val="Nachweisberschrift"/>
        <w:ind w:left="0" w:firstLine="709"/>
      </w:pPr>
      <w:r w:rsidRPr="00B35E35">
        <w:t>Nachweis</w:t>
      </w:r>
    </w:p>
    <w:p w14:paraId="2FAEDD3D" w14:textId="77777777" w:rsidR="00142A65" w:rsidRDefault="00142A65" w:rsidP="00142A65">
      <w:pPr>
        <w:tabs>
          <w:tab w:val="left" w:pos="709"/>
        </w:tabs>
        <w:spacing w:after="240"/>
        <w:ind w:left="709"/>
        <w:rPr>
          <w:i/>
        </w:rPr>
      </w:pPr>
      <w:r w:rsidRPr="00B35E35">
        <w:rPr>
          <w:i/>
        </w:rPr>
        <w:t xml:space="preserve">Der </w:t>
      </w:r>
      <w:r>
        <w:rPr>
          <w:i/>
        </w:rPr>
        <w:t xml:space="preserve">Carsharinganbieter </w:t>
      </w:r>
      <w:r w:rsidRPr="00B35E35">
        <w:rPr>
          <w:i/>
        </w:rPr>
        <w:t>weist die Einhaltung de</w:t>
      </w:r>
      <w:r>
        <w:rPr>
          <w:i/>
        </w:rPr>
        <w:t xml:space="preserve">s Fahrzeug-Fahrtberechtigte-Verhältnisses durch die Angabe der Größe der Fahrzeugflotte sowie die Zahl an Fahrberechtigten </w:t>
      </w:r>
      <w:r w:rsidR="00C76211">
        <w:rPr>
          <w:i/>
        </w:rPr>
        <w:t>n</w:t>
      </w:r>
      <w:r>
        <w:rPr>
          <w:i/>
        </w:rPr>
        <w:t>ach. Mit einer Eigenerklärung bestätigt der Carsharinganbieter die Bereitschaft zur Weitergabe von Daten zum Status von Carsharingfahrzeugen</w:t>
      </w:r>
      <w:r w:rsidR="00AA411A">
        <w:rPr>
          <w:i/>
        </w:rPr>
        <w:t>.</w:t>
      </w:r>
    </w:p>
    <w:p w14:paraId="626A39BC" w14:textId="77777777" w:rsidR="00142A65" w:rsidRDefault="00142A65" w:rsidP="00142A65">
      <w:pPr>
        <w:tabs>
          <w:tab w:val="left" w:pos="709"/>
        </w:tabs>
        <w:spacing w:after="240"/>
        <w:rPr>
          <w:i/>
        </w:rPr>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035D391" w14:textId="77777777" w:rsidR="00142A65" w:rsidRDefault="00142A65" w:rsidP="00142A65">
      <w:pPr>
        <w:rPr>
          <w:color w:val="000000"/>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C02153A" w14:textId="77777777" w:rsidR="00142A65" w:rsidRDefault="00142A65" w:rsidP="00142A65">
      <w:pPr>
        <w:rPr>
          <w:color w:val="000000"/>
        </w:rPr>
      </w:pPr>
    </w:p>
    <w:p w14:paraId="06F52AB7" w14:textId="77777777" w:rsidR="00887D08" w:rsidRDefault="00887D08" w:rsidP="00887D08">
      <w:pPr>
        <w:rPr>
          <w:lang w:val="de-AT"/>
        </w:rPr>
      </w:pPr>
    </w:p>
    <w:p w14:paraId="06745D64" w14:textId="77777777" w:rsidR="00900DCE" w:rsidRPr="00887D08" w:rsidRDefault="002207CF" w:rsidP="002207CF">
      <w:pPr>
        <w:pStyle w:val="berschrift1"/>
        <w:rPr>
          <w:sz w:val="24"/>
          <w:szCs w:val="24"/>
          <w:lang w:val="de-AT"/>
        </w:rPr>
      </w:pPr>
      <w:r w:rsidRPr="00887D08">
        <w:rPr>
          <w:sz w:val="24"/>
          <w:szCs w:val="24"/>
          <w:lang w:val="de-AT"/>
        </w:rPr>
        <w:t xml:space="preserve">Punkt </w:t>
      </w:r>
      <w:r w:rsidR="00FA2963" w:rsidRPr="00887D08">
        <w:rPr>
          <w:sz w:val="24"/>
          <w:szCs w:val="24"/>
          <w:lang w:val="de-AT"/>
        </w:rPr>
        <w:t>3</w:t>
      </w:r>
      <w:r w:rsidRPr="00887D08">
        <w:rPr>
          <w:sz w:val="24"/>
          <w:szCs w:val="24"/>
          <w:lang w:val="de-AT"/>
        </w:rPr>
        <w:t>.</w:t>
      </w:r>
      <w:r w:rsidR="00887D08" w:rsidRPr="00887D08">
        <w:rPr>
          <w:sz w:val="24"/>
          <w:szCs w:val="24"/>
          <w:lang w:val="de-AT"/>
        </w:rPr>
        <w:t>2</w:t>
      </w:r>
      <w:r w:rsidRPr="00887D08">
        <w:rPr>
          <w:sz w:val="24"/>
          <w:szCs w:val="24"/>
          <w:lang w:val="de-AT"/>
        </w:rPr>
        <w:t>.</w:t>
      </w:r>
      <w:r w:rsidR="00FA2963" w:rsidRPr="00887D08">
        <w:rPr>
          <w:sz w:val="24"/>
          <w:szCs w:val="24"/>
          <w:lang w:val="de-AT"/>
        </w:rPr>
        <w:t>1</w:t>
      </w:r>
      <w:r w:rsidRPr="00887D08">
        <w:rPr>
          <w:sz w:val="24"/>
          <w:szCs w:val="24"/>
          <w:lang w:val="de-AT"/>
        </w:rPr>
        <w:t xml:space="preserve"> </w:t>
      </w:r>
      <w:bookmarkStart w:id="6" w:name="_Toc495666490"/>
      <w:r w:rsidR="00887D08" w:rsidRPr="00887D08">
        <w:rPr>
          <w:sz w:val="24"/>
          <w:szCs w:val="24"/>
        </w:rPr>
        <w:t>Sicherstellung der Verkehrs- und Betriebssicherheit der Fahrzeuge</w:t>
      </w:r>
      <w:bookmarkEnd w:id="6"/>
    </w:p>
    <w:p w14:paraId="392F6D91" w14:textId="77777777" w:rsidR="00887D08" w:rsidRDefault="00887D08" w:rsidP="00887D08">
      <w:pPr>
        <w:tabs>
          <w:tab w:val="left" w:pos="709"/>
        </w:tabs>
        <w:ind w:left="567"/>
        <w:rPr>
          <w:lang w:val="de-AT"/>
        </w:rPr>
      </w:pPr>
      <w:r>
        <w:rPr>
          <w:color w:val="000000"/>
        </w:rPr>
        <w:t>Erfüllt die Fahrzeugflotte</w:t>
      </w:r>
      <w:r w:rsidRPr="000A0388" w:rsidDel="00BF3166">
        <w:rPr>
          <w:color w:val="000000"/>
          <w:u w:val="single"/>
        </w:rPr>
        <w:t xml:space="preserve"> </w:t>
      </w:r>
      <w:r w:rsidRPr="00A638BB">
        <w:rPr>
          <w:color w:val="000000"/>
        </w:rPr>
        <w:t>de</w:t>
      </w:r>
      <w:r>
        <w:rPr>
          <w:color w:val="000000"/>
        </w:rPr>
        <w:t>s</w:t>
      </w:r>
      <w:r w:rsidRPr="00A638BB">
        <w:rPr>
          <w:color w:val="000000"/>
        </w:rPr>
        <w:t xml:space="preserve"> </w:t>
      </w:r>
      <w:r>
        <w:rPr>
          <w:color w:val="000000"/>
        </w:rPr>
        <w:t>Carsharinga</w:t>
      </w:r>
      <w:r w:rsidRPr="00A638BB">
        <w:rPr>
          <w:color w:val="000000"/>
        </w:rPr>
        <w:t>nbieter</w:t>
      </w:r>
      <w:r>
        <w:rPr>
          <w:color w:val="000000"/>
        </w:rPr>
        <w:t>s</w:t>
      </w:r>
      <w:r w:rsidRPr="00A638BB">
        <w:rPr>
          <w:color w:val="000000"/>
        </w:rPr>
        <w:t xml:space="preserve"> </w:t>
      </w:r>
      <w:r>
        <w:rPr>
          <w:color w:val="000000"/>
        </w:rPr>
        <w:t>alle</w:t>
      </w:r>
      <w:r w:rsidRPr="00A638BB">
        <w:rPr>
          <w:color w:val="000000"/>
        </w:rPr>
        <w:t xml:space="preserve"> vom Gesetzgeber gestellten</w:t>
      </w:r>
      <w:r>
        <w:rPr>
          <w:color w:val="000000"/>
        </w:rPr>
        <w:t xml:space="preserve"> </w:t>
      </w:r>
      <w:r w:rsidRPr="00A638BB">
        <w:rPr>
          <w:color w:val="000000"/>
        </w:rPr>
        <w:t>Anforderungen zur Verkehrs- und Betriebssicherheit</w:t>
      </w:r>
      <w:r>
        <w:rPr>
          <w:color w:val="000000"/>
        </w:rPr>
        <w:t>?</w:t>
      </w:r>
      <w:r>
        <w:rPr>
          <w:color w:val="000000"/>
        </w:rPr>
        <w:tab/>
      </w:r>
      <w:r>
        <w:rPr>
          <w:color w:val="000000"/>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6B8B1BE8" w14:textId="77777777" w:rsidR="00887D08" w:rsidRDefault="00887D08" w:rsidP="00887D08">
      <w:pPr>
        <w:tabs>
          <w:tab w:val="left" w:pos="709"/>
        </w:tabs>
        <w:ind w:left="567"/>
        <w:rPr>
          <w:lang w:val="de-AT"/>
        </w:rPr>
      </w:pPr>
    </w:p>
    <w:p w14:paraId="52BA7104" w14:textId="77777777" w:rsidR="00887D08" w:rsidRPr="00887D08" w:rsidRDefault="00887D08" w:rsidP="00887D08">
      <w:pPr>
        <w:pStyle w:val="Nachweisberschrift"/>
        <w:spacing w:line="240" w:lineRule="auto"/>
        <w:rPr>
          <w:rFonts w:cs="Times New Roman"/>
          <w:b w:val="0"/>
          <w:sz w:val="24"/>
          <w:szCs w:val="20"/>
        </w:rPr>
      </w:pPr>
      <w:r w:rsidRPr="00781A37">
        <w:lastRenderedPageBreak/>
        <w:t>Nachweis</w:t>
      </w:r>
    </w:p>
    <w:p w14:paraId="558E8948" w14:textId="77777777" w:rsidR="00887D08" w:rsidRPr="00887D08" w:rsidRDefault="00887D08" w:rsidP="00887D08">
      <w:pPr>
        <w:pStyle w:val="Nachweisberschrift"/>
        <w:spacing w:before="0" w:line="240" w:lineRule="auto"/>
        <w:rPr>
          <w:rFonts w:cs="Times New Roman"/>
          <w:b w:val="0"/>
          <w:sz w:val="24"/>
          <w:szCs w:val="20"/>
        </w:rPr>
      </w:pPr>
      <w:r w:rsidRPr="00887D08">
        <w:rPr>
          <w:rFonts w:cs="Times New Roman"/>
          <w:b w:val="0"/>
          <w:sz w:val="24"/>
          <w:szCs w:val="20"/>
        </w:rPr>
        <w:t>Der Carsharinganbieter erklärt die Einhaltung der Anforderung und legt in geeigneter Weise eine gültige Zulassungsbescheinigung aller Fahrzeuge der Carsharingflotte vor.</w:t>
      </w:r>
    </w:p>
    <w:p w14:paraId="58357F66" w14:textId="77777777" w:rsidR="00887D08" w:rsidRDefault="00887D08" w:rsidP="00887D08"/>
    <w:p w14:paraId="176549A5" w14:textId="77777777" w:rsidR="00887D08" w:rsidRDefault="00887D08" w:rsidP="00887D08">
      <w:pPr>
        <w:rPr>
          <w:u w:val="dotted"/>
          <w:lang w:val="de-AT"/>
        </w:rPr>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3C6ED66" w14:textId="77777777" w:rsidR="00887D08" w:rsidRDefault="00887D08" w:rsidP="00887D08">
      <w:pPr>
        <w:rPr>
          <w:u w:val="dotted"/>
          <w:lang w:val="de-AT"/>
        </w:rPr>
      </w:pPr>
    </w:p>
    <w:p w14:paraId="218E2D36" w14:textId="77777777" w:rsidR="00887D08" w:rsidRPr="00953AA0" w:rsidRDefault="00221784" w:rsidP="00887D08">
      <w:pPr>
        <w:pStyle w:val="berschrift1"/>
        <w:rPr>
          <w:sz w:val="24"/>
          <w:szCs w:val="24"/>
          <w:lang w:val="de-AT"/>
        </w:rPr>
      </w:pPr>
      <w:bookmarkStart w:id="7" w:name="_Ref478291697"/>
      <w:bookmarkStart w:id="8" w:name="_Toc495666492"/>
      <w:r w:rsidRPr="00953AA0">
        <w:rPr>
          <w:sz w:val="24"/>
          <w:szCs w:val="24"/>
          <w:lang w:val="de-AT"/>
        </w:rPr>
        <w:t xml:space="preserve">Punkt 3.2.2 </w:t>
      </w:r>
      <w:r w:rsidR="00887D08" w:rsidRPr="00953AA0">
        <w:rPr>
          <w:sz w:val="24"/>
          <w:szCs w:val="24"/>
          <w:lang w:val="de-AT"/>
        </w:rPr>
        <w:t>Reduktion der Luftschadstoffbelastung</w:t>
      </w:r>
      <w:bookmarkEnd w:id="7"/>
      <w:r w:rsidR="00887D08" w:rsidRPr="00953AA0">
        <w:rPr>
          <w:sz w:val="24"/>
          <w:szCs w:val="24"/>
          <w:lang w:val="de-AT"/>
        </w:rPr>
        <w:t xml:space="preserve"> Stickoxidausstoß (NOx) bei Fahrzeugen mit Dieselmotor</w:t>
      </w:r>
      <w:bookmarkEnd w:id="8"/>
      <w:r w:rsidR="00887D08" w:rsidRPr="00953AA0">
        <w:rPr>
          <w:bCs/>
          <w:iCs/>
          <w:sz w:val="24"/>
          <w:szCs w:val="24"/>
          <w:vertAlign w:val="superscript"/>
        </w:rPr>
        <w:footnoteReference w:id="2"/>
      </w:r>
    </w:p>
    <w:p w14:paraId="66692B36" w14:textId="77777777" w:rsidR="00F47E8F" w:rsidRPr="00953AA0" w:rsidRDefault="00F47E8F" w:rsidP="00887D08">
      <w:pPr>
        <w:ind w:left="567"/>
        <w:rPr>
          <w:i/>
          <w:sz w:val="22"/>
          <w:szCs w:val="22"/>
        </w:rPr>
      </w:pPr>
      <w:r w:rsidRPr="00953AA0">
        <w:rPr>
          <w:i/>
          <w:sz w:val="22"/>
          <w:szCs w:val="22"/>
          <w:lang w:val="de-AT"/>
        </w:rPr>
        <w:t>J</w:t>
      </w:r>
      <w:r w:rsidRPr="00953AA0">
        <w:rPr>
          <w:i/>
          <w:sz w:val="22"/>
          <w:szCs w:val="22"/>
        </w:rPr>
        <w:t xml:space="preserve">eweils bis zum 31.3 des der Antragstellung folgenden Jahres für alle neuen Dieselfahrzeuge nachzuweisen: </w:t>
      </w:r>
    </w:p>
    <w:p w14:paraId="6BAB921A" w14:textId="77777777" w:rsidR="00887D08" w:rsidRPr="00953AA0" w:rsidRDefault="00887D08" w:rsidP="00887D08">
      <w:pPr>
        <w:ind w:left="567"/>
        <w:rPr>
          <w:lang w:val="de-AT"/>
        </w:rPr>
      </w:pPr>
      <w:r w:rsidRPr="00953AA0">
        <w:t>Weisen alle ab dem Zeitpunkt der Antragstellung neu in die Carsharingflotte aufgenommenen Dieselfahrzeuge der Klasse M1 (Pkw) und N1 (leichte Nutzfahrzeuge) einen NO</w:t>
      </w:r>
      <w:r w:rsidRPr="00953AA0">
        <w:rPr>
          <w:vertAlign w:val="subscript"/>
        </w:rPr>
        <w:t>x</w:t>
      </w:r>
      <w:r w:rsidRPr="00953AA0">
        <w:t>-Grenzwert für Euro 6-Fahrzeuge nach EC/715/2007 inklusive des Konformitätsfaktor von 1,5 im RDE-Messverfahren auf?</w:t>
      </w:r>
      <w:r w:rsidRPr="00953AA0">
        <w:tab/>
      </w:r>
      <w:r w:rsidRPr="00953AA0">
        <w:tab/>
      </w:r>
      <w:r w:rsidRPr="00953AA0">
        <w:tab/>
      </w:r>
      <w:r w:rsidRPr="00953AA0">
        <w:tab/>
      </w:r>
      <w:r w:rsidRPr="00953AA0">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953AA0">
        <w:instrText xml:space="preserve"> FORMCHECKBOX </w:instrText>
      </w:r>
      <w:r w:rsidR="00712B7C">
        <w:fldChar w:fldCharType="separate"/>
      </w:r>
      <w:r w:rsidRPr="00953AA0">
        <w:fldChar w:fldCharType="end"/>
      </w:r>
      <w:r w:rsidRPr="00953AA0">
        <w:rPr>
          <w:sz w:val="20"/>
        </w:rPr>
        <w:t xml:space="preserve"> </w:t>
      </w:r>
      <w:r w:rsidRPr="00953AA0">
        <w:rPr>
          <w:lang w:val="de-AT"/>
        </w:rPr>
        <w:t>ja</w:t>
      </w:r>
      <w:r w:rsidRPr="00953AA0">
        <w:rPr>
          <w:lang w:val="de-AT"/>
        </w:rPr>
        <w:tab/>
      </w:r>
      <w:r w:rsidRPr="00953AA0">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953AA0">
        <w:instrText xml:space="preserve"> FORMCHECKBOX </w:instrText>
      </w:r>
      <w:r w:rsidR="00712B7C">
        <w:fldChar w:fldCharType="separate"/>
      </w:r>
      <w:r w:rsidRPr="00953AA0">
        <w:fldChar w:fldCharType="end"/>
      </w:r>
      <w:r w:rsidRPr="00953AA0">
        <w:rPr>
          <w:lang w:val="de-AT"/>
        </w:rPr>
        <w:t xml:space="preserve"> nein</w:t>
      </w:r>
    </w:p>
    <w:p w14:paraId="3010E755" w14:textId="77777777" w:rsidR="00887D08" w:rsidRPr="00953AA0" w:rsidRDefault="00887D08" w:rsidP="00887D08">
      <w:pPr>
        <w:ind w:left="567"/>
        <w:rPr>
          <w:lang w:val="de-AT"/>
        </w:rPr>
      </w:pPr>
    </w:p>
    <w:p w14:paraId="13877356" w14:textId="77777777" w:rsidR="00887D08" w:rsidRPr="00953AA0" w:rsidRDefault="00887D08" w:rsidP="00887D08">
      <w:pPr>
        <w:ind w:left="567"/>
        <w:rPr>
          <w:i/>
          <w:sz w:val="22"/>
          <w:szCs w:val="22"/>
        </w:rPr>
      </w:pPr>
      <w:r w:rsidRPr="00953AA0">
        <w:rPr>
          <w:i/>
          <w:sz w:val="22"/>
          <w:szCs w:val="22"/>
        </w:rPr>
        <w:t>Für Pkw (M1) liegt der maximale NO</w:t>
      </w:r>
      <w:r w:rsidRPr="00953AA0">
        <w:rPr>
          <w:i/>
          <w:sz w:val="22"/>
          <w:szCs w:val="22"/>
          <w:vertAlign w:val="subscript"/>
        </w:rPr>
        <w:t>x</w:t>
      </w:r>
      <w:r w:rsidRPr="00953AA0">
        <w:rPr>
          <w:i/>
          <w:sz w:val="22"/>
          <w:szCs w:val="22"/>
        </w:rPr>
        <w:t>-Ausstoß bei 120 mg/km (80 mg/km * 1,5).</w:t>
      </w:r>
    </w:p>
    <w:p w14:paraId="4E605A58" w14:textId="77777777" w:rsidR="00887D08" w:rsidRPr="00953AA0" w:rsidRDefault="00887D08" w:rsidP="00887D08">
      <w:pPr>
        <w:tabs>
          <w:tab w:val="left" w:pos="567"/>
        </w:tabs>
        <w:autoSpaceDE w:val="0"/>
        <w:autoSpaceDN w:val="0"/>
        <w:adjustRightInd w:val="0"/>
        <w:spacing w:line="360" w:lineRule="auto"/>
        <w:ind w:left="567"/>
        <w:rPr>
          <w:i/>
          <w:sz w:val="22"/>
          <w:szCs w:val="22"/>
        </w:rPr>
      </w:pPr>
      <w:r w:rsidRPr="00953AA0">
        <w:rPr>
          <w:i/>
          <w:sz w:val="22"/>
          <w:szCs w:val="22"/>
        </w:rPr>
        <w:t xml:space="preserve">Für leichte Nutzfahrzeuge </w:t>
      </w:r>
    </w:p>
    <w:p w14:paraId="6176D355" w14:textId="77777777" w:rsidR="00887D08" w:rsidRPr="00953AA0" w:rsidRDefault="00887D08" w:rsidP="00887D08">
      <w:pPr>
        <w:numPr>
          <w:ilvl w:val="2"/>
          <w:numId w:val="30"/>
        </w:numPr>
        <w:tabs>
          <w:tab w:val="left" w:pos="567"/>
        </w:tabs>
        <w:autoSpaceDE w:val="0"/>
        <w:autoSpaceDN w:val="0"/>
        <w:adjustRightInd w:val="0"/>
        <w:ind w:left="1418" w:hanging="425"/>
        <w:rPr>
          <w:i/>
          <w:sz w:val="22"/>
          <w:szCs w:val="22"/>
        </w:rPr>
      </w:pPr>
      <w:r w:rsidRPr="00953AA0">
        <w:rPr>
          <w:i/>
          <w:sz w:val="22"/>
          <w:szCs w:val="22"/>
        </w:rPr>
        <w:t>N1 / Gruppe I: 120 mg/km (80 mg/km * 1,5);</w:t>
      </w:r>
    </w:p>
    <w:p w14:paraId="26965D44" w14:textId="77777777" w:rsidR="00887D08" w:rsidRPr="00953AA0" w:rsidRDefault="00887D08" w:rsidP="00887D08">
      <w:pPr>
        <w:numPr>
          <w:ilvl w:val="0"/>
          <w:numId w:val="26"/>
        </w:numPr>
        <w:tabs>
          <w:tab w:val="left" w:pos="567"/>
          <w:tab w:val="num" w:pos="1418"/>
        </w:tabs>
        <w:autoSpaceDE w:val="0"/>
        <w:autoSpaceDN w:val="0"/>
        <w:adjustRightInd w:val="0"/>
        <w:ind w:left="1418" w:hanging="425"/>
        <w:rPr>
          <w:i/>
          <w:sz w:val="22"/>
          <w:szCs w:val="22"/>
        </w:rPr>
      </w:pPr>
      <w:r w:rsidRPr="00953AA0">
        <w:rPr>
          <w:i/>
          <w:sz w:val="22"/>
          <w:szCs w:val="22"/>
        </w:rPr>
        <w:t>N1 / Gruppe II: 157,5 mg/km (105 mg/km * 1,5)</w:t>
      </w:r>
    </w:p>
    <w:p w14:paraId="7184B711" w14:textId="77777777" w:rsidR="00887D08" w:rsidRPr="00953AA0" w:rsidRDefault="00887D08" w:rsidP="00887D08">
      <w:pPr>
        <w:numPr>
          <w:ilvl w:val="0"/>
          <w:numId w:val="26"/>
        </w:numPr>
        <w:tabs>
          <w:tab w:val="left" w:pos="567"/>
          <w:tab w:val="num" w:pos="1418"/>
        </w:tabs>
        <w:autoSpaceDE w:val="0"/>
        <w:autoSpaceDN w:val="0"/>
        <w:adjustRightInd w:val="0"/>
        <w:spacing w:after="240"/>
        <w:ind w:left="1417" w:hanging="425"/>
        <w:rPr>
          <w:i/>
          <w:sz w:val="22"/>
          <w:szCs w:val="22"/>
        </w:rPr>
      </w:pPr>
      <w:r w:rsidRPr="00953AA0">
        <w:rPr>
          <w:i/>
          <w:sz w:val="22"/>
          <w:szCs w:val="22"/>
        </w:rPr>
        <w:t>N1 / Gruppe III: 187,5 mg/km (125 mg/km * 1,5)</w:t>
      </w:r>
    </w:p>
    <w:p w14:paraId="0B6FFE51" w14:textId="77777777" w:rsidR="00887D08" w:rsidRPr="00B86166" w:rsidRDefault="00F47E8F" w:rsidP="00887D08">
      <w:pPr>
        <w:tabs>
          <w:tab w:val="left" w:pos="709"/>
        </w:tabs>
        <w:ind w:left="567"/>
        <w:rPr>
          <w:b/>
          <w:bCs/>
          <w:i/>
          <w:iCs/>
          <w:sz w:val="20"/>
        </w:rPr>
      </w:pPr>
      <w:r w:rsidRPr="00B86166">
        <w:rPr>
          <w:b/>
          <w:bCs/>
          <w:i/>
          <w:iCs/>
          <w:sz w:val="20"/>
        </w:rPr>
        <w:t>Nachweis</w:t>
      </w:r>
      <w:r w:rsidR="00221784" w:rsidRPr="00B86166">
        <w:rPr>
          <w:b/>
          <w:bCs/>
          <w:i/>
          <w:iCs/>
          <w:sz w:val="20"/>
        </w:rPr>
        <w:t>e</w:t>
      </w:r>
    </w:p>
    <w:p w14:paraId="627C15B5" w14:textId="77777777" w:rsidR="00221784" w:rsidRPr="00953AA0" w:rsidRDefault="00221784" w:rsidP="00887D08">
      <w:pPr>
        <w:tabs>
          <w:tab w:val="left" w:pos="709"/>
        </w:tabs>
        <w:ind w:left="567"/>
        <w:rPr>
          <w:i/>
          <w:iCs/>
          <w:sz w:val="20"/>
        </w:rPr>
      </w:pPr>
      <w:r w:rsidRPr="00953AA0">
        <w:rPr>
          <w:i/>
          <w:iCs/>
          <w:sz w:val="20"/>
        </w:rPr>
        <w:t>G</w:t>
      </w:r>
      <w:r w:rsidR="00F47E8F" w:rsidRPr="00953AA0">
        <w:rPr>
          <w:i/>
          <w:iCs/>
          <w:sz w:val="20"/>
        </w:rPr>
        <w:t>ültige Zulassungsbescheinigung für alle n</w:t>
      </w:r>
      <w:r w:rsidR="00856350" w:rsidRPr="00953AA0">
        <w:rPr>
          <w:i/>
          <w:iCs/>
          <w:sz w:val="20"/>
        </w:rPr>
        <w:t>euen Dieselfahrzeuge.</w:t>
      </w:r>
      <w:r w:rsidR="00F47E8F" w:rsidRPr="00953AA0">
        <w:rPr>
          <w:i/>
          <w:iCs/>
          <w:sz w:val="20"/>
        </w:rPr>
        <w:t xml:space="preserve"> Alternativ </w:t>
      </w:r>
      <w:r w:rsidRPr="00953AA0">
        <w:rPr>
          <w:i/>
          <w:iCs/>
          <w:sz w:val="20"/>
        </w:rPr>
        <w:t xml:space="preserve">kann der </w:t>
      </w:r>
      <w:r w:rsidR="00F47E8F" w:rsidRPr="00953AA0">
        <w:rPr>
          <w:i/>
          <w:iCs/>
          <w:sz w:val="20"/>
        </w:rPr>
        <w:t>für die RDE-Messung deklarierte</w:t>
      </w:r>
      <w:r w:rsidRPr="00953AA0">
        <w:rPr>
          <w:i/>
          <w:iCs/>
          <w:sz w:val="20"/>
        </w:rPr>
        <w:t xml:space="preserve"> </w:t>
      </w:r>
      <w:r w:rsidR="00F47E8F" w:rsidRPr="00953AA0">
        <w:rPr>
          <w:i/>
          <w:iCs/>
          <w:sz w:val="20"/>
        </w:rPr>
        <w:t xml:space="preserve"> Wert der NOx-Emissionen in die </w:t>
      </w:r>
      <w:r w:rsidR="00856350" w:rsidRPr="00953AA0">
        <w:rPr>
          <w:i/>
          <w:iCs/>
          <w:sz w:val="20"/>
          <w:u w:val="single"/>
        </w:rPr>
        <w:t>Excel-</w:t>
      </w:r>
      <w:r w:rsidR="00F47E8F" w:rsidRPr="00953AA0">
        <w:rPr>
          <w:i/>
          <w:iCs/>
          <w:sz w:val="20"/>
          <w:u w:val="single"/>
        </w:rPr>
        <w:t xml:space="preserve">Tabelle </w:t>
      </w:r>
      <w:r w:rsidR="00856350" w:rsidRPr="00953AA0">
        <w:rPr>
          <w:i/>
          <w:iCs/>
          <w:sz w:val="20"/>
          <w:u w:val="single"/>
        </w:rPr>
        <w:t>„Nachweisführung technische Anforderungen“</w:t>
      </w:r>
      <w:r w:rsidR="00F47E8F" w:rsidRPr="00953AA0">
        <w:rPr>
          <w:i/>
          <w:iCs/>
          <w:sz w:val="20"/>
        </w:rPr>
        <w:t xml:space="preserve"> ein</w:t>
      </w:r>
      <w:r w:rsidRPr="00953AA0">
        <w:rPr>
          <w:i/>
          <w:iCs/>
          <w:sz w:val="20"/>
        </w:rPr>
        <w:t>getragen werden</w:t>
      </w:r>
      <w:r w:rsidR="00856350" w:rsidRPr="00953AA0">
        <w:rPr>
          <w:i/>
          <w:iCs/>
          <w:sz w:val="20"/>
        </w:rPr>
        <w:t xml:space="preserve"> (Tabelle bei VKI </w:t>
      </w:r>
      <w:r w:rsidR="00E40074" w:rsidRPr="00953AA0">
        <w:rPr>
          <w:i/>
          <w:iCs/>
          <w:sz w:val="20"/>
        </w:rPr>
        <w:t>erhältlich</w:t>
      </w:r>
      <w:r w:rsidR="00856350" w:rsidRPr="00953AA0">
        <w:rPr>
          <w:i/>
          <w:iCs/>
          <w:sz w:val="20"/>
        </w:rPr>
        <w:t>)</w:t>
      </w:r>
      <w:r w:rsidR="00F47E8F" w:rsidRPr="00953AA0">
        <w:rPr>
          <w:i/>
          <w:iCs/>
          <w:sz w:val="20"/>
        </w:rPr>
        <w:t xml:space="preserve">. </w:t>
      </w:r>
    </w:p>
    <w:p w14:paraId="4D59A801" w14:textId="77777777" w:rsidR="00F47E8F" w:rsidRPr="00953AA0" w:rsidRDefault="00F47E8F" w:rsidP="00221784">
      <w:pPr>
        <w:tabs>
          <w:tab w:val="left" w:pos="709"/>
        </w:tabs>
        <w:ind w:left="567"/>
      </w:pPr>
      <w:r w:rsidRPr="00953AA0">
        <w:rPr>
          <w:i/>
          <w:iCs/>
          <w:sz w:val="20"/>
        </w:rPr>
        <w:t>Die Werte sind einer offiziellen Datenbank mit den NOx-Messungen im Rahmen des Zulassungsverfahrens zu entnehmen. Als weitere alternative Nachweismethode kann eine Erklärung der Fahrzeug</w:t>
      </w:r>
      <w:r w:rsidR="0038307A" w:rsidRPr="00953AA0">
        <w:rPr>
          <w:i/>
          <w:iCs/>
          <w:sz w:val="20"/>
        </w:rPr>
        <w:t>hersteller</w:t>
      </w:r>
      <w:r w:rsidR="00856350" w:rsidRPr="00953AA0">
        <w:rPr>
          <w:i/>
          <w:iCs/>
          <w:sz w:val="20"/>
        </w:rPr>
        <w:t>in b</w:t>
      </w:r>
      <w:r w:rsidRPr="00953AA0">
        <w:rPr>
          <w:i/>
          <w:iCs/>
          <w:sz w:val="20"/>
        </w:rPr>
        <w:t>eigelegt werden, aus der die Einhaltung der aufgeführten NOx-Emissionswerte hervorgeht.</w:t>
      </w:r>
    </w:p>
    <w:p w14:paraId="038F13BF" w14:textId="77777777" w:rsidR="00221784" w:rsidRDefault="00221784" w:rsidP="00221784">
      <w:pPr>
        <w:tabs>
          <w:tab w:val="left" w:pos="567"/>
        </w:tabs>
        <w:autoSpaceDE w:val="0"/>
        <w:autoSpaceDN w:val="0"/>
        <w:adjustRightInd w:val="0"/>
        <w:spacing w:after="240"/>
        <w:ind w:left="567"/>
        <w:rPr>
          <w:i/>
          <w:color w:val="7030A0"/>
          <w:sz w:val="22"/>
          <w:szCs w:val="22"/>
        </w:rPr>
      </w:pPr>
    </w:p>
    <w:p w14:paraId="22F530A6" w14:textId="77777777" w:rsidR="00887D08" w:rsidRDefault="00221784" w:rsidP="00AE595D">
      <w:pPr>
        <w:pStyle w:val="Tab-Text"/>
        <w:rPr>
          <w:b/>
        </w:rPr>
      </w:pPr>
      <w:r w:rsidRPr="00221784">
        <w:rPr>
          <w:b/>
        </w:rPr>
        <w:t>Nachweis(e)</w:t>
      </w:r>
      <w:r>
        <w:t xml:space="preserve">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35814DD" w14:textId="77777777" w:rsidR="00221784" w:rsidRDefault="00221784" w:rsidP="00221784">
      <w:pPr>
        <w:rPr>
          <w:u w:val="dotted"/>
          <w:lang w:val="de-AT"/>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52543D7" w14:textId="77777777" w:rsidR="009A6F34" w:rsidRDefault="009A6F34" w:rsidP="00221784">
      <w:pPr>
        <w:rPr>
          <w:u w:val="dotted"/>
          <w:lang w:val="de-AT"/>
        </w:rPr>
      </w:pPr>
    </w:p>
    <w:p w14:paraId="11A87BFB" w14:textId="77777777" w:rsidR="009A6F34" w:rsidRPr="007408A9" w:rsidRDefault="009A6F34" w:rsidP="009A6F34">
      <w:pPr>
        <w:rPr>
          <w:b/>
          <w:color w:val="2E74B5"/>
          <w:lang w:val="de-AT"/>
        </w:rPr>
      </w:pPr>
      <w:r w:rsidRPr="007408A9">
        <w:rPr>
          <w:b/>
          <w:color w:val="2E74B5"/>
          <w:lang w:val="de-AT"/>
        </w:rPr>
        <w:t>Plattformen, die private Dieselfahrzeuge vermitteln:</w:t>
      </w:r>
    </w:p>
    <w:p w14:paraId="07A8FCBE" w14:textId="77777777" w:rsidR="009A6F34" w:rsidRPr="007408A9" w:rsidRDefault="009A6F34" w:rsidP="009A6F34">
      <w:pPr>
        <w:rPr>
          <w:color w:val="2E74B5"/>
        </w:rPr>
      </w:pPr>
      <w:r w:rsidRPr="007408A9">
        <w:rPr>
          <w:color w:val="2E74B5"/>
          <w:lang w:val="de-AT"/>
        </w:rPr>
        <w:t xml:space="preserve">Alle Dieselfahrzeuge im privaten Besitz der Klasse M1 und N1, die über die Betreiberin einer Plattform angeboten werden, müssen anstelle des Punktes 3.2.2 bereits zum Zeitpunkt der Antragstellung eine Zulassung mit der EG-Emissionsklasse von Euro 6 und darüber nachweisen, </w:t>
      </w:r>
      <w:r w:rsidR="00F83B51" w:rsidRPr="007408A9">
        <w:rPr>
          <w:color w:val="2E74B5"/>
          <w:lang w:val="de-AT"/>
        </w:rPr>
        <w:t>resp. die</w:t>
      </w:r>
      <w:r w:rsidRPr="007408A9">
        <w:rPr>
          <w:color w:val="2E74B5"/>
          <w:lang w:val="de-AT"/>
        </w:rPr>
        <w:t xml:space="preserve"> entsprechenden Emissionsgrenzwerte, inclusive einem CO2-Grenzwert von 110 g/km mit Nachweis Zulassungsbescheinigung einhalten.</w:t>
      </w:r>
      <w:r w:rsidRPr="007408A9">
        <w:rPr>
          <w:color w:val="2E74B5"/>
        </w:rPr>
        <w:t xml:space="preserve"> </w:t>
      </w:r>
    </w:p>
    <w:p w14:paraId="78F4AD1B" w14:textId="77777777" w:rsidR="009A6F34" w:rsidRPr="007408A9" w:rsidRDefault="009A6F34" w:rsidP="009A6F34">
      <w:pPr>
        <w:rPr>
          <w:color w:val="2E74B5"/>
        </w:rPr>
      </w:pPr>
    </w:p>
    <w:p w14:paraId="5DA1EBD4" w14:textId="77777777" w:rsidR="009A6F34" w:rsidRPr="007408A9" w:rsidRDefault="009A6F34" w:rsidP="009A6F34">
      <w:pPr>
        <w:rPr>
          <w:color w:val="2E74B5"/>
          <w:lang w:val="de-AT"/>
        </w:rPr>
      </w:pPr>
      <w:r w:rsidRPr="007408A9">
        <w:rPr>
          <w:color w:val="2E74B5"/>
        </w:rPr>
        <w:t>Werden diese Bedingungen eingehalten?</w:t>
      </w:r>
      <w:r w:rsidRPr="007408A9">
        <w:rPr>
          <w:color w:val="2E74B5"/>
        </w:rPr>
        <w:tab/>
      </w:r>
      <w:r w:rsidRPr="007408A9">
        <w:rPr>
          <w:color w:val="2E74B5"/>
        </w:rPr>
        <w:tab/>
      </w:r>
      <w:r w:rsidRPr="007408A9">
        <w:rPr>
          <w:color w:val="2E74B5"/>
        </w:rPr>
        <w:tab/>
      </w:r>
      <w:r w:rsidRPr="007408A9">
        <w:rPr>
          <w:color w:val="2E74B5"/>
        </w:rPr>
        <w:tab/>
      </w:r>
      <w:r w:rsidRPr="007408A9">
        <w:rPr>
          <w:color w:val="2E74B5"/>
        </w:rPr>
        <w:tab/>
      </w:r>
      <w:r w:rsidRPr="007408A9">
        <w:rPr>
          <w:color w:val="2E74B5"/>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408A9">
        <w:rPr>
          <w:color w:val="2E74B5"/>
        </w:rPr>
        <w:instrText xml:space="preserve"> FORMCHECKBOX </w:instrText>
      </w:r>
      <w:r w:rsidR="00712B7C">
        <w:rPr>
          <w:color w:val="2E74B5"/>
        </w:rPr>
      </w:r>
      <w:r w:rsidR="00712B7C">
        <w:rPr>
          <w:color w:val="2E74B5"/>
        </w:rPr>
        <w:fldChar w:fldCharType="separate"/>
      </w:r>
      <w:r w:rsidRPr="007408A9">
        <w:rPr>
          <w:color w:val="2E74B5"/>
        </w:rPr>
        <w:fldChar w:fldCharType="end"/>
      </w:r>
      <w:r w:rsidRPr="007408A9">
        <w:rPr>
          <w:color w:val="2E74B5"/>
          <w:sz w:val="20"/>
        </w:rPr>
        <w:t xml:space="preserve"> </w:t>
      </w:r>
      <w:r w:rsidRPr="007408A9">
        <w:rPr>
          <w:color w:val="2E74B5"/>
          <w:lang w:val="de-AT"/>
        </w:rPr>
        <w:t>ja</w:t>
      </w:r>
      <w:r w:rsidRPr="007408A9">
        <w:rPr>
          <w:color w:val="2E74B5"/>
          <w:lang w:val="de-AT"/>
        </w:rPr>
        <w:tab/>
      </w:r>
      <w:r w:rsidRPr="007408A9">
        <w:rPr>
          <w:color w:val="2E74B5"/>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408A9">
        <w:rPr>
          <w:color w:val="2E74B5"/>
        </w:rPr>
        <w:instrText xml:space="preserve"> FORMCHECKBOX </w:instrText>
      </w:r>
      <w:r w:rsidR="00712B7C">
        <w:rPr>
          <w:color w:val="2E74B5"/>
        </w:rPr>
      </w:r>
      <w:r w:rsidR="00712B7C">
        <w:rPr>
          <w:color w:val="2E74B5"/>
        </w:rPr>
        <w:fldChar w:fldCharType="separate"/>
      </w:r>
      <w:r w:rsidRPr="007408A9">
        <w:rPr>
          <w:color w:val="2E74B5"/>
        </w:rPr>
        <w:fldChar w:fldCharType="end"/>
      </w:r>
      <w:r w:rsidRPr="007408A9">
        <w:rPr>
          <w:color w:val="2E74B5"/>
          <w:lang w:val="de-AT"/>
        </w:rPr>
        <w:t xml:space="preserve"> nein</w:t>
      </w:r>
    </w:p>
    <w:p w14:paraId="27E10A25" w14:textId="77777777" w:rsidR="009A6F34" w:rsidRPr="007408A9" w:rsidRDefault="009A6F34" w:rsidP="009A6F34">
      <w:pPr>
        <w:tabs>
          <w:tab w:val="left" w:pos="709"/>
        </w:tabs>
        <w:spacing w:after="240"/>
        <w:rPr>
          <w:color w:val="2E74B5"/>
        </w:rPr>
      </w:pPr>
    </w:p>
    <w:p w14:paraId="7F4EF704" w14:textId="77777777" w:rsidR="009A6F34" w:rsidRPr="007408A9" w:rsidRDefault="009A6F34" w:rsidP="009A6F34">
      <w:pPr>
        <w:tabs>
          <w:tab w:val="left" w:pos="709"/>
        </w:tabs>
        <w:spacing w:after="240"/>
        <w:rPr>
          <w:i/>
          <w:color w:val="2E74B5"/>
        </w:rPr>
      </w:pPr>
      <w:r w:rsidRPr="007408A9">
        <w:rPr>
          <w:color w:val="2E74B5"/>
        </w:rPr>
        <w:t xml:space="preserve">Nachweis siehe Beilage Nr.: </w:t>
      </w:r>
      <w:r w:rsidRPr="007408A9">
        <w:rPr>
          <w:color w:val="2E74B5"/>
          <w:u w:val="dotted"/>
          <w:lang w:val="de-AT"/>
        </w:rPr>
        <w:fldChar w:fldCharType="begin">
          <w:ffData>
            <w:name w:val="Text24"/>
            <w:enabled/>
            <w:calcOnExit w:val="0"/>
            <w:textInput/>
          </w:ffData>
        </w:fldChar>
      </w:r>
      <w:r w:rsidRPr="007408A9">
        <w:rPr>
          <w:color w:val="2E74B5"/>
          <w:u w:val="dotted"/>
          <w:lang w:val="de-AT"/>
        </w:rPr>
        <w:instrText xml:space="preserve"> FORMTEXT </w:instrText>
      </w:r>
      <w:r w:rsidRPr="007408A9">
        <w:rPr>
          <w:color w:val="2E74B5"/>
          <w:u w:val="dotted"/>
          <w:lang w:val="de-AT"/>
        </w:rPr>
      </w:r>
      <w:r w:rsidRPr="007408A9">
        <w:rPr>
          <w:color w:val="2E74B5"/>
          <w:u w:val="dotted"/>
          <w:lang w:val="de-AT"/>
        </w:rPr>
        <w:fldChar w:fldCharType="separate"/>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color w:val="2E74B5"/>
          <w:u w:val="dotted"/>
          <w:lang w:val="de-AT"/>
        </w:rPr>
        <w:fldChar w:fldCharType="end"/>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p>
    <w:p w14:paraId="136762E5" w14:textId="77777777" w:rsidR="009A6F34" w:rsidRPr="007408A9" w:rsidRDefault="009A6F34" w:rsidP="009A6F34">
      <w:pPr>
        <w:rPr>
          <w:color w:val="2E74B5"/>
          <w:lang w:val="de-AT"/>
        </w:rPr>
      </w:pPr>
      <w:r w:rsidRPr="007408A9">
        <w:rPr>
          <w:color w:val="2E74B5"/>
        </w:rPr>
        <w:t xml:space="preserve">Anmerkungen: </w:t>
      </w:r>
      <w:r w:rsidRPr="007408A9">
        <w:rPr>
          <w:color w:val="2E74B5"/>
          <w:u w:val="dotted"/>
          <w:lang w:val="de-AT"/>
        </w:rPr>
        <w:fldChar w:fldCharType="begin">
          <w:ffData>
            <w:name w:val="Text24"/>
            <w:enabled/>
            <w:calcOnExit w:val="0"/>
            <w:textInput/>
          </w:ffData>
        </w:fldChar>
      </w:r>
      <w:r w:rsidRPr="007408A9">
        <w:rPr>
          <w:color w:val="2E74B5"/>
          <w:u w:val="dotted"/>
          <w:lang w:val="de-AT"/>
        </w:rPr>
        <w:instrText xml:space="preserve"> FORMTEXT </w:instrText>
      </w:r>
      <w:r w:rsidRPr="007408A9">
        <w:rPr>
          <w:color w:val="2E74B5"/>
          <w:u w:val="dotted"/>
          <w:lang w:val="de-AT"/>
        </w:rPr>
      </w:r>
      <w:r w:rsidRPr="007408A9">
        <w:rPr>
          <w:color w:val="2E74B5"/>
          <w:u w:val="dotted"/>
          <w:lang w:val="de-AT"/>
        </w:rPr>
        <w:fldChar w:fldCharType="separate"/>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color w:val="2E74B5"/>
          <w:u w:val="dotted"/>
          <w:lang w:val="de-AT"/>
        </w:rPr>
        <w:fldChar w:fldCharType="end"/>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p>
    <w:p w14:paraId="0049AA36" w14:textId="77777777" w:rsidR="009A6F34" w:rsidRPr="00EC0A90" w:rsidRDefault="009A6F34" w:rsidP="009A6F34">
      <w:pPr>
        <w:rPr>
          <w:lang w:val="de-AT"/>
        </w:rPr>
      </w:pPr>
    </w:p>
    <w:p w14:paraId="251383E1" w14:textId="77777777" w:rsidR="009A6F34" w:rsidRDefault="009A6F34" w:rsidP="00221784">
      <w:pPr>
        <w:rPr>
          <w:color w:val="000000"/>
        </w:rPr>
      </w:pPr>
    </w:p>
    <w:p w14:paraId="78B7134C" w14:textId="77777777" w:rsidR="002B5CDB" w:rsidRDefault="002B5CDB" w:rsidP="00AE595D">
      <w:pPr>
        <w:pStyle w:val="Tab-Text"/>
        <w:rPr>
          <w:b/>
        </w:rPr>
      </w:pPr>
    </w:p>
    <w:p w14:paraId="226C3A8E" w14:textId="77777777" w:rsidR="00221784" w:rsidRDefault="00221784" w:rsidP="00221784">
      <w:pPr>
        <w:pStyle w:val="berschrift1"/>
        <w:rPr>
          <w:sz w:val="24"/>
          <w:szCs w:val="24"/>
        </w:rPr>
      </w:pPr>
      <w:r w:rsidRPr="002102C1">
        <w:rPr>
          <w:sz w:val="24"/>
          <w:szCs w:val="24"/>
          <w:lang w:val="de-AT"/>
        </w:rPr>
        <w:t>Punkt 3.2.</w:t>
      </w:r>
      <w:r w:rsidR="002102C1" w:rsidRPr="002102C1">
        <w:rPr>
          <w:sz w:val="24"/>
          <w:szCs w:val="24"/>
          <w:lang w:val="de-AT"/>
        </w:rPr>
        <w:t>3</w:t>
      </w:r>
      <w:r w:rsidRPr="002102C1">
        <w:rPr>
          <w:sz w:val="24"/>
          <w:szCs w:val="24"/>
          <w:lang w:val="de-AT"/>
        </w:rPr>
        <w:t xml:space="preserve"> Reduktion der Luftschadstoffbelastung </w:t>
      </w:r>
      <w:r w:rsidR="002102C1" w:rsidRPr="002102C1">
        <w:rPr>
          <w:sz w:val="24"/>
          <w:szCs w:val="24"/>
        </w:rPr>
        <w:t>Partikelausstoß (PN) bei Benzinfahrzeugen</w:t>
      </w:r>
      <w:r w:rsidR="002102C1" w:rsidRPr="002102C1">
        <w:rPr>
          <w:rStyle w:val="Funotenzeichen"/>
          <w:sz w:val="24"/>
          <w:szCs w:val="24"/>
          <w:vertAlign w:val="superscript"/>
        </w:rPr>
        <w:footnoteReference w:id="3"/>
      </w:r>
    </w:p>
    <w:p w14:paraId="2D0F1B73" w14:textId="77777777" w:rsidR="00616BDB" w:rsidRDefault="00616BDB" w:rsidP="00C97B52">
      <w:pPr>
        <w:autoSpaceDE w:val="0"/>
        <w:autoSpaceDN w:val="0"/>
        <w:adjustRightInd w:val="0"/>
        <w:rPr>
          <w:rFonts w:ascii="Verdana" w:hAnsi="Verdana" w:cs="Verdana"/>
          <w:color w:val="000000"/>
          <w:sz w:val="20"/>
          <w:lang w:val="de-AT" w:eastAsia="de-AT"/>
        </w:rPr>
      </w:pPr>
    </w:p>
    <w:p w14:paraId="379CD7A8" w14:textId="77777777" w:rsidR="00616BDB" w:rsidRPr="001B7DE4" w:rsidRDefault="00616BDB" w:rsidP="00616BDB">
      <w:pPr>
        <w:ind w:left="567"/>
        <w:rPr>
          <w:rFonts w:cs="Arial"/>
          <w:i/>
          <w:szCs w:val="24"/>
        </w:rPr>
      </w:pPr>
      <w:r w:rsidRPr="001B7DE4">
        <w:rPr>
          <w:rFonts w:cs="Arial"/>
          <w:i/>
          <w:szCs w:val="24"/>
        </w:rPr>
        <w:t xml:space="preserve">Bei Antragstellung und jeweils bis zum 31.3. des der Antragstellung folgenden Jahres für alle </w:t>
      </w:r>
      <w:r w:rsidR="00A02FE4" w:rsidRPr="001B7DE4">
        <w:rPr>
          <w:rFonts w:cs="Arial"/>
          <w:i/>
          <w:szCs w:val="24"/>
        </w:rPr>
        <w:t xml:space="preserve">ab September 2018 </w:t>
      </w:r>
      <w:r w:rsidRPr="001B7DE4">
        <w:rPr>
          <w:rFonts w:cs="Arial"/>
          <w:i/>
          <w:szCs w:val="24"/>
        </w:rPr>
        <w:t xml:space="preserve">neuen Benzinfahrzeuge </w:t>
      </w:r>
      <w:r w:rsidRPr="001B7DE4">
        <w:rPr>
          <w:rFonts w:cs="Arial"/>
          <w:i/>
          <w:szCs w:val="24"/>
          <w:u w:val="single"/>
        </w:rPr>
        <w:t>mit Direkteinspritzung</w:t>
      </w:r>
      <w:r w:rsidRPr="001B7DE4">
        <w:rPr>
          <w:rFonts w:cs="Arial"/>
          <w:i/>
          <w:szCs w:val="24"/>
        </w:rPr>
        <w:t xml:space="preserve"> nachzuweisen: </w:t>
      </w:r>
    </w:p>
    <w:p w14:paraId="170A0972" w14:textId="77777777" w:rsidR="00616BDB" w:rsidRPr="00065377" w:rsidRDefault="00616BDB" w:rsidP="00C97B52">
      <w:pPr>
        <w:autoSpaceDE w:val="0"/>
        <w:autoSpaceDN w:val="0"/>
        <w:adjustRightInd w:val="0"/>
        <w:rPr>
          <w:rFonts w:cs="Arial"/>
          <w:color w:val="000000"/>
          <w:szCs w:val="24"/>
          <w:lang w:eastAsia="de-AT"/>
        </w:rPr>
      </w:pPr>
    </w:p>
    <w:p w14:paraId="771923D7" w14:textId="77777777" w:rsidR="00C97B52" w:rsidRPr="00065377" w:rsidRDefault="00C97B52" w:rsidP="00065377">
      <w:pPr>
        <w:autoSpaceDE w:val="0"/>
        <w:autoSpaceDN w:val="0"/>
        <w:adjustRightInd w:val="0"/>
        <w:ind w:left="567"/>
        <w:rPr>
          <w:rFonts w:cs="Arial"/>
          <w:color w:val="000000"/>
          <w:szCs w:val="24"/>
        </w:rPr>
      </w:pPr>
      <w:r w:rsidRPr="00065377">
        <w:rPr>
          <w:rFonts w:cs="Arial"/>
          <w:color w:val="000000"/>
          <w:szCs w:val="24"/>
        </w:rPr>
        <w:t xml:space="preserve">Weisen alle ab dem Zeitpunkt der Antragstellung und alle ab September 2018 neu in die Carsharing-Flotte aufgenommenen Benzinfahrzeuge der Klasse M1 (Pkw) und N1 (leichte Nutzfahrzeuge) </w:t>
      </w:r>
      <w:r w:rsidR="007B6400" w:rsidRPr="00065377">
        <w:rPr>
          <w:rFonts w:cs="Arial"/>
          <w:color w:val="000000"/>
          <w:szCs w:val="24"/>
        </w:rPr>
        <w:t>einen Partikelaustoß (PN) von max. 6*10</w:t>
      </w:r>
      <w:r w:rsidR="007B6400" w:rsidRPr="00065377">
        <w:rPr>
          <w:rFonts w:cs="Arial"/>
          <w:color w:val="000000"/>
          <w:szCs w:val="24"/>
          <w:vertAlign w:val="superscript"/>
        </w:rPr>
        <w:t>11</w:t>
      </w:r>
      <w:r w:rsidR="007B6400" w:rsidRPr="00065377">
        <w:rPr>
          <w:rFonts w:cs="Arial"/>
          <w:color w:val="000000"/>
          <w:szCs w:val="24"/>
        </w:rPr>
        <w:t xml:space="preserve"> auf? </w:t>
      </w:r>
    </w:p>
    <w:p w14:paraId="1A80EF9C" w14:textId="77777777" w:rsidR="00C97B52" w:rsidRPr="00065377" w:rsidRDefault="00C97B52" w:rsidP="00C97B52">
      <w:pPr>
        <w:autoSpaceDE w:val="0"/>
        <w:autoSpaceDN w:val="0"/>
        <w:adjustRightInd w:val="0"/>
        <w:ind w:left="7090" w:firstLine="709"/>
        <w:rPr>
          <w:rFonts w:cs="Arial"/>
          <w:szCs w:val="24"/>
          <w:lang w:val="de-AT" w:eastAsia="de-AT"/>
        </w:rPr>
      </w:pP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rPr>
        <w:t xml:space="preserve"> </w:t>
      </w:r>
      <w:r w:rsidRPr="00065377">
        <w:rPr>
          <w:rFonts w:cs="Arial"/>
          <w:szCs w:val="24"/>
          <w:lang w:val="de-AT"/>
        </w:rPr>
        <w:t>ja</w:t>
      </w:r>
      <w:r w:rsidRPr="00065377">
        <w:rPr>
          <w:rFonts w:cs="Arial"/>
          <w:szCs w:val="24"/>
          <w:lang w:val="de-AT"/>
        </w:rPr>
        <w:tab/>
      </w: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lang w:val="de-AT"/>
        </w:rPr>
        <w:t xml:space="preserve"> nein</w:t>
      </w:r>
    </w:p>
    <w:p w14:paraId="5F74FAED" w14:textId="77777777" w:rsidR="007B6400" w:rsidRPr="00065377" w:rsidRDefault="007B6400" w:rsidP="00C97B52">
      <w:pPr>
        <w:autoSpaceDE w:val="0"/>
        <w:autoSpaceDN w:val="0"/>
        <w:adjustRightInd w:val="0"/>
        <w:rPr>
          <w:rFonts w:cs="Arial"/>
          <w:color w:val="000000"/>
          <w:szCs w:val="24"/>
          <w:lang w:val="de-AT" w:eastAsia="de-AT"/>
        </w:rPr>
      </w:pPr>
    </w:p>
    <w:p w14:paraId="25CB4C56" w14:textId="77777777" w:rsidR="00C97B52" w:rsidRPr="00065377" w:rsidRDefault="00C97B52" w:rsidP="00065377">
      <w:pPr>
        <w:autoSpaceDE w:val="0"/>
        <w:autoSpaceDN w:val="0"/>
        <w:adjustRightInd w:val="0"/>
        <w:ind w:left="567"/>
        <w:rPr>
          <w:rFonts w:cs="Arial"/>
          <w:color w:val="000000"/>
          <w:szCs w:val="24"/>
          <w:lang w:val="de-AT" w:eastAsia="de-AT"/>
        </w:rPr>
      </w:pPr>
      <w:r w:rsidRPr="00065377">
        <w:rPr>
          <w:rFonts w:cs="Arial"/>
          <w:b/>
          <w:bCs/>
          <w:i/>
          <w:iCs/>
          <w:color w:val="000000"/>
          <w:szCs w:val="24"/>
          <w:lang w:val="de-AT" w:eastAsia="de-AT"/>
        </w:rPr>
        <w:t>Nachweis</w:t>
      </w:r>
      <w:r w:rsidR="00A02FE4" w:rsidRPr="00065377">
        <w:rPr>
          <w:rFonts w:cs="Arial"/>
          <w:b/>
          <w:bCs/>
          <w:i/>
          <w:iCs/>
          <w:color w:val="000000"/>
          <w:szCs w:val="24"/>
          <w:lang w:val="de-AT" w:eastAsia="de-AT"/>
        </w:rPr>
        <w:t>(e)</w:t>
      </w:r>
      <w:r w:rsidRPr="00065377">
        <w:rPr>
          <w:rFonts w:cs="Arial"/>
          <w:b/>
          <w:bCs/>
          <w:i/>
          <w:iCs/>
          <w:color w:val="000000"/>
          <w:szCs w:val="24"/>
          <w:lang w:val="de-AT" w:eastAsia="de-AT"/>
        </w:rPr>
        <w:t xml:space="preserve"> </w:t>
      </w:r>
    </w:p>
    <w:p w14:paraId="033C4AD9" w14:textId="77777777" w:rsidR="00C97B52" w:rsidRPr="00065377" w:rsidRDefault="00C97B52" w:rsidP="00065377">
      <w:pPr>
        <w:tabs>
          <w:tab w:val="left" w:pos="709"/>
        </w:tabs>
        <w:ind w:left="567"/>
        <w:rPr>
          <w:rFonts w:cs="Arial"/>
          <w:color w:val="000000"/>
          <w:szCs w:val="24"/>
          <w:lang w:val="de-AT" w:eastAsia="de-AT"/>
        </w:rPr>
      </w:pPr>
      <w:r w:rsidRPr="00065377">
        <w:rPr>
          <w:rFonts w:cs="Arial"/>
          <w:i/>
          <w:iCs/>
          <w:color w:val="000000"/>
          <w:szCs w:val="24"/>
          <w:lang w:val="de-AT" w:eastAsia="de-AT"/>
        </w:rPr>
        <w:t xml:space="preserve">Als Nachweis für die Einhaltung der EG-Emissionsklasse Euro 6c oder besser legt der Antragsteller in geeigneter Form eine gültige </w:t>
      </w:r>
      <w:r w:rsidRPr="00065377">
        <w:rPr>
          <w:rFonts w:cs="Arial"/>
          <w:i/>
          <w:iCs/>
          <w:color w:val="000000"/>
          <w:szCs w:val="24"/>
          <w:u w:val="single"/>
          <w:lang w:val="de-AT" w:eastAsia="de-AT"/>
        </w:rPr>
        <w:t>Zulassungsbescheinigung</w:t>
      </w:r>
      <w:r w:rsidRPr="00065377">
        <w:rPr>
          <w:rFonts w:cs="Arial"/>
          <w:i/>
          <w:iCs/>
          <w:color w:val="000000"/>
          <w:szCs w:val="24"/>
          <w:lang w:val="de-AT" w:eastAsia="de-AT"/>
        </w:rPr>
        <w:t xml:space="preserve"> für alle neuen Benzinfahrzeu</w:t>
      </w:r>
      <w:r w:rsidR="00065377" w:rsidRPr="00065377">
        <w:rPr>
          <w:rFonts w:cs="Arial"/>
          <w:i/>
          <w:iCs/>
          <w:color w:val="000000"/>
          <w:szCs w:val="24"/>
          <w:lang w:val="de-AT" w:eastAsia="de-AT"/>
        </w:rPr>
        <w:t>ge v</w:t>
      </w:r>
      <w:r w:rsidRPr="00065377">
        <w:rPr>
          <w:rFonts w:cs="Arial"/>
          <w:i/>
          <w:iCs/>
          <w:color w:val="000000"/>
          <w:szCs w:val="24"/>
          <w:lang w:val="de-AT" w:eastAsia="de-AT"/>
        </w:rPr>
        <w:t xml:space="preserve">or. Alternativ trägt er den deklarierten Wert der Partikel-Emissionen (Anzahl/km) (WLTC oder RDE) in </w:t>
      </w:r>
      <w:r w:rsidRPr="00065377">
        <w:rPr>
          <w:rFonts w:cs="Arial"/>
          <w:i/>
          <w:iCs/>
          <w:szCs w:val="24"/>
          <w:lang w:val="de-AT" w:eastAsia="de-AT"/>
        </w:rPr>
        <w:t xml:space="preserve">die </w:t>
      </w:r>
      <w:r w:rsidR="00856350" w:rsidRPr="00F933AB">
        <w:rPr>
          <w:rFonts w:cs="Arial"/>
          <w:i/>
          <w:iCs/>
          <w:szCs w:val="24"/>
          <w:u w:val="single"/>
        </w:rPr>
        <w:t>Excel-Tabelle „Nachweisführung t</w:t>
      </w:r>
      <w:r w:rsidR="00F933AB">
        <w:rPr>
          <w:rFonts w:cs="Arial"/>
          <w:i/>
          <w:iCs/>
          <w:szCs w:val="24"/>
          <w:u w:val="single"/>
        </w:rPr>
        <w:t>echnische Anforderungen</w:t>
      </w:r>
      <w:r w:rsidR="00856350" w:rsidRPr="00F933AB">
        <w:rPr>
          <w:rFonts w:cs="Arial"/>
          <w:i/>
          <w:iCs/>
          <w:szCs w:val="24"/>
          <w:u w:val="single"/>
        </w:rPr>
        <w:t>“</w:t>
      </w:r>
      <w:r w:rsidR="00856350" w:rsidRPr="00065377">
        <w:rPr>
          <w:rFonts w:cs="Arial"/>
          <w:i/>
          <w:iCs/>
          <w:szCs w:val="24"/>
        </w:rPr>
        <w:t xml:space="preserve"> (Tabelle bitte bei VKI anfragen)</w:t>
      </w:r>
      <w:r w:rsidR="00065377" w:rsidRPr="00065377">
        <w:rPr>
          <w:rFonts w:cs="Arial"/>
          <w:i/>
          <w:iCs/>
          <w:szCs w:val="24"/>
        </w:rPr>
        <w:t xml:space="preserve"> ein</w:t>
      </w:r>
      <w:r w:rsidR="00856350" w:rsidRPr="00065377">
        <w:rPr>
          <w:rFonts w:cs="Arial"/>
          <w:i/>
          <w:iCs/>
          <w:szCs w:val="24"/>
        </w:rPr>
        <w:t xml:space="preserve">. </w:t>
      </w:r>
      <w:r w:rsidRPr="00065377">
        <w:rPr>
          <w:rFonts w:cs="Arial"/>
          <w:i/>
          <w:iCs/>
          <w:szCs w:val="24"/>
          <w:lang w:val="de-AT" w:eastAsia="de-AT"/>
        </w:rPr>
        <w:t>Die Werte sind einer offiziellen Datenbank</w:t>
      </w:r>
      <w:r w:rsidRPr="00065377">
        <w:rPr>
          <w:rFonts w:cs="Arial"/>
          <w:i/>
          <w:iCs/>
          <w:color w:val="000000"/>
          <w:szCs w:val="24"/>
          <w:lang w:val="de-AT" w:eastAsia="de-AT"/>
        </w:rPr>
        <w:t xml:space="preserve"> mit den Partikel-Emissionen im Rahmen des Zulassungsverfahrens zu entnehmen. Als weitere alternative Nachweismethode kann eine </w:t>
      </w:r>
      <w:r w:rsidRPr="00890B38">
        <w:rPr>
          <w:rFonts w:cs="Arial"/>
          <w:i/>
          <w:iCs/>
          <w:color w:val="000000"/>
          <w:szCs w:val="24"/>
          <w:u w:val="single"/>
          <w:lang w:val="de-AT" w:eastAsia="de-AT"/>
        </w:rPr>
        <w:t>Erklärung der Fahrzeugher</w:t>
      </w:r>
      <w:r w:rsidR="00065377" w:rsidRPr="00890B38">
        <w:rPr>
          <w:rFonts w:cs="Arial"/>
          <w:i/>
          <w:iCs/>
          <w:color w:val="000000"/>
          <w:szCs w:val="24"/>
          <w:u w:val="single"/>
          <w:lang w:val="de-AT" w:eastAsia="de-AT"/>
        </w:rPr>
        <w:t>steller</w:t>
      </w:r>
      <w:r w:rsidR="00065377" w:rsidRPr="00065377">
        <w:rPr>
          <w:rFonts w:cs="Arial"/>
          <w:i/>
          <w:iCs/>
          <w:color w:val="000000"/>
          <w:szCs w:val="24"/>
          <w:lang w:val="de-AT" w:eastAsia="de-AT"/>
        </w:rPr>
        <w:t xml:space="preserve"> b</w:t>
      </w:r>
      <w:r w:rsidRPr="00065377">
        <w:rPr>
          <w:rFonts w:cs="Arial"/>
          <w:i/>
          <w:iCs/>
          <w:color w:val="000000"/>
          <w:szCs w:val="24"/>
          <w:lang w:val="de-AT" w:eastAsia="de-AT"/>
        </w:rPr>
        <w:t xml:space="preserve">eigelegt werden, aus der die Einhaltung der aufgeführten Partikel-Emissionswerte oder der Einsatz eines wirksamen Partikelfilters hervorgeht. </w:t>
      </w:r>
    </w:p>
    <w:p w14:paraId="3B1024E0" w14:textId="77777777" w:rsidR="00065377" w:rsidRPr="00065377" w:rsidRDefault="00065377" w:rsidP="00C97B52">
      <w:pPr>
        <w:rPr>
          <w:rFonts w:cs="Arial"/>
          <w:i/>
          <w:iCs/>
          <w:color w:val="000000"/>
          <w:szCs w:val="24"/>
          <w:lang w:val="de-AT" w:eastAsia="de-AT"/>
        </w:rPr>
      </w:pPr>
    </w:p>
    <w:p w14:paraId="75636823" w14:textId="77777777" w:rsidR="00C97B52" w:rsidRPr="00065377" w:rsidRDefault="00C97B52" w:rsidP="00065377">
      <w:pPr>
        <w:ind w:left="567"/>
        <w:rPr>
          <w:rFonts w:cs="Arial"/>
          <w:szCs w:val="24"/>
          <w:lang w:val="de-AT"/>
        </w:rPr>
      </w:pPr>
      <w:r w:rsidRPr="00065377">
        <w:rPr>
          <w:rFonts w:cs="Arial"/>
          <w:i/>
          <w:iCs/>
          <w:color w:val="000000"/>
          <w:szCs w:val="24"/>
          <w:lang w:val="de-AT" w:eastAsia="de-AT"/>
        </w:rPr>
        <w:t>Der Nachweis, dass es sich um ein Benzinfahrzeug ohne Direkteinspritzung handelt, kann über eine geeignete technische Beschreibung geführt werden.</w:t>
      </w:r>
    </w:p>
    <w:p w14:paraId="019EF17E" w14:textId="77777777" w:rsidR="00221784" w:rsidRDefault="00221784" w:rsidP="00221784">
      <w:pPr>
        <w:rPr>
          <w:lang w:val="de-AT"/>
        </w:rPr>
      </w:pPr>
    </w:p>
    <w:p w14:paraId="49A31C1B" w14:textId="77777777" w:rsidR="00A02FE4" w:rsidRDefault="00A02FE4" w:rsidP="00A02FE4">
      <w:pPr>
        <w:pStyle w:val="Tab-Text"/>
        <w:rPr>
          <w:b/>
        </w:rPr>
      </w:pPr>
      <w:r w:rsidRPr="00221784">
        <w:rPr>
          <w:b/>
        </w:rPr>
        <w:t>Nachweis(e)</w:t>
      </w:r>
      <w:r>
        <w:t xml:space="preserve">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17A0D88" w14:textId="77777777" w:rsidR="00A02FE4" w:rsidRDefault="00A02FE4" w:rsidP="00A02FE4">
      <w:pPr>
        <w:rPr>
          <w:color w:val="000000"/>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265D18E" w14:textId="77777777" w:rsidR="00221784" w:rsidRDefault="00221784" w:rsidP="00221784">
      <w:pPr>
        <w:rPr>
          <w:lang w:val="de-AT"/>
        </w:rPr>
      </w:pPr>
    </w:p>
    <w:p w14:paraId="6725026F" w14:textId="77777777" w:rsidR="009A6F34" w:rsidRPr="007408A9" w:rsidRDefault="009A6F34" w:rsidP="009A6F34">
      <w:pPr>
        <w:rPr>
          <w:color w:val="2E74B5"/>
          <w:lang w:val="de-AT"/>
        </w:rPr>
      </w:pPr>
      <w:r w:rsidRPr="007408A9">
        <w:rPr>
          <w:b/>
          <w:color w:val="2E74B5"/>
          <w:lang w:val="de-AT"/>
        </w:rPr>
        <w:t>Plattformen, die private Benzinfahrzeuge vermitteln:</w:t>
      </w:r>
    </w:p>
    <w:p w14:paraId="11DB51F7" w14:textId="77777777" w:rsidR="009A6F34" w:rsidRPr="007408A9" w:rsidRDefault="00F83B51" w:rsidP="009A6F34">
      <w:pPr>
        <w:rPr>
          <w:color w:val="2E74B5"/>
          <w:lang w:val="de-AT"/>
        </w:rPr>
      </w:pPr>
      <w:r>
        <w:rPr>
          <w:color w:val="2E74B5"/>
          <w:lang w:val="de-AT"/>
        </w:rPr>
        <w:lastRenderedPageBreak/>
        <w:t>A</w:t>
      </w:r>
      <w:r w:rsidR="009A6F34" w:rsidRPr="007408A9">
        <w:rPr>
          <w:color w:val="2E74B5"/>
          <w:lang w:val="de-AT"/>
        </w:rPr>
        <w:t>lle Benzinfahrzeuge im privaten Besitz der Klasse M1 und N1, die über die Betreiberin einer Plattform angeboten werden, müssen anstelle des Punktes 3.2.3 bereits zum Zeitpunkt der Antragstellung eine Zulassung mit der EG-Emissionsklasse von Euro 6c und darüber nachweisen, resp. die entsprechenden Emissionsgrenzwerte, inclusive einem CO2-Grenzwert von 120 g/km mit Nachweis Zulassungsbescheinigung einhalten.</w:t>
      </w:r>
    </w:p>
    <w:p w14:paraId="25E42AF4" w14:textId="77777777" w:rsidR="009A6F34" w:rsidRPr="007408A9" w:rsidRDefault="009A6F34" w:rsidP="009A6F34">
      <w:pPr>
        <w:rPr>
          <w:color w:val="2E74B5"/>
        </w:rPr>
      </w:pPr>
    </w:p>
    <w:p w14:paraId="3D508B49" w14:textId="77777777" w:rsidR="009A6F34" w:rsidRPr="007408A9" w:rsidRDefault="009A6F34" w:rsidP="009A6F34">
      <w:pPr>
        <w:rPr>
          <w:color w:val="2E74B5"/>
          <w:lang w:val="de-AT"/>
        </w:rPr>
      </w:pPr>
      <w:r w:rsidRPr="007408A9">
        <w:rPr>
          <w:color w:val="2E74B5"/>
        </w:rPr>
        <w:t>Werden diese Bedingungen eingehalten?</w:t>
      </w:r>
      <w:r w:rsidRPr="007408A9">
        <w:rPr>
          <w:color w:val="2E74B5"/>
        </w:rPr>
        <w:tab/>
      </w:r>
      <w:r w:rsidRPr="007408A9">
        <w:rPr>
          <w:color w:val="2E74B5"/>
        </w:rPr>
        <w:tab/>
      </w:r>
      <w:r w:rsidRPr="007408A9">
        <w:rPr>
          <w:color w:val="2E74B5"/>
        </w:rPr>
        <w:tab/>
      </w:r>
      <w:r w:rsidRPr="007408A9">
        <w:rPr>
          <w:color w:val="2E74B5"/>
        </w:rPr>
        <w:tab/>
      </w:r>
      <w:r w:rsidRPr="007408A9">
        <w:rPr>
          <w:color w:val="2E74B5"/>
        </w:rPr>
        <w:tab/>
      </w:r>
      <w:r w:rsidRPr="007408A9">
        <w:rPr>
          <w:color w:val="2E74B5"/>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408A9">
        <w:rPr>
          <w:color w:val="2E74B5"/>
        </w:rPr>
        <w:instrText xml:space="preserve"> FORMCHECKBOX </w:instrText>
      </w:r>
      <w:r w:rsidR="00712B7C">
        <w:rPr>
          <w:color w:val="2E74B5"/>
        </w:rPr>
      </w:r>
      <w:r w:rsidR="00712B7C">
        <w:rPr>
          <w:color w:val="2E74B5"/>
        </w:rPr>
        <w:fldChar w:fldCharType="separate"/>
      </w:r>
      <w:r w:rsidRPr="007408A9">
        <w:rPr>
          <w:color w:val="2E74B5"/>
        </w:rPr>
        <w:fldChar w:fldCharType="end"/>
      </w:r>
      <w:r w:rsidRPr="007408A9">
        <w:rPr>
          <w:color w:val="2E74B5"/>
          <w:sz w:val="20"/>
        </w:rPr>
        <w:t xml:space="preserve"> </w:t>
      </w:r>
      <w:r w:rsidRPr="007408A9">
        <w:rPr>
          <w:color w:val="2E74B5"/>
          <w:lang w:val="de-AT"/>
        </w:rPr>
        <w:t>ja</w:t>
      </w:r>
      <w:r w:rsidRPr="007408A9">
        <w:rPr>
          <w:color w:val="2E74B5"/>
          <w:lang w:val="de-AT"/>
        </w:rPr>
        <w:tab/>
      </w:r>
      <w:r w:rsidRPr="007408A9">
        <w:rPr>
          <w:color w:val="2E74B5"/>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408A9">
        <w:rPr>
          <w:color w:val="2E74B5"/>
        </w:rPr>
        <w:instrText xml:space="preserve"> FORMCHECKBOX </w:instrText>
      </w:r>
      <w:r w:rsidR="00712B7C">
        <w:rPr>
          <w:color w:val="2E74B5"/>
        </w:rPr>
      </w:r>
      <w:r w:rsidR="00712B7C">
        <w:rPr>
          <w:color w:val="2E74B5"/>
        </w:rPr>
        <w:fldChar w:fldCharType="separate"/>
      </w:r>
      <w:r w:rsidRPr="007408A9">
        <w:rPr>
          <w:color w:val="2E74B5"/>
        </w:rPr>
        <w:fldChar w:fldCharType="end"/>
      </w:r>
      <w:r w:rsidRPr="007408A9">
        <w:rPr>
          <w:color w:val="2E74B5"/>
          <w:lang w:val="de-AT"/>
        </w:rPr>
        <w:t xml:space="preserve"> nein</w:t>
      </w:r>
    </w:p>
    <w:p w14:paraId="55FC55A5" w14:textId="77777777" w:rsidR="009A6F34" w:rsidRPr="007408A9" w:rsidRDefault="009A6F34" w:rsidP="009A6F34">
      <w:pPr>
        <w:rPr>
          <w:color w:val="2E74B5"/>
          <w:lang w:val="de-AT"/>
        </w:rPr>
      </w:pPr>
    </w:p>
    <w:p w14:paraId="4C6E8AE2" w14:textId="77777777" w:rsidR="009A6F34" w:rsidRPr="007408A9" w:rsidRDefault="009A6F34" w:rsidP="009A6F34">
      <w:pPr>
        <w:tabs>
          <w:tab w:val="left" w:pos="709"/>
        </w:tabs>
        <w:spacing w:after="240"/>
        <w:rPr>
          <w:i/>
          <w:color w:val="2E74B5"/>
        </w:rPr>
      </w:pPr>
      <w:r w:rsidRPr="007408A9">
        <w:rPr>
          <w:color w:val="2E74B5"/>
        </w:rPr>
        <w:t xml:space="preserve">Nachweis siehe Beilage Nr.: </w:t>
      </w:r>
      <w:r w:rsidRPr="007408A9">
        <w:rPr>
          <w:color w:val="2E74B5"/>
          <w:u w:val="dotted"/>
          <w:lang w:val="de-AT"/>
        </w:rPr>
        <w:fldChar w:fldCharType="begin">
          <w:ffData>
            <w:name w:val="Text24"/>
            <w:enabled/>
            <w:calcOnExit w:val="0"/>
            <w:textInput/>
          </w:ffData>
        </w:fldChar>
      </w:r>
      <w:r w:rsidRPr="007408A9">
        <w:rPr>
          <w:color w:val="2E74B5"/>
          <w:u w:val="dotted"/>
          <w:lang w:val="de-AT"/>
        </w:rPr>
        <w:instrText xml:space="preserve"> FORMTEXT </w:instrText>
      </w:r>
      <w:r w:rsidRPr="007408A9">
        <w:rPr>
          <w:color w:val="2E74B5"/>
          <w:u w:val="dotted"/>
          <w:lang w:val="de-AT"/>
        </w:rPr>
      </w:r>
      <w:r w:rsidRPr="007408A9">
        <w:rPr>
          <w:color w:val="2E74B5"/>
          <w:u w:val="dotted"/>
          <w:lang w:val="de-AT"/>
        </w:rPr>
        <w:fldChar w:fldCharType="separate"/>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color w:val="2E74B5"/>
          <w:u w:val="dotted"/>
          <w:lang w:val="de-AT"/>
        </w:rPr>
        <w:fldChar w:fldCharType="end"/>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p>
    <w:p w14:paraId="47D2E82D" w14:textId="77777777" w:rsidR="009A6F34" w:rsidRPr="007408A9" w:rsidRDefault="009A6F34" w:rsidP="009A6F34">
      <w:pPr>
        <w:rPr>
          <w:color w:val="2E74B5"/>
          <w:lang w:val="de-AT"/>
        </w:rPr>
      </w:pPr>
      <w:r w:rsidRPr="007408A9">
        <w:rPr>
          <w:color w:val="2E74B5"/>
        </w:rPr>
        <w:t xml:space="preserve">Anmerkungen: </w:t>
      </w:r>
      <w:r w:rsidRPr="007408A9">
        <w:rPr>
          <w:color w:val="2E74B5"/>
          <w:u w:val="dotted"/>
          <w:lang w:val="de-AT"/>
        </w:rPr>
        <w:fldChar w:fldCharType="begin">
          <w:ffData>
            <w:name w:val="Text24"/>
            <w:enabled/>
            <w:calcOnExit w:val="0"/>
            <w:textInput/>
          </w:ffData>
        </w:fldChar>
      </w:r>
      <w:r w:rsidRPr="007408A9">
        <w:rPr>
          <w:color w:val="2E74B5"/>
          <w:u w:val="dotted"/>
          <w:lang w:val="de-AT"/>
        </w:rPr>
        <w:instrText xml:space="preserve"> FORMTEXT </w:instrText>
      </w:r>
      <w:r w:rsidRPr="007408A9">
        <w:rPr>
          <w:color w:val="2E74B5"/>
          <w:u w:val="dotted"/>
          <w:lang w:val="de-AT"/>
        </w:rPr>
      </w:r>
      <w:r w:rsidRPr="007408A9">
        <w:rPr>
          <w:color w:val="2E74B5"/>
          <w:u w:val="dotted"/>
          <w:lang w:val="de-AT"/>
        </w:rPr>
        <w:fldChar w:fldCharType="separate"/>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noProof/>
          <w:color w:val="2E74B5"/>
          <w:u w:val="dotted"/>
          <w:lang w:val="de-AT"/>
        </w:rPr>
        <w:t> </w:t>
      </w:r>
      <w:r w:rsidRPr="007408A9">
        <w:rPr>
          <w:color w:val="2E74B5"/>
          <w:u w:val="dotted"/>
          <w:lang w:val="de-AT"/>
        </w:rPr>
        <w:fldChar w:fldCharType="end"/>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p>
    <w:p w14:paraId="0121EBA8" w14:textId="77777777" w:rsidR="009A6F34" w:rsidRPr="007408A9" w:rsidRDefault="009A6F34" w:rsidP="009A6F34">
      <w:pPr>
        <w:rPr>
          <w:color w:val="2E74B5"/>
          <w:lang w:val="de-AT"/>
        </w:rPr>
      </w:pP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r w:rsidRPr="007408A9">
        <w:rPr>
          <w:color w:val="2E74B5"/>
          <w:u w:val="dotted"/>
          <w:lang w:val="de-AT"/>
        </w:rPr>
        <w:tab/>
      </w:r>
    </w:p>
    <w:p w14:paraId="0D5A2F53" w14:textId="77777777" w:rsidR="009A6F34" w:rsidRDefault="009A6F34" w:rsidP="00221784">
      <w:pPr>
        <w:rPr>
          <w:lang w:val="de-AT"/>
        </w:rPr>
      </w:pPr>
    </w:p>
    <w:bookmarkEnd w:id="2"/>
    <w:p w14:paraId="57D64BD5" w14:textId="77777777" w:rsidR="00802C5D" w:rsidRDefault="00A02FE4" w:rsidP="00A02FE4">
      <w:pPr>
        <w:pStyle w:val="berschrift1"/>
        <w:rPr>
          <w:bCs/>
          <w:sz w:val="24"/>
          <w:szCs w:val="24"/>
        </w:rPr>
      </w:pPr>
      <w:r w:rsidRPr="008054AD">
        <w:rPr>
          <w:sz w:val="24"/>
          <w:szCs w:val="24"/>
          <w:lang w:val="de-AT"/>
        </w:rPr>
        <w:t>Punkt 3.2.</w:t>
      </w:r>
      <w:r w:rsidR="008054AD" w:rsidRPr="008054AD">
        <w:rPr>
          <w:sz w:val="24"/>
          <w:szCs w:val="24"/>
          <w:lang w:val="de-AT"/>
        </w:rPr>
        <w:t>4</w:t>
      </w:r>
      <w:r w:rsidRPr="008054AD">
        <w:rPr>
          <w:sz w:val="24"/>
          <w:szCs w:val="24"/>
          <w:lang w:val="de-AT"/>
        </w:rPr>
        <w:t xml:space="preserve"> </w:t>
      </w:r>
      <w:r w:rsidR="008054AD" w:rsidRPr="008054AD">
        <w:rPr>
          <w:bCs/>
          <w:sz w:val="24"/>
          <w:szCs w:val="24"/>
        </w:rPr>
        <w:t>Modernisierung der Carsharing-Flotte (Dieselfahrzeuge)</w:t>
      </w:r>
      <w:r w:rsidR="006B54AE" w:rsidRPr="006B54AE">
        <w:rPr>
          <w:bCs/>
          <w:sz w:val="24"/>
          <w:szCs w:val="24"/>
          <w:vertAlign w:val="superscript"/>
        </w:rPr>
        <w:t>1</w:t>
      </w:r>
    </w:p>
    <w:p w14:paraId="53281710" w14:textId="77777777" w:rsidR="008054AD" w:rsidRPr="008054AD" w:rsidRDefault="008054AD" w:rsidP="008054AD">
      <w:pPr>
        <w:pStyle w:val="Default"/>
        <w:rPr>
          <w:rFonts w:ascii="Symbol" w:hAnsi="Symbol" w:cs="Symbol"/>
        </w:rPr>
      </w:pPr>
      <w:r>
        <w:t xml:space="preserve">Hielten </w:t>
      </w:r>
    </w:p>
    <w:p w14:paraId="44099987" w14:textId="77777777" w:rsidR="008054AD" w:rsidRPr="00065377" w:rsidRDefault="008054AD" w:rsidP="008054AD">
      <w:pPr>
        <w:autoSpaceDE w:val="0"/>
        <w:autoSpaceDN w:val="0"/>
        <w:adjustRightInd w:val="0"/>
        <w:ind w:firstLine="284"/>
        <w:rPr>
          <w:rFonts w:cs="Arial"/>
          <w:color w:val="000000"/>
          <w:szCs w:val="24"/>
          <w:lang w:val="de-AT" w:eastAsia="de-AT"/>
        </w:rPr>
      </w:pPr>
      <w:r w:rsidRPr="00065377">
        <w:rPr>
          <w:rFonts w:cs="Arial"/>
          <w:color w:val="000000"/>
          <w:szCs w:val="24"/>
          <w:lang w:val="de-AT" w:eastAsia="de-AT"/>
        </w:rPr>
        <w:t xml:space="preserve">• </w:t>
      </w:r>
      <w:r w:rsidRPr="00065377">
        <w:rPr>
          <w:rFonts w:cs="Arial"/>
          <w:color w:val="000000"/>
          <w:szCs w:val="24"/>
          <w:lang w:val="de-AT" w:eastAsia="de-AT"/>
        </w:rPr>
        <w:tab/>
      </w:r>
      <w:r w:rsidR="00520231" w:rsidRPr="00953AA0">
        <w:t>ab 01.01.</w:t>
      </w:r>
      <w:r w:rsidRPr="00065377">
        <w:rPr>
          <w:rFonts w:cs="Arial"/>
          <w:color w:val="000000"/>
          <w:szCs w:val="24"/>
          <w:lang w:val="de-AT" w:eastAsia="de-AT"/>
        </w:rPr>
        <w:t xml:space="preserve">2020 mindestens 90 %, </w:t>
      </w:r>
    </w:p>
    <w:p w14:paraId="3F53AC48" w14:textId="77777777" w:rsidR="008054AD" w:rsidRPr="00065377" w:rsidRDefault="008054AD" w:rsidP="008054AD">
      <w:pPr>
        <w:autoSpaceDE w:val="0"/>
        <w:autoSpaceDN w:val="0"/>
        <w:adjustRightInd w:val="0"/>
        <w:ind w:firstLine="284"/>
        <w:rPr>
          <w:rFonts w:cs="Arial"/>
          <w:color w:val="000000"/>
          <w:szCs w:val="24"/>
          <w:lang w:val="de-AT" w:eastAsia="de-AT"/>
        </w:rPr>
      </w:pPr>
      <w:r w:rsidRPr="00065377">
        <w:rPr>
          <w:rFonts w:cs="Arial"/>
          <w:color w:val="000000"/>
          <w:szCs w:val="24"/>
          <w:lang w:val="de-AT" w:eastAsia="de-AT"/>
        </w:rPr>
        <w:t xml:space="preserve">• </w:t>
      </w:r>
      <w:r w:rsidRPr="00065377">
        <w:rPr>
          <w:rFonts w:cs="Arial"/>
          <w:color w:val="000000"/>
          <w:szCs w:val="24"/>
          <w:lang w:val="de-AT" w:eastAsia="de-AT"/>
        </w:rPr>
        <w:tab/>
        <w:t>bis 31.12.</w:t>
      </w:r>
      <w:r w:rsidR="00520231" w:rsidRPr="00065377">
        <w:rPr>
          <w:rFonts w:cs="Arial"/>
          <w:color w:val="000000"/>
          <w:szCs w:val="24"/>
          <w:lang w:val="de-AT" w:eastAsia="de-AT"/>
        </w:rPr>
        <w:t>202</w:t>
      </w:r>
      <w:r w:rsidR="00520231">
        <w:rPr>
          <w:rFonts w:cs="Arial"/>
          <w:color w:val="000000"/>
          <w:szCs w:val="24"/>
          <w:lang w:val="de-AT" w:eastAsia="de-AT"/>
        </w:rPr>
        <w:t>2</w:t>
      </w:r>
      <w:r w:rsidR="00520231" w:rsidRPr="00065377">
        <w:rPr>
          <w:rFonts w:cs="Arial"/>
          <w:color w:val="000000"/>
          <w:szCs w:val="24"/>
          <w:lang w:val="de-AT" w:eastAsia="de-AT"/>
        </w:rPr>
        <w:t xml:space="preserve"> </w:t>
      </w:r>
      <w:r w:rsidRPr="00065377">
        <w:rPr>
          <w:rFonts w:cs="Arial"/>
          <w:color w:val="000000"/>
          <w:szCs w:val="24"/>
          <w:lang w:val="de-AT" w:eastAsia="de-AT"/>
        </w:rPr>
        <w:t xml:space="preserve">100 % </w:t>
      </w:r>
    </w:p>
    <w:p w14:paraId="080510A4" w14:textId="77777777" w:rsidR="008054AD" w:rsidRPr="00065377" w:rsidRDefault="008054AD" w:rsidP="008054AD">
      <w:pPr>
        <w:autoSpaceDE w:val="0"/>
        <w:autoSpaceDN w:val="0"/>
        <w:adjustRightInd w:val="0"/>
        <w:rPr>
          <w:rFonts w:cs="Arial"/>
          <w:color w:val="000000"/>
          <w:szCs w:val="24"/>
          <w:lang w:val="de-AT" w:eastAsia="de-AT"/>
        </w:rPr>
      </w:pPr>
      <w:r w:rsidRPr="00065377">
        <w:rPr>
          <w:rFonts w:cs="Arial"/>
          <w:color w:val="000000"/>
          <w:szCs w:val="24"/>
          <w:lang w:val="de-AT" w:eastAsia="de-AT"/>
        </w:rPr>
        <w:t xml:space="preserve">aller Dieselfahrzeuge, die bereits zum 31.12.2016 Teil der Carsharing-Flotte waren, </w:t>
      </w:r>
    </w:p>
    <w:p w14:paraId="455C05D2" w14:textId="77777777" w:rsidR="008054AD" w:rsidRPr="00065377" w:rsidRDefault="008054AD" w:rsidP="008054AD">
      <w:pPr>
        <w:autoSpaceDE w:val="0"/>
        <w:autoSpaceDN w:val="0"/>
        <w:adjustRightInd w:val="0"/>
        <w:rPr>
          <w:rFonts w:cs="Arial"/>
          <w:color w:val="000000"/>
          <w:szCs w:val="24"/>
          <w:lang w:val="de-AT" w:eastAsia="de-AT"/>
        </w:rPr>
      </w:pPr>
      <w:r w:rsidRPr="00065377">
        <w:rPr>
          <w:rFonts w:cs="Arial"/>
          <w:color w:val="000000"/>
          <w:szCs w:val="24"/>
          <w:lang w:val="de-AT" w:eastAsia="de-AT"/>
        </w:rPr>
        <w:t xml:space="preserve">a) die Anforderungen zur Reduktion der NOx-Emissionen (siehe Abschnitt 3.2.2) ein? </w:t>
      </w:r>
    </w:p>
    <w:p w14:paraId="76582380" w14:textId="77777777" w:rsidR="008054AD" w:rsidRPr="00065377" w:rsidRDefault="008054AD" w:rsidP="008054AD">
      <w:pPr>
        <w:autoSpaceDE w:val="0"/>
        <w:autoSpaceDN w:val="0"/>
        <w:adjustRightInd w:val="0"/>
        <w:ind w:left="7090" w:firstLine="709"/>
        <w:rPr>
          <w:rFonts w:cs="Arial"/>
          <w:szCs w:val="24"/>
          <w:lang w:val="de-AT"/>
        </w:rPr>
      </w:pPr>
      <w:r w:rsidRPr="00065377">
        <w:rPr>
          <w:rFonts w:cs="Arial"/>
          <w:szCs w:val="24"/>
          <w:lang w:val="de-AT"/>
        </w:rPr>
        <w:tab/>
      </w:r>
      <w:r w:rsidRPr="00065377">
        <w:rPr>
          <w:rFonts w:cs="Arial"/>
          <w:szCs w:val="24"/>
          <w:lang w:val="de-AT"/>
        </w:rPr>
        <w:tab/>
      </w:r>
      <w:r w:rsidRPr="00065377">
        <w:rPr>
          <w:rFonts w:cs="Arial"/>
          <w:szCs w:val="24"/>
          <w:lang w:val="de-AT"/>
        </w:rPr>
        <w:tab/>
      </w: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rPr>
        <w:t xml:space="preserve"> </w:t>
      </w:r>
      <w:r w:rsidRPr="00065377">
        <w:rPr>
          <w:rFonts w:cs="Arial"/>
          <w:szCs w:val="24"/>
          <w:lang w:val="de-AT"/>
        </w:rPr>
        <w:t>ja</w:t>
      </w:r>
      <w:r w:rsidRPr="00065377">
        <w:rPr>
          <w:rFonts w:cs="Arial"/>
          <w:szCs w:val="24"/>
          <w:lang w:val="de-AT"/>
        </w:rPr>
        <w:tab/>
      </w: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lang w:val="de-AT"/>
        </w:rPr>
        <w:t xml:space="preserve"> nein</w:t>
      </w:r>
    </w:p>
    <w:p w14:paraId="2E56DA04" w14:textId="77777777" w:rsidR="008054AD" w:rsidRPr="00065377" w:rsidRDefault="008054AD" w:rsidP="008054AD">
      <w:pPr>
        <w:autoSpaceDE w:val="0"/>
        <w:autoSpaceDN w:val="0"/>
        <w:adjustRightInd w:val="0"/>
        <w:rPr>
          <w:rFonts w:cs="Arial"/>
          <w:color w:val="000000"/>
          <w:szCs w:val="24"/>
          <w:lang w:val="de-AT" w:eastAsia="de-AT"/>
        </w:rPr>
      </w:pPr>
    </w:p>
    <w:p w14:paraId="54F69050" w14:textId="77777777" w:rsidR="008054AD" w:rsidRPr="00065377" w:rsidRDefault="008054AD" w:rsidP="008054AD">
      <w:pPr>
        <w:autoSpaceDE w:val="0"/>
        <w:autoSpaceDN w:val="0"/>
        <w:adjustRightInd w:val="0"/>
        <w:rPr>
          <w:rFonts w:cs="Arial"/>
          <w:color w:val="000000"/>
          <w:szCs w:val="24"/>
          <w:lang w:val="de-AT" w:eastAsia="de-AT"/>
        </w:rPr>
      </w:pPr>
      <w:r w:rsidRPr="00065377">
        <w:rPr>
          <w:rFonts w:cs="Arial"/>
          <w:color w:val="000000"/>
          <w:szCs w:val="24"/>
          <w:lang w:val="de-AT" w:eastAsia="de-AT"/>
        </w:rPr>
        <w:t xml:space="preserve">oder </w:t>
      </w:r>
    </w:p>
    <w:p w14:paraId="120B2422" w14:textId="77777777" w:rsidR="008054AD" w:rsidRPr="00065377" w:rsidRDefault="008054AD" w:rsidP="008054AD">
      <w:pPr>
        <w:autoSpaceDE w:val="0"/>
        <w:autoSpaceDN w:val="0"/>
        <w:adjustRightInd w:val="0"/>
        <w:ind w:left="7090" w:hanging="7090"/>
        <w:rPr>
          <w:rFonts w:cs="Arial"/>
          <w:szCs w:val="24"/>
          <w:lang w:val="de-AT"/>
        </w:rPr>
      </w:pPr>
      <w:r w:rsidRPr="00065377">
        <w:rPr>
          <w:rFonts w:cs="Arial"/>
          <w:color w:val="000000"/>
          <w:szCs w:val="24"/>
          <w:lang w:val="de-AT" w:eastAsia="de-AT"/>
        </w:rPr>
        <w:t xml:space="preserve">b) sind sie nicht mehr Bestandteil der Carsharing-Flotte? </w:t>
      </w:r>
      <w:r w:rsidRPr="00065377">
        <w:rPr>
          <w:rFonts w:cs="Arial"/>
          <w:color w:val="000000"/>
          <w:szCs w:val="24"/>
          <w:lang w:val="de-AT" w:eastAsia="de-AT"/>
        </w:rPr>
        <w:tab/>
      </w:r>
      <w:r w:rsidRPr="00065377">
        <w:rPr>
          <w:rFonts w:cs="Arial"/>
          <w:color w:val="000000"/>
          <w:szCs w:val="24"/>
          <w:lang w:val="de-AT" w:eastAsia="de-AT"/>
        </w:rPr>
        <w:tab/>
      </w: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rPr>
        <w:t xml:space="preserve"> </w:t>
      </w:r>
      <w:r w:rsidRPr="00065377">
        <w:rPr>
          <w:rFonts w:cs="Arial"/>
          <w:szCs w:val="24"/>
          <w:lang w:val="de-AT"/>
        </w:rPr>
        <w:t>ja</w:t>
      </w:r>
      <w:r w:rsidRPr="00065377">
        <w:rPr>
          <w:rFonts w:cs="Arial"/>
          <w:szCs w:val="24"/>
          <w:lang w:val="de-AT"/>
        </w:rPr>
        <w:tab/>
      </w:r>
      <w:r w:rsidRPr="00065377">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065377">
        <w:rPr>
          <w:rFonts w:cs="Arial"/>
          <w:szCs w:val="24"/>
        </w:rPr>
        <w:instrText xml:space="preserve"> FORMCHECKBOX </w:instrText>
      </w:r>
      <w:r w:rsidR="00712B7C">
        <w:rPr>
          <w:rFonts w:cs="Arial"/>
          <w:szCs w:val="24"/>
        </w:rPr>
      </w:r>
      <w:r w:rsidR="00712B7C">
        <w:rPr>
          <w:rFonts w:cs="Arial"/>
          <w:szCs w:val="24"/>
        </w:rPr>
        <w:fldChar w:fldCharType="separate"/>
      </w:r>
      <w:r w:rsidRPr="00065377">
        <w:rPr>
          <w:rFonts w:cs="Arial"/>
          <w:szCs w:val="24"/>
        </w:rPr>
        <w:fldChar w:fldCharType="end"/>
      </w:r>
      <w:r w:rsidRPr="00065377">
        <w:rPr>
          <w:rFonts w:cs="Arial"/>
          <w:szCs w:val="24"/>
          <w:lang w:val="de-AT"/>
        </w:rPr>
        <w:t xml:space="preserve"> nein</w:t>
      </w:r>
    </w:p>
    <w:p w14:paraId="5075E260" w14:textId="77777777" w:rsidR="008054AD" w:rsidRPr="00065377" w:rsidRDefault="008054AD" w:rsidP="008054AD">
      <w:pPr>
        <w:autoSpaceDE w:val="0"/>
        <w:autoSpaceDN w:val="0"/>
        <w:adjustRightInd w:val="0"/>
        <w:rPr>
          <w:rFonts w:cs="Arial"/>
          <w:color w:val="000000"/>
          <w:szCs w:val="24"/>
          <w:lang w:val="de-AT" w:eastAsia="de-AT"/>
        </w:rPr>
      </w:pPr>
    </w:p>
    <w:p w14:paraId="557A554A" w14:textId="77777777" w:rsidR="008054AD" w:rsidRPr="00065377" w:rsidRDefault="008054AD" w:rsidP="008054AD">
      <w:pPr>
        <w:autoSpaceDE w:val="0"/>
        <w:autoSpaceDN w:val="0"/>
        <w:adjustRightInd w:val="0"/>
        <w:rPr>
          <w:rFonts w:cs="Arial"/>
          <w:szCs w:val="24"/>
          <w:lang w:val="de-AT" w:eastAsia="de-AT"/>
        </w:rPr>
      </w:pPr>
    </w:p>
    <w:p w14:paraId="5126DE9C" w14:textId="77777777" w:rsidR="008054AD" w:rsidRPr="00065377" w:rsidRDefault="008054AD" w:rsidP="008054AD">
      <w:pPr>
        <w:autoSpaceDE w:val="0"/>
        <w:autoSpaceDN w:val="0"/>
        <w:adjustRightInd w:val="0"/>
        <w:rPr>
          <w:rFonts w:cs="Arial"/>
          <w:color w:val="000000"/>
          <w:szCs w:val="24"/>
          <w:lang w:val="de-AT" w:eastAsia="de-AT"/>
        </w:rPr>
      </w:pPr>
      <w:r w:rsidRPr="00065377">
        <w:rPr>
          <w:rFonts w:cs="Arial"/>
          <w:b/>
          <w:bCs/>
          <w:i/>
          <w:iCs/>
          <w:color w:val="000000"/>
          <w:szCs w:val="24"/>
          <w:lang w:val="de-AT" w:eastAsia="de-AT"/>
        </w:rPr>
        <w:t xml:space="preserve">Nachweis </w:t>
      </w:r>
    </w:p>
    <w:p w14:paraId="5B36E1A2" w14:textId="77777777" w:rsidR="008054AD" w:rsidRPr="00065377" w:rsidRDefault="008054AD" w:rsidP="008054AD">
      <w:pPr>
        <w:rPr>
          <w:rFonts w:cs="Arial"/>
          <w:i/>
          <w:iCs/>
          <w:color w:val="000000"/>
          <w:szCs w:val="24"/>
          <w:lang w:val="de-AT" w:eastAsia="de-AT"/>
        </w:rPr>
      </w:pPr>
      <w:r w:rsidRPr="00065377">
        <w:rPr>
          <w:rFonts w:cs="Arial"/>
          <w:i/>
          <w:iCs/>
          <w:color w:val="000000"/>
          <w:szCs w:val="24"/>
          <w:lang w:val="de-AT" w:eastAsia="de-AT"/>
        </w:rPr>
        <w:t xml:space="preserve">Die Carsharing-Anbieterin weist bei Antragstellung und jeweils zum 31.03. des Folgejahres die Modernisierung seiner Fahrzeugflotte im jeweiligen Vorjahr nach. Dazu trägt sie alle bis zum 31.12.16 in der Carsharing-Flotte betriebenen Dieselfahrzeuge inklusive der aktuellen Informationen hinsichtlich der NOx-Emissionswerte und der Zugehörigkeit zur Fahrzeugflotte in die </w:t>
      </w:r>
      <w:r w:rsidR="00B05BF2" w:rsidRPr="00065377">
        <w:rPr>
          <w:rFonts w:cs="Arial"/>
          <w:i/>
          <w:iCs/>
          <w:szCs w:val="24"/>
        </w:rPr>
        <w:t>Excel-Tabelle „Nachweisführung technische Anforderungen“</w:t>
      </w:r>
      <w:r w:rsidR="00B05BF2">
        <w:rPr>
          <w:rFonts w:cs="Arial"/>
          <w:i/>
          <w:iCs/>
          <w:szCs w:val="24"/>
        </w:rPr>
        <w:t xml:space="preserve"> </w:t>
      </w:r>
      <w:r w:rsidRPr="00065377">
        <w:rPr>
          <w:rFonts w:cs="Arial"/>
          <w:i/>
          <w:iCs/>
          <w:color w:val="000000"/>
          <w:szCs w:val="24"/>
          <w:lang w:val="de-AT" w:eastAsia="de-AT"/>
        </w:rPr>
        <w:t xml:space="preserve">ein. </w:t>
      </w:r>
    </w:p>
    <w:p w14:paraId="637AF152" w14:textId="77777777" w:rsidR="008054AD" w:rsidRPr="00065377" w:rsidRDefault="008054AD" w:rsidP="008054AD">
      <w:pPr>
        <w:rPr>
          <w:rFonts w:cs="Arial"/>
          <w:i/>
          <w:iCs/>
          <w:color w:val="000000"/>
          <w:szCs w:val="24"/>
          <w:lang w:val="de-AT" w:eastAsia="de-AT"/>
        </w:rPr>
      </w:pPr>
    </w:p>
    <w:p w14:paraId="7E88BF16" w14:textId="77777777" w:rsidR="008054AD" w:rsidRPr="00065377" w:rsidRDefault="008054AD" w:rsidP="008054AD">
      <w:pPr>
        <w:rPr>
          <w:rFonts w:cs="Arial"/>
          <w:i/>
          <w:iCs/>
          <w:color w:val="000000"/>
          <w:szCs w:val="24"/>
          <w:lang w:val="de-AT" w:eastAsia="de-AT"/>
        </w:rPr>
      </w:pPr>
      <w:r w:rsidRPr="00065377">
        <w:rPr>
          <w:rFonts w:cs="Arial"/>
          <w:i/>
          <w:iCs/>
          <w:color w:val="000000"/>
          <w:szCs w:val="24"/>
          <w:lang w:val="de-AT" w:eastAsia="de-AT"/>
        </w:rPr>
        <w:t>Liegen keine Informationen zu den NOx-Emissionswerten (Nachweis gemäß Abschnitt 3.2.2) vor, wird davon ausgegangen, dass die Fahrzeuge die NOx-Anforderungen gemäß Abschnitt 3.2.2 nicht erfüllen.</w:t>
      </w:r>
    </w:p>
    <w:p w14:paraId="5F17A933" w14:textId="77777777" w:rsidR="002951A0" w:rsidRDefault="002951A0" w:rsidP="008054AD">
      <w:pPr>
        <w:rPr>
          <w:rFonts w:ascii="Verdana" w:hAnsi="Verdana" w:cs="Verdana"/>
          <w:i/>
          <w:iCs/>
          <w:color w:val="000000"/>
          <w:sz w:val="20"/>
          <w:lang w:val="de-AT" w:eastAsia="de-AT"/>
        </w:rPr>
      </w:pPr>
    </w:p>
    <w:p w14:paraId="29C2ED42" w14:textId="77777777" w:rsidR="002951A0" w:rsidRDefault="002951A0" w:rsidP="002951A0">
      <w:pPr>
        <w:pStyle w:val="Tab-Text"/>
        <w:rPr>
          <w:b/>
        </w:rPr>
      </w:pPr>
      <w:r w:rsidRPr="00065377">
        <w:rPr>
          <w:b/>
          <w:sz w:val="24"/>
          <w:szCs w:val="24"/>
        </w:rPr>
        <w:t>Nachweis(e)</w:t>
      </w:r>
      <w:r w:rsidRPr="00065377">
        <w:rPr>
          <w:sz w:val="24"/>
          <w:szCs w:val="24"/>
        </w:rPr>
        <w:t xml:space="preserve"> siehe Beilage Nr</w:t>
      </w:r>
      <w:r>
        <w:t xml:space="preserve">.: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614CDC0" w14:textId="77777777" w:rsidR="002951A0" w:rsidRDefault="002951A0" w:rsidP="002951A0">
      <w:pPr>
        <w:rPr>
          <w:color w:val="000000"/>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726113F" w14:textId="77777777" w:rsidR="002951A0" w:rsidRDefault="002951A0" w:rsidP="008054AD">
      <w:pPr>
        <w:rPr>
          <w:rFonts w:ascii="Verdana" w:hAnsi="Verdana" w:cs="Verdana"/>
          <w:i/>
          <w:iCs/>
          <w:color w:val="000000"/>
          <w:sz w:val="20"/>
          <w:lang w:val="de-AT" w:eastAsia="de-AT"/>
        </w:rPr>
      </w:pPr>
    </w:p>
    <w:p w14:paraId="6A707733" w14:textId="77777777" w:rsidR="008054AD" w:rsidRDefault="008054AD" w:rsidP="008054AD">
      <w:pPr>
        <w:rPr>
          <w:rFonts w:ascii="Verdana" w:hAnsi="Verdana" w:cs="Verdana"/>
          <w:i/>
          <w:iCs/>
          <w:color w:val="000000"/>
          <w:sz w:val="20"/>
          <w:lang w:val="de-AT" w:eastAsia="de-AT"/>
        </w:rPr>
      </w:pPr>
    </w:p>
    <w:p w14:paraId="7799CD25" w14:textId="77777777" w:rsidR="008054AD" w:rsidRPr="008054AD" w:rsidRDefault="008054AD" w:rsidP="008054AD">
      <w:pPr>
        <w:pStyle w:val="berschrift1"/>
        <w:rPr>
          <w:bCs/>
          <w:sz w:val="24"/>
          <w:szCs w:val="24"/>
        </w:rPr>
      </w:pPr>
      <w:r w:rsidRPr="008054AD">
        <w:rPr>
          <w:sz w:val="24"/>
          <w:szCs w:val="24"/>
          <w:lang w:val="de-AT"/>
        </w:rPr>
        <w:t xml:space="preserve">Punkt 3.2.5 </w:t>
      </w:r>
      <w:r w:rsidRPr="008054AD">
        <w:rPr>
          <w:bCs/>
          <w:sz w:val="24"/>
          <w:szCs w:val="24"/>
        </w:rPr>
        <w:t>Förderung der Elektromobilität – Neufahrzeugquote für elektrische Fahrzeuge</w:t>
      </w:r>
      <w:r w:rsidR="006B54AE" w:rsidRPr="006B54AE">
        <w:rPr>
          <w:bCs/>
          <w:sz w:val="24"/>
          <w:szCs w:val="24"/>
          <w:vertAlign w:val="superscript"/>
        </w:rPr>
        <w:t>1</w:t>
      </w:r>
    </w:p>
    <w:p w14:paraId="625FFAAD" w14:textId="77777777" w:rsidR="008054AD" w:rsidRPr="00B05BF2" w:rsidRDefault="002951A0" w:rsidP="008054AD">
      <w:pPr>
        <w:rPr>
          <w:rFonts w:cs="Arial"/>
          <w:iCs/>
          <w:color w:val="000000"/>
          <w:szCs w:val="24"/>
          <w:lang w:eastAsia="de-AT"/>
        </w:rPr>
      </w:pPr>
      <w:r w:rsidRPr="00B05BF2">
        <w:rPr>
          <w:rFonts w:cs="Arial"/>
          <w:iCs/>
          <w:color w:val="000000"/>
          <w:szCs w:val="24"/>
          <w:lang w:eastAsia="de-AT"/>
        </w:rPr>
        <w:t>Nur nachzuweisen bei Flotten mit mehr als 50 Fahrzeugen.</w:t>
      </w:r>
    </w:p>
    <w:p w14:paraId="1720B0F7" w14:textId="77777777" w:rsidR="002951A0" w:rsidRPr="00B05BF2" w:rsidRDefault="002951A0" w:rsidP="002951A0">
      <w:pPr>
        <w:pStyle w:val="Default"/>
      </w:pPr>
      <w:r w:rsidRPr="00B05BF2">
        <w:rPr>
          <w:iCs/>
        </w:rPr>
        <w:t>Sind</w:t>
      </w:r>
    </w:p>
    <w:p w14:paraId="5C31BFB5" w14:textId="77777777" w:rsidR="002951A0" w:rsidRPr="00B05BF2" w:rsidRDefault="00894235" w:rsidP="00520231">
      <w:pPr>
        <w:autoSpaceDE w:val="0"/>
        <w:autoSpaceDN w:val="0"/>
        <w:adjustRightInd w:val="0"/>
        <w:ind w:firstLine="709"/>
        <w:rPr>
          <w:rFonts w:cs="Arial"/>
          <w:color w:val="000000"/>
          <w:szCs w:val="24"/>
          <w:lang w:val="de-AT" w:eastAsia="de-AT"/>
        </w:rPr>
      </w:pPr>
      <w:r>
        <w:rPr>
          <w:rFonts w:cs="Arial"/>
          <w:color w:val="000000"/>
          <w:szCs w:val="24"/>
          <w:lang w:val="de-AT" w:eastAsia="de-AT"/>
        </w:rPr>
        <w:lastRenderedPageBreak/>
        <w:t>•</w:t>
      </w:r>
      <w:r w:rsidR="002951A0" w:rsidRPr="00B05BF2">
        <w:rPr>
          <w:rFonts w:cs="Arial"/>
          <w:color w:val="000000"/>
          <w:szCs w:val="24"/>
          <w:lang w:val="de-AT" w:eastAsia="de-AT"/>
        </w:rPr>
        <w:t xml:space="preserve"> mindestens </w:t>
      </w:r>
      <w:r w:rsidR="00520231">
        <w:rPr>
          <w:rFonts w:cs="Arial"/>
          <w:color w:val="000000"/>
          <w:szCs w:val="24"/>
          <w:lang w:val="de-AT" w:eastAsia="de-AT"/>
        </w:rPr>
        <w:t>20</w:t>
      </w:r>
      <w:r w:rsidR="002951A0" w:rsidRPr="00B05BF2">
        <w:rPr>
          <w:rFonts w:cs="Arial"/>
          <w:color w:val="000000"/>
          <w:szCs w:val="24"/>
          <w:lang w:val="de-AT" w:eastAsia="de-AT"/>
        </w:rPr>
        <w:t xml:space="preserve">% </w:t>
      </w:r>
    </w:p>
    <w:p w14:paraId="7B9463A2" w14:textId="77777777" w:rsidR="002951A0" w:rsidRPr="00B05BF2" w:rsidRDefault="002951A0" w:rsidP="002951A0">
      <w:pPr>
        <w:rPr>
          <w:rFonts w:cs="Arial"/>
          <w:color w:val="000000"/>
          <w:szCs w:val="24"/>
          <w:lang w:val="de-AT" w:eastAsia="de-AT"/>
        </w:rPr>
      </w:pPr>
      <w:r w:rsidRPr="00B05BF2">
        <w:rPr>
          <w:rFonts w:cs="Arial"/>
          <w:color w:val="000000"/>
          <w:szCs w:val="24"/>
          <w:lang w:val="de-AT" w:eastAsia="de-AT"/>
        </w:rPr>
        <w:t>der Fahrzeugflotte rein batterieelektrische oder Brennstoffzellenfahrzeuge?</w:t>
      </w:r>
      <w:r w:rsidR="00520231">
        <w:rPr>
          <w:rFonts w:cs="Arial"/>
          <w:color w:val="000000"/>
          <w:szCs w:val="24"/>
          <w:lang w:val="de-AT" w:eastAsia="de-AT"/>
        </w:rPr>
        <w:t xml:space="preserve">  </w:t>
      </w:r>
      <w:r w:rsidRPr="00B05BF2">
        <w:rPr>
          <w:rFonts w:cs="Arial"/>
          <w:color w:val="000000"/>
          <w:szCs w:val="24"/>
          <w:lang w:val="de-AT" w:eastAsia="de-AT"/>
        </w:rPr>
        <w:t xml:space="preserve"> </w:t>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rPr>
        <w:t xml:space="preserve"> </w:t>
      </w:r>
      <w:r w:rsidRPr="00B05BF2">
        <w:rPr>
          <w:rFonts w:cs="Arial"/>
          <w:szCs w:val="24"/>
          <w:lang w:val="de-AT"/>
        </w:rPr>
        <w:t>ja</w:t>
      </w:r>
      <w:r w:rsidR="00520231">
        <w:rPr>
          <w:rFonts w:cs="Arial"/>
          <w:szCs w:val="24"/>
          <w:lang w:val="de-AT"/>
        </w:rPr>
        <w:t xml:space="preserve">  </w:t>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lang w:val="de-AT"/>
        </w:rPr>
        <w:t xml:space="preserve"> nein</w:t>
      </w:r>
      <w:r w:rsidRPr="00B05BF2">
        <w:rPr>
          <w:rFonts w:cs="Arial"/>
          <w:color w:val="000000"/>
          <w:szCs w:val="24"/>
          <w:lang w:val="de-AT" w:eastAsia="de-AT"/>
        </w:rPr>
        <w:t xml:space="preserve"> </w:t>
      </w:r>
    </w:p>
    <w:p w14:paraId="06BF38BD" w14:textId="77777777" w:rsidR="002951A0" w:rsidRPr="00B05BF2" w:rsidRDefault="002951A0" w:rsidP="002951A0">
      <w:pPr>
        <w:rPr>
          <w:rFonts w:cs="Arial"/>
          <w:color w:val="000000"/>
          <w:szCs w:val="24"/>
          <w:lang w:val="de-AT" w:eastAsia="de-AT"/>
        </w:rPr>
      </w:pPr>
    </w:p>
    <w:p w14:paraId="70F059F0" w14:textId="77777777" w:rsidR="002951A0" w:rsidRPr="00B05BF2" w:rsidRDefault="002951A0" w:rsidP="002951A0">
      <w:pPr>
        <w:autoSpaceDE w:val="0"/>
        <w:autoSpaceDN w:val="0"/>
        <w:adjustRightInd w:val="0"/>
        <w:rPr>
          <w:rFonts w:cs="Arial"/>
          <w:color w:val="000000"/>
          <w:szCs w:val="24"/>
          <w:lang w:val="de-AT" w:eastAsia="de-AT"/>
        </w:rPr>
      </w:pPr>
      <w:r w:rsidRPr="00B05BF2">
        <w:rPr>
          <w:rFonts w:cs="Arial"/>
          <w:b/>
          <w:bCs/>
          <w:i/>
          <w:iCs/>
          <w:color w:val="000000"/>
          <w:szCs w:val="24"/>
          <w:lang w:val="de-AT" w:eastAsia="de-AT"/>
        </w:rPr>
        <w:t xml:space="preserve">Nachweis </w:t>
      </w:r>
    </w:p>
    <w:p w14:paraId="4FB73DA1" w14:textId="77777777" w:rsidR="002951A0" w:rsidRPr="00B05BF2" w:rsidRDefault="002951A0" w:rsidP="002951A0">
      <w:pPr>
        <w:rPr>
          <w:rFonts w:cs="Arial"/>
          <w:color w:val="000000"/>
          <w:szCs w:val="24"/>
          <w:lang w:val="de-AT" w:eastAsia="de-AT"/>
        </w:rPr>
      </w:pPr>
      <w:r w:rsidRPr="00B05BF2">
        <w:rPr>
          <w:rFonts w:cs="Arial"/>
          <w:i/>
          <w:iCs/>
          <w:color w:val="000000"/>
          <w:szCs w:val="24"/>
          <w:lang w:val="de-AT" w:eastAsia="de-AT"/>
        </w:rPr>
        <w:t xml:space="preserve">Der Carsharing-Anbieter weist bei Antragstellung die Quote für elektrische Fahrzeuge in der bestehenden Fahrzeugflotte nach. Dazu trägt er Informationen hinsichtlich des Antriebssystems für alle Flottenfahrzeuge in die </w:t>
      </w:r>
      <w:r w:rsidR="00B05BF2" w:rsidRPr="00B05BF2">
        <w:rPr>
          <w:rFonts w:cs="Arial"/>
          <w:i/>
          <w:iCs/>
          <w:szCs w:val="24"/>
        </w:rPr>
        <w:t xml:space="preserve">Excel-Tabelle „Nachweisführung technische Anforderungen“ </w:t>
      </w:r>
      <w:r w:rsidRPr="00B05BF2">
        <w:rPr>
          <w:rFonts w:cs="Arial"/>
          <w:i/>
          <w:iCs/>
          <w:color w:val="000000"/>
          <w:szCs w:val="24"/>
          <w:lang w:val="de-AT" w:eastAsia="de-AT"/>
        </w:rPr>
        <w:t>ein.</w:t>
      </w:r>
    </w:p>
    <w:p w14:paraId="43C423A1" w14:textId="77777777" w:rsidR="002951A0" w:rsidRDefault="002951A0" w:rsidP="002951A0">
      <w:pPr>
        <w:rPr>
          <w:rFonts w:ascii="Verdana" w:hAnsi="Verdana" w:cs="Verdana"/>
          <w:color w:val="000000"/>
          <w:sz w:val="20"/>
          <w:lang w:val="de-AT" w:eastAsia="de-AT"/>
        </w:rPr>
      </w:pPr>
    </w:p>
    <w:p w14:paraId="56979EAB" w14:textId="77777777" w:rsidR="002951A0" w:rsidRDefault="002951A0" w:rsidP="002951A0">
      <w:pPr>
        <w:pStyle w:val="Tab-Text"/>
        <w:rPr>
          <w:b/>
        </w:rPr>
      </w:pPr>
      <w:r w:rsidRPr="00B05BF2">
        <w:rPr>
          <w:b/>
          <w:sz w:val="24"/>
          <w:szCs w:val="24"/>
        </w:rPr>
        <w:t>Nachweis(e)</w:t>
      </w:r>
      <w:r w:rsidRPr="00B05BF2">
        <w:rPr>
          <w:sz w:val="24"/>
          <w:szCs w:val="24"/>
        </w:rPr>
        <w:t xml:space="preserve"> siehe Beilage Nr.:</w:t>
      </w:r>
      <w:r>
        <w:t xml:space="preserve">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1AEF565" w14:textId="77777777" w:rsidR="002951A0" w:rsidRDefault="002951A0" w:rsidP="002951A0">
      <w:pPr>
        <w:rPr>
          <w:u w:val="dotted"/>
          <w:lang w:val="de-AT"/>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008CD0E" w14:textId="77777777" w:rsidR="00520231" w:rsidRDefault="00520231" w:rsidP="002951A0">
      <w:pPr>
        <w:rPr>
          <w:u w:val="dotted"/>
          <w:lang w:val="de-AT"/>
        </w:rPr>
      </w:pPr>
    </w:p>
    <w:p w14:paraId="6CAF4FC0" w14:textId="77777777" w:rsidR="00520231" w:rsidRPr="00953AA0" w:rsidRDefault="00520231" w:rsidP="00953AA0">
      <w:pPr>
        <w:pStyle w:val="berschrift1"/>
        <w:rPr>
          <w:sz w:val="24"/>
          <w:szCs w:val="24"/>
        </w:rPr>
      </w:pPr>
      <w:r w:rsidRPr="00953AA0">
        <w:rPr>
          <w:sz w:val="24"/>
          <w:szCs w:val="24"/>
          <w:lang w:val="de-AT"/>
        </w:rPr>
        <w:t xml:space="preserve">Punkt 3.2.6 </w:t>
      </w:r>
      <w:bookmarkStart w:id="9" w:name="_Toc88500616"/>
      <w:r w:rsidRPr="00953AA0">
        <w:rPr>
          <w:sz w:val="24"/>
          <w:szCs w:val="24"/>
        </w:rPr>
        <w:t>Stromherkunft an eigenen Ladestationen</w:t>
      </w:r>
      <w:bookmarkEnd w:id="9"/>
    </w:p>
    <w:p w14:paraId="1C936566" w14:textId="77777777" w:rsidR="00520231" w:rsidRPr="00887D08" w:rsidRDefault="00520231" w:rsidP="00953AA0">
      <w:pPr>
        <w:autoSpaceDE w:val="0"/>
        <w:autoSpaceDN w:val="0"/>
        <w:adjustRightInd w:val="0"/>
      </w:pPr>
      <w:r>
        <w:t>Werden a</w:t>
      </w:r>
      <w:r w:rsidRPr="00887D08">
        <w:t xml:space="preserve">n allen durch den Carsharing-Anbieter selbst betriebenen oder in Kooperation mit Energieversorgern für das Carsharing betriebenen Ladepunkten zu 100 % Strom aus erneuerbaren Energiequellen eingesetzt. </w:t>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712B7C">
        <w:fldChar w:fldCharType="separate"/>
      </w:r>
      <w:r>
        <w:fldChar w:fldCharType="end"/>
      </w:r>
      <w:r>
        <w:rPr>
          <w:lang w:val="de-AT"/>
        </w:rPr>
        <w:t xml:space="preserve"> nein</w:t>
      </w:r>
    </w:p>
    <w:p w14:paraId="5DA5C9DA" w14:textId="77777777" w:rsidR="00520231" w:rsidRDefault="00520231" w:rsidP="00520231">
      <w:pPr>
        <w:autoSpaceDE w:val="0"/>
        <w:autoSpaceDN w:val="0"/>
        <w:adjustRightInd w:val="0"/>
        <w:ind w:left="567"/>
        <w:rPr>
          <w:rFonts w:ascii="Verdana" w:hAnsi="Verdana" w:cs="Verdana"/>
          <w:b/>
          <w:bCs/>
          <w:i/>
          <w:iCs/>
          <w:color w:val="000000"/>
          <w:sz w:val="20"/>
          <w:lang w:val="de-AT" w:eastAsia="de-AT"/>
        </w:rPr>
      </w:pPr>
    </w:p>
    <w:p w14:paraId="3C3D9B32" w14:textId="77777777" w:rsidR="00520231" w:rsidRPr="00887D08" w:rsidRDefault="00520231" w:rsidP="00953AA0">
      <w:pPr>
        <w:autoSpaceDE w:val="0"/>
        <w:autoSpaceDN w:val="0"/>
        <w:adjustRightInd w:val="0"/>
        <w:rPr>
          <w:rFonts w:ascii="Verdana" w:hAnsi="Verdana" w:cs="Verdana"/>
          <w:color w:val="000000"/>
          <w:sz w:val="20"/>
          <w:lang w:val="de-AT" w:eastAsia="de-AT"/>
        </w:rPr>
      </w:pPr>
      <w:r w:rsidRPr="00887D08">
        <w:rPr>
          <w:rFonts w:ascii="Verdana" w:hAnsi="Verdana" w:cs="Verdana"/>
          <w:b/>
          <w:bCs/>
          <w:i/>
          <w:iCs/>
          <w:color w:val="000000"/>
          <w:sz w:val="20"/>
          <w:lang w:val="de-AT" w:eastAsia="de-AT"/>
        </w:rPr>
        <w:t xml:space="preserve">Nachweis </w:t>
      </w:r>
    </w:p>
    <w:p w14:paraId="22778F54" w14:textId="77777777" w:rsidR="00520231" w:rsidRPr="00887D08" w:rsidRDefault="00520231" w:rsidP="00953AA0">
      <w:pPr>
        <w:autoSpaceDE w:val="0"/>
        <w:autoSpaceDN w:val="0"/>
        <w:adjustRightInd w:val="0"/>
        <w:rPr>
          <w:i/>
        </w:rPr>
      </w:pPr>
      <w:r w:rsidRPr="00887D08">
        <w:rPr>
          <w:i/>
        </w:rPr>
        <w:t xml:space="preserve">Der Carsharing-Anbieter weist für die genannten Ladepunkte den Strombezug aus erneuerbaren Energiequellen über die Stromkennzeichnung (100 % Strom aus erneuerbaren Energiequellen) </w:t>
      </w:r>
      <w:r>
        <w:rPr>
          <w:i/>
        </w:rPr>
        <w:t xml:space="preserve">des eingesetzten Stromtarifs </w:t>
      </w:r>
      <w:r w:rsidRPr="00887D08">
        <w:rPr>
          <w:i/>
        </w:rPr>
        <w:t>nach. Bei der Nutzung erneuerbaren Eigenstroms findet der Nachweis über eine Eigenerklärung des Carsharing-Anbieters statt.</w:t>
      </w:r>
    </w:p>
    <w:p w14:paraId="5FC24BE7" w14:textId="77777777" w:rsidR="00520231" w:rsidRDefault="00520231" w:rsidP="00520231">
      <w:pPr>
        <w:rPr>
          <w:color w:val="000000"/>
        </w:rPr>
      </w:pPr>
    </w:p>
    <w:p w14:paraId="3BE6B436" w14:textId="77777777" w:rsidR="00520231" w:rsidRDefault="00520231" w:rsidP="00520231">
      <w:pPr>
        <w:rPr>
          <w:u w:val="dotted"/>
          <w:lang w:val="de-AT"/>
        </w:rPr>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C9C468C" w14:textId="77777777" w:rsidR="002951A0" w:rsidRDefault="002951A0" w:rsidP="002951A0">
      <w:pPr>
        <w:rPr>
          <w:u w:val="dotted"/>
          <w:lang w:val="de-AT"/>
        </w:rPr>
      </w:pPr>
    </w:p>
    <w:p w14:paraId="324B34EA" w14:textId="1558A302" w:rsidR="002951A0" w:rsidRPr="002951A0" w:rsidRDefault="002951A0" w:rsidP="002951A0">
      <w:pPr>
        <w:pStyle w:val="berschrift1"/>
        <w:rPr>
          <w:bCs/>
          <w:sz w:val="24"/>
          <w:szCs w:val="24"/>
        </w:rPr>
      </w:pPr>
      <w:r w:rsidRPr="002951A0">
        <w:rPr>
          <w:sz w:val="24"/>
          <w:szCs w:val="24"/>
          <w:lang w:val="de-AT"/>
        </w:rPr>
        <w:t>Punkt 3.2.</w:t>
      </w:r>
      <w:r w:rsidR="00712B7C">
        <w:rPr>
          <w:sz w:val="24"/>
          <w:szCs w:val="24"/>
          <w:lang w:val="de-AT"/>
        </w:rPr>
        <w:t>7</w:t>
      </w:r>
      <w:r w:rsidR="00712B7C" w:rsidRPr="002951A0">
        <w:rPr>
          <w:sz w:val="24"/>
          <w:szCs w:val="24"/>
          <w:lang w:val="de-AT"/>
        </w:rPr>
        <w:t xml:space="preserve"> </w:t>
      </w:r>
      <w:r w:rsidRPr="002951A0">
        <w:rPr>
          <w:bCs/>
          <w:sz w:val="24"/>
          <w:szCs w:val="24"/>
        </w:rPr>
        <w:t>Einsatz emissionsarmer und flächensparender Fahrzeuge</w:t>
      </w:r>
      <w:r w:rsidR="00AC2E99">
        <w:rPr>
          <w:rStyle w:val="Funotenzeichen"/>
          <w:bCs w:val="0"/>
          <w:szCs w:val="24"/>
        </w:rPr>
        <w:footnoteReference w:id="4"/>
      </w:r>
    </w:p>
    <w:p w14:paraId="0A39B680" w14:textId="77777777" w:rsidR="002951A0" w:rsidRPr="00B05BF2" w:rsidRDefault="002951A0" w:rsidP="002951A0">
      <w:pPr>
        <w:autoSpaceDE w:val="0"/>
        <w:autoSpaceDN w:val="0"/>
        <w:adjustRightInd w:val="0"/>
        <w:rPr>
          <w:rFonts w:cs="Arial"/>
          <w:color w:val="000000"/>
          <w:szCs w:val="24"/>
          <w:lang w:val="de-AT" w:eastAsia="de-AT"/>
        </w:rPr>
      </w:pPr>
      <w:r w:rsidRPr="00B05BF2">
        <w:rPr>
          <w:rFonts w:cs="Arial"/>
          <w:color w:val="000000"/>
          <w:szCs w:val="24"/>
          <w:lang w:val="de-AT" w:eastAsia="de-AT"/>
        </w:rPr>
        <w:t xml:space="preserve">Besteht die Fahrzeugflotte </w:t>
      </w:r>
    </w:p>
    <w:p w14:paraId="631AF688" w14:textId="77777777" w:rsidR="002951A0" w:rsidRPr="00B05BF2" w:rsidRDefault="002951A0" w:rsidP="002951A0">
      <w:pPr>
        <w:autoSpaceDE w:val="0"/>
        <w:autoSpaceDN w:val="0"/>
        <w:adjustRightInd w:val="0"/>
        <w:ind w:left="709"/>
        <w:rPr>
          <w:rFonts w:cs="Arial"/>
          <w:color w:val="000000"/>
          <w:szCs w:val="24"/>
          <w:lang w:val="de-AT" w:eastAsia="de-AT"/>
        </w:rPr>
      </w:pPr>
      <w:r w:rsidRPr="00B05BF2">
        <w:rPr>
          <w:rFonts w:cs="Arial"/>
          <w:color w:val="000000"/>
          <w:szCs w:val="24"/>
          <w:lang w:val="de-AT" w:eastAsia="de-AT"/>
        </w:rPr>
        <w:t xml:space="preserve">• mindestens zu 75% aus Fahrzeugen der KBA-Segmente Mini, Kleinwagen </w:t>
      </w:r>
    </w:p>
    <w:p w14:paraId="1C70BBCA" w14:textId="77777777" w:rsidR="002951A0" w:rsidRPr="00B05BF2" w:rsidRDefault="002951A0" w:rsidP="002951A0">
      <w:pPr>
        <w:autoSpaceDE w:val="0"/>
        <w:autoSpaceDN w:val="0"/>
        <w:adjustRightInd w:val="0"/>
        <w:ind w:left="709" w:firstLine="142"/>
        <w:rPr>
          <w:rFonts w:cs="Arial"/>
          <w:color w:val="000000"/>
          <w:szCs w:val="24"/>
          <w:lang w:val="de-AT" w:eastAsia="de-AT"/>
        </w:rPr>
      </w:pPr>
      <w:r w:rsidRPr="00B05BF2">
        <w:rPr>
          <w:rFonts w:cs="Arial"/>
          <w:color w:val="000000"/>
          <w:szCs w:val="24"/>
          <w:lang w:val="de-AT" w:eastAsia="de-AT"/>
        </w:rPr>
        <w:t xml:space="preserve"> Kompaktklasse, Van/Mini-Van, Utility und </w:t>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rPr>
        <w:t xml:space="preserve"> </w:t>
      </w:r>
      <w:r w:rsidRPr="00B05BF2">
        <w:rPr>
          <w:rFonts w:cs="Arial"/>
          <w:szCs w:val="24"/>
          <w:lang w:val="de-AT"/>
        </w:rPr>
        <w:t>ja</w:t>
      </w:r>
      <w:r w:rsidRPr="00B05BF2">
        <w:rPr>
          <w:rFonts w:cs="Arial"/>
          <w:szCs w:val="24"/>
          <w:lang w:val="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lang w:val="de-AT"/>
        </w:rPr>
        <w:t xml:space="preserve"> nein</w:t>
      </w:r>
    </w:p>
    <w:p w14:paraId="2BE0FBF1" w14:textId="77777777" w:rsidR="002951A0" w:rsidRPr="00B05BF2" w:rsidRDefault="002951A0" w:rsidP="002951A0">
      <w:pPr>
        <w:autoSpaceDE w:val="0"/>
        <w:autoSpaceDN w:val="0"/>
        <w:adjustRightInd w:val="0"/>
        <w:ind w:left="709"/>
        <w:rPr>
          <w:rFonts w:cs="Arial"/>
          <w:color w:val="000000"/>
          <w:szCs w:val="24"/>
          <w:lang w:val="de-AT" w:eastAsia="de-AT"/>
        </w:rPr>
      </w:pPr>
      <w:r w:rsidRPr="00B05BF2">
        <w:rPr>
          <w:rFonts w:cs="Arial"/>
          <w:color w:val="000000"/>
          <w:szCs w:val="24"/>
          <w:lang w:val="de-AT" w:eastAsia="de-AT"/>
        </w:rPr>
        <w:t>• mindestens zu 45%</w:t>
      </w:r>
      <w:r w:rsidR="00520231" w:rsidRPr="00953AA0">
        <w:rPr>
          <w:rStyle w:val="Funotenzeichen"/>
          <w:b/>
          <w:color w:val="0070C0"/>
        </w:rPr>
        <w:footnoteReference w:id="5"/>
      </w:r>
      <w:r w:rsidR="00520231" w:rsidRPr="00953AA0">
        <w:rPr>
          <w:b/>
          <w:color w:val="0070C0"/>
        </w:rPr>
        <w:t xml:space="preserve"> </w:t>
      </w:r>
      <w:r w:rsidRPr="00B05BF2">
        <w:rPr>
          <w:rFonts w:cs="Arial"/>
          <w:color w:val="000000"/>
          <w:szCs w:val="24"/>
          <w:lang w:val="de-AT" w:eastAsia="de-AT"/>
        </w:rPr>
        <w:t xml:space="preserve"> aus Fahrzeugen der KBA-Segmente Mini und Kleinwagen,</w:t>
      </w:r>
    </w:p>
    <w:p w14:paraId="712E11EF" w14:textId="77777777" w:rsidR="002951A0" w:rsidRPr="00B05BF2" w:rsidRDefault="002951A0" w:rsidP="002951A0">
      <w:pPr>
        <w:autoSpaceDE w:val="0"/>
        <w:autoSpaceDN w:val="0"/>
        <w:adjustRightInd w:val="0"/>
        <w:ind w:left="709"/>
        <w:rPr>
          <w:rFonts w:cs="Arial"/>
          <w:color w:val="000000"/>
          <w:szCs w:val="24"/>
          <w:lang w:val="de-AT" w:eastAsia="de-AT"/>
        </w:rPr>
      </w:pP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rPr>
        <w:t xml:space="preserve"> </w:t>
      </w:r>
      <w:r w:rsidRPr="00B05BF2">
        <w:rPr>
          <w:rFonts w:cs="Arial"/>
          <w:szCs w:val="24"/>
          <w:lang w:val="de-AT"/>
        </w:rPr>
        <w:t>ja</w:t>
      </w:r>
      <w:r w:rsidRPr="00B05BF2">
        <w:rPr>
          <w:rFonts w:cs="Arial"/>
          <w:szCs w:val="24"/>
          <w:lang w:val="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lang w:val="de-AT"/>
        </w:rPr>
        <w:t xml:space="preserve"> nein</w:t>
      </w:r>
      <w:r w:rsidRPr="00B05BF2">
        <w:rPr>
          <w:rFonts w:cs="Arial"/>
          <w:color w:val="000000"/>
          <w:szCs w:val="24"/>
          <w:lang w:val="de-AT" w:eastAsia="de-AT"/>
        </w:rPr>
        <w:t xml:space="preserve"> </w:t>
      </w:r>
    </w:p>
    <w:p w14:paraId="0F72DF4F" w14:textId="77777777" w:rsidR="002951A0" w:rsidRPr="00B05BF2" w:rsidRDefault="002951A0" w:rsidP="002951A0">
      <w:pPr>
        <w:autoSpaceDE w:val="0"/>
        <w:autoSpaceDN w:val="0"/>
        <w:adjustRightInd w:val="0"/>
        <w:ind w:left="709"/>
        <w:rPr>
          <w:rFonts w:cs="Arial"/>
          <w:color w:val="000000"/>
          <w:szCs w:val="24"/>
          <w:lang w:val="de-AT" w:eastAsia="de-AT"/>
        </w:rPr>
      </w:pPr>
      <w:r w:rsidRPr="00B05BF2">
        <w:rPr>
          <w:rFonts w:cs="Arial"/>
          <w:color w:val="000000"/>
          <w:szCs w:val="24"/>
          <w:lang w:val="de-AT" w:eastAsia="de-AT"/>
        </w:rPr>
        <w:t xml:space="preserve">• und enthält keine Fahrzeuge der KBA-Segmente Sportwagen und Oberklasse. </w:t>
      </w:r>
    </w:p>
    <w:p w14:paraId="44ED9950" w14:textId="77777777" w:rsidR="002951A0" w:rsidRPr="00B05BF2" w:rsidRDefault="002951A0" w:rsidP="002951A0">
      <w:pPr>
        <w:autoSpaceDE w:val="0"/>
        <w:autoSpaceDN w:val="0"/>
        <w:adjustRightInd w:val="0"/>
        <w:rPr>
          <w:rFonts w:cs="Arial"/>
          <w:color w:val="000000"/>
          <w:szCs w:val="24"/>
          <w:lang w:val="de-AT" w:eastAsia="de-AT"/>
        </w:rPr>
      </w:pP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color w:val="000000"/>
          <w:szCs w:val="24"/>
          <w:lang w:val="de-AT" w:eastAsia="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rPr>
        <w:t xml:space="preserve"> </w:t>
      </w:r>
      <w:r w:rsidRPr="00B05BF2">
        <w:rPr>
          <w:rFonts w:cs="Arial"/>
          <w:szCs w:val="24"/>
          <w:lang w:val="de-AT"/>
        </w:rPr>
        <w:t>ja</w:t>
      </w:r>
      <w:r w:rsidRPr="00B05BF2">
        <w:rPr>
          <w:rFonts w:cs="Arial"/>
          <w:szCs w:val="24"/>
          <w:lang w:val="de-AT"/>
        </w:rPr>
        <w:tab/>
      </w:r>
      <w:r w:rsidRPr="00B05BF2">
        <w:rPr>
          <w:rFonts w:cs="Arial"/>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05BF2">
        <w:rPr>
          <w:rFonts w:cs="Arial"/>
          <w:szCs w:val="24"/>
        </w:rPr>
        <w:instrText xml:space="preserve"> FORMCHECKBOX </w:instrText>
      </w:r>
      <w:r w:rsidR="00712B7C">
        <w:rPr>
          <w:rFonts w:cs="Arial"/>
          <w:szCs w:val="24"/>
        </w:rPr>
      </w:r>
      <w:r w:rsidR="00712B7C">
        <w:rPr>
          <w:rFonts w:cs="Arial"/>
          <w:szCs w:val="24"/>
        </w:rPr>
        <w:fldChar w:fldCharType="separate"/>
      </w:r>
      <w:r w:rsidRPr="00B05BF2">
        <w:rPr>
          <w:rFonts w:cs="Arial"/>
          <w:szCs w:val="24"/>
        </w:rPr>
        <w:fldChar w:fldCharType="end"/>
      </w:r>
      <w:r w:rsidRPr="00B05BF2">
        <w:rPr>
          <w:rFonts w:cs="Arial"/>
          <w:szCs w:val="24"/>
          <w:lang w:val="de-AT"/>
        </w:rPr>
        <w:t xml:space="preserve"> nein</w:t>
      </w:r>
    </w:p>
    <w:p w14:paraId="6A1F7411" w14:textId="77777777" w:rsidR="002951A0" w:rsidRPr="00B05BF2" w:rsidRDefault="002951A0" w:rsidP="002951A0">
      <w:pPr>
        <w:autoSpaceDE w:val="0"/>
        <w:autoSpaceDN w:val="0"/>
        <w:adjustRightInd w:val="0"/>
        <w:rPr>
          <w:rFonts w:cs="Arial"/>
          <w:color w:val="000000"/>
          <w:szCs w:val="24"/>
          <w:lang w:val="de-AT" w:eastAsia="de-AT"/>
        </w:rPr>
      </w:pPr>
    </w:p>
    <w:p w14:paraId="53B4A07E" w14:textId="77777777" w:rsidR="002951A0" w:rsidRPr="00B05BF2" w:rsidRDefault="002951A0" w:rsidP="002951A0">
      <w:pPr>
        <w:autoSpaceDE w:val="0"/>
        <w:autoSpaceDN w:val="0"/>
        <w:adjustRightInd w:val="0"/>
        <w:rPr>
          <w:rFonts w:cs="Arial"/>
          <w:color w:val="000000"/>
          <w:szCs w:val="24"/>
          <w:lang w:val="de-AT" w:eastAsia="de-AT"/>
        </w:rPr>
      </w:pPr>
      <w:r w:rsidRPr="00B05BF2">
        <w:rPr>
          <w:rFonts w:cs="Arial"/>
          <w:color w:val="000000"/>
          <w:szCs w:val="24"/>
          <w:lang w:val="de-AT" w:eastAsia="de-AT"/>
        </w:rPr>
        <w:t xml:space="preserve">Dabei ausgenommen sind jeweils als leichte Nutzfahrzeuge zugelassene Fahrzeuge (N1) und Pkw (M1), die auf acht oder mehr Sitzplätze zugelassen sind. </w:t>
      </w:r>
    </w:p>
    <w:p w14:paraId="537DE654" w14:textId="77777777" w:rsidR="00295E4D" w:rsidRPr="00B05BF2" w:rsidRDefault="00295E4D" w:rsidP="002951A0">
      <w:pPr>
        <w:autoSpaceDE w:val="0"/>
        <w:autoSpaceDN w:val="0"/>
        <w:adjustRightInd w:val="0"/>
        <w:rPr>
          <w:rFonts w:cs="Arial"/>
          <w:b/>
          <w:bCs/>
          <w:i/>
          <w:iCs/>
          <w:color w:val="000000"/>
          <w:szCs w:val="24"/>
          <w:lang w:val="de-AT" w:eastAsia="de-AT"/>
        </w:rPr>
      </w:pPr>
    </w:p>
    <w:p w14:paraId="1FF9F537" w14:textId="77777777" w:rsidR="002951A0" w:rsidRPr="00B05BF2" w:rsidRDefault="002951A0" w:rsidP="002951A0">
      <w:pPr>
        <w:autoSpaceDE w:val="0"/>
        <w:autoSpaceDN w:val="0"/>
        <w:adjustRightInd w:val="0"/>
        <w:rPr>
          <w:rFonts w:cs="Arial"/>
          <w:color w:val="000000"/>
          <w:szCs w:val="24"/>
          <w:lang w:val="de-AT" w:eastAsia="de-AT"/>
        </w:rPr>
      </w:pPr>
      <w:r w:rsidRPr="00B05BF2">
        <w:rPr>
          <w:rFonts w:cs="Arial"/>
          <w:b/>
          <w:bCs/>
          <w:i/>
          <w:iCs/>
          <w:color w:val="000000"/>
          <w:szCs w:val="24"/>
          <w:lang w:val="de-AT" w:eastAsia="de-AT"/>
        </w:rPr>
        <w:t xml:space="preserve">Nachweis </w:t>
      </w:r>
    </w:p>
    <w:p w14:paraId="53410A82" w14:textId="77777777" w:rsidR="002951A0" w:rsidRPr="00B05BF2" w:rsidRDefault="002951A0" w:rsidP="006B54AE">
      <w:pPr>
        <w:autoSpaceDE w:val="0"/>
        <w:autoSpaceDN w:val="0"/>
        <w:adjustRightInd w:val="0"/>
        <w:rPr>
          <w:rFonts w:cs="Arial"/>
          <w:color w:val="000000"/>
          <w:szCs w:val="24"/>
        </w:rPr>
      </w:pPr>
      <w:r w:rsidRPr="00B05BF2">
        <w:rPr>
          <w:rFonts w:cs="Arial"/>
          <w:i/>
          <w:iCs/>
          <w:color w:val="000000"/>
          <w:szCs w:val="24"/>
          <w:lang w:val="de-AT" w:eastAsia="de-AT"/>
        </w:rPr>
        <w:t xml:space="preserve">Der Carsharing-Anbieter weist bei Antragstellung und jeweils zum 31.03. des Folgejahres die Einhaltung des Einsatzes emissions- und flächenarmer Fahrzeuge im Vorjahr nach. </w:t>
      </w:r>
      <w:r w:rsidRPr="00B05BF2">
        <w:rPr>
          <w:rFonts w:cs="Arial"/>
          <w:i/>
          <w:iCs/>
          <w:color w:val="000000"/>
          <w:szCs w:val="24"/>
          <w:lang w:val="de-AT" w:eastAsia="de-AT"/>
        </w:rPr>
        <w:lastRenderedPageBreak/>
        <w:t>Dazu trägt</w:t>
      </w:r>
      <w:r w:rsidR="00295E4D" w:rsidRPr="00B05BF2">
        <w:rPr>
          <w:rFonts w:cs="Arial"/>
          <w:i/>
          <w:iCs/>
          <w:color w:val="000000"/>
          <w:szCs w:val="24"/>
          <w:lang w:val="de-AT" w:eastAsia="de-AT"/>
        </w:rPr>
        <w:t xml:space="preserve"> </w:t>
      </w:r>
      <w:r w:rsidRPr="00B05BF2">
        <w:rPr>
          <w:rFonts w:cs="Arial"/>
          <w:i/>
          <w:iCs/>
          <w:color w:val="000000"/>
          <w:szCs w:val="24"/>
          <w:lang w:val="de-AT" w:eastAsia="de-AT"/>
        </w:rPr>
        <w:t xml:space="preserve">er Informationen hinsichtlich des KBA-Segments und der Anzahl der zugelassenen Sitzplätze für die gesamte Fahrzeugflotte in </w:t>
      </w:r>
      <w:r w:rsidR="00B05BF2" w:rsidRPr="00B05BF2">
        <w:rPr>
          <w:rFonts w:cs="Arial"/>
          <w:i/>
          <w:iCs/>
          <w:szCs w:val="24"/>
        </w:rPr>
        <w:t xml:space="preserve">Excel-Tabelle „Nachweisführung technische Anforderungen“ </w:t>
      </w:r>
      <w:r w:rsidRPr="00B05BF2">
        <w:rPr>
          <w:rFonts w:cs="Arial"/>
          <w:i/>
          <w:iCs/>
          <w:color w:val="000000"/>
          <w:szCs w:val="24"/>
          <w:lang w:val="de-AT" w:eastAsia="de-AT"/>
        </w:rPr>
        <w:t>ein.</w:t>
      </w:r>
    </w:p>
    <w:p w14:paraId="013CFAAB" w14:textId="77777777" w:rsidR="002951A0" w:rsidRPr="00B05BF2" w:rsidRDefault="002951A0" w:rsidP="002951A0">
      <w:pPr>
        <w:rPr>
          <w:rFonts w:cs="Arial"/>
          <w:iCs/>
          <w:color w:val="000000"/>
          <w:szCs w:val="24"/>
          <w:lang w:eastAsia="de-AT"/>
        </w:rPr>
      </w:pPr>
    </w:p>
    <w:p w14:paraId="1B6912A4" w14:textId="77777777" w:rsidR="00295E4D" w:rsidRDefault="00295E4D" w:rsidP="00295E4D">
      <w:pPr>
        <w:pStyle w:val="Tab-Text"/>
        <w:rPr>
          <w:b/>
        </w:rPr>
      </w:pPr>
      <w:r w:rsidRPr="00B05BF2">
        <w:rPr>
          <w:rFonts w:cs="Arial"/>
          <w:b/>
          <w:sz w:val="24"/>
          <w:szCs w:val="24"/>
        </w:rPr>
        <w:t>Nachweis(e)</w:t>
      </w:r>
      <w:r w:rsidRPr="00B05BF2">
        <w:rPr>
          <w:rFonts w:cs="Arial"/>
          <w:sz w:val="24"/>
          <w:szCs w:val="24"/>
        </w:rPr>
        <w:t xml:space="preserve"> siehe Beilage Nr.: </w:t>
      </w:r>
      <w:r w:rsidRPr="00B05BF2">
        <w:rPr>
          <w:rFonts w:cs="Arial"/>
          <w:sz w:val="24"/>
          <w:szCs w:val="24"/>
          <w:u w:val="dotted"/>
          <w:lang w:val="de-AT"/>
        </w:rPr>
        <w:fldChar w:fldCharType="begin">
          <w:ffData>
            <w:name w:val="Text24"/>
            <w:enabled/>
            <w:calcOnExit w:val="0"/>
            <w:textInput/>
          </w:ffData>
        </w:fldChar>
      </w:r>
      <w:r w:rsidRPr="00B05BF2">
        <w:rPr>
          <w:rFonts w:cs="Arial"/>
          <w:sz w:val="24"/>
          <w:szCs w:val="24"/>
          <w:u w:val="dotted"/>
          <w:lang w:val="de-AT"/>
        </w:rPr>
        <w:instrText xml:space="preserve"> FORMTEXT </w:instrText>
      </w:r>
      <w:r w:rsidRPr="00B05BF2">
        <w:rPr>
          <w:rFonts w:cs="Arial"/>
          <w:sz w:val="24"/>
          <w:szCs w:val="24"/>
          <w:u w:val="dotted"/>
          <w:lang w:val="de-AT"/>
        </w:rPr>
      </w:r>
      <w:r w:rsidRPr="00B05BF2">
        <w:rPr>
          <w:rFonts w:cs="Arial"/>
          <w:sz w:val="24"/>
          <w:szCs w:val="24"/>
          <w:u w:val="dotted"/>
          <w:lang w:val="de-AT"/>
        </w:rPr>
        <w:fldChar w:fldCharType="separate"/>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sz w:val="24"/>
          <w:szCs w:val="24"/>
          <w:u w:val="dotted"/>
          <w:lang w:val="de-AT"/>
        </w:rPr>
        <w:fldChar w:fldCharType="end"/>
      </w:r>
      <w:r w:rsidRPr="00B05BF2">
        <w:rPr>
          <w:rFonts w:cs="Arial"/>
          <w:sz w:val="24"/>
          <w:szCs w:val="24"/>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8FCF0FA" w14:textId="77777777" w:rsidR="00295E4D" w:rsidRDefault="00295E4D" w:rsidP="00295E4D">
      <w:pPr>
        <w:rPr>
          <w:u w:val="dotted"/>
          <w:lang w:val="de-AT"/>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AB56C2C" w14:textId="77777777" w:rsidR="00295E4D" w:rsidRDefault="00295E4D" w:rsidP="002951A0">
      <w:pPr>
        <w:rPr>
          <w:rFonts w:ascii="Verdana" w:hAnsi="Verdana" w:cs="Verdana"/>
          <w:iCs/>
          <w:color w:val="000000"/>
          <w:sz w:val="20"/>
          <w:lang w:eastAsia="de-AT"/>
        </w:rPr>
      </w:pPr>
    </w:p>
    <w:p w14:paraId="6D03786F" w14:textId="77777777" w:rsidR="00295E4D" w:rsidRDefault="00295E4D" w:rsidP="002951A0">
      <w:pPr>
        <w:rPr>
          <w:rFonts w:ascii="Verdana" w:hAnsi="Verdana" w:cs="Verdana"/>
          <w:iCs/>
          <w:color w:val="000000"/>
          <w:sz w:val="20"/>
          <w:lang w:eastAsia="de-AT"/>
        </w:rPr>
      </w:pPr>
    </w:p>
    <w:p w14:paraId="39303578" w14:textId="77777777" w:rsidR="00295E4D" w:rsidRDefault="00295E4D" w:rsidP="00295E4D">
      <w:pPr>
        <w:pStyle w:val="berschrift1"/>
        <w:rPr>
          <w:bCs/>
          <w:sz w:val="24"/>
          <w:szCs w:val="24"/>
        </w:rPr>
      </w:pPr>
      <w:r w:rsidRPr="00295E4D">
        <w:rPr>
          <w:sz w:val="24"/>
          <w:szCs w:val="24"/>
          <w:lang w:val="de-AT"/>
        </w:rPr>
        <w:t>Punkt 3.</w:t>
      </w:r>
      <w:r w:rsidR="006E47BB">
        <w:rPr>
          <w:sz w:val="24"/>
          <w:szCs w:val="24"/>
          <w:lang w:val="de-AT"/>
        </w:rPr>
        <w:t>3</w:t>
      </w:r>
      <w:r w:rsidRPr="00295E4D">
        <w:rPr>
          <w:sz w:val="24"/>
          <w:szCs w:val="24"/>
          <w:lang w:val="de-AT"/>
        </w:rPr>
        <w:t xml:space="preserve"> </w:t>
      </w:r>
      <w:r w:rsidRPr="00295E4D">
        <w:rPr>
          <w:bCs/>
          <w:sz w:val="24"/>
          <w:szCs w:val="24"/>
        </w:rPr>
        <w:t>Verwendung des Umweltzeichen in Verbindung mit dem Logo des Carsharing-Anbieters</w:t>
      </w:r>
    </w:p>
    <w:p w14:paraId="0980177C" w14:textId="77777777" w:rsidR="00295E4D" w:rsidRDefault="00295E4D" w:rsidP="00295E4D">
      <w:pPr>
        <w:rPr>
          <w:lang w:val="de-AT"/>
        </w:rPr>
      </w:pPr>
      <w:r w:rsidRPr="00295E4D">
        <w:rPr>
          <w:bCs/>
          <w:kern w:val="28"/>
          <w:szCs w:val="24"/>
        </w:rPr>
        <w:t xml:space="preserve">Wird das Umweltzeichen nur in Verbindung mit </w:t>
      </w:r>
      <w:r>
        <w:rPr>
          <w:bCs/>
          <w:kern w:val="28"/>
          <w:szCs w:val="24"/>
        </w:rPr>
        <w:t>d</w:t>
      </w:r>
      <w:r w:rsidRPr="00295E4D">
        <w:rPr>
          <w:bCs/>
          <w:kern w:val="28"/>
          <w:szCs w:val="24"/>
        </w:rPr>
        <w:t xml:space="preserve">em Logo </w:t>
      </w:r>
      <w:r w:rsidR="00894235">
        <w:rPr>
          <w:bCs/>
          <w:kern w:val="28"/>
          <w:szCs w:val="24"/>
        </w:rPr>
        <w:t>der</w:t>
      </w:r>
      <w:r w:rsidRPr="00295E4D">
        <w:rPr>
          <w:bCs/>
          <w:kern w:val="28"/>
          <w:szCs w:val="24"/>
        </w:rPr>
        <w:t xml:space="preserve"> Carsharing-Anbieter</w:t>
      </w:r>
      <w:r w:rsidR="00894235">
        <w:rPr>
          <w:bCs/>
          <w:kern w:val="28"/>
          <w:szCs w:val="24"/>
        </w:rPr>
        <w:t>in</w:t>
      </w:r>
      <w:r w:rsidRPr="00295E4D">
        <w:rPr>
          <w:bCs/>
          <w:kern w:val="28"/>
          <w:szCs w:val="24"/>
        </w:rPr>
        <w:t xml:space="preserve"> an den Stationen, auf Druckschriften, Werbematerialien (für die Mobilitätsdienstleistung) und auf den Fahrzeugen ab</w:t>
      </w:r>
      <w:r>
        <w:rPr>
          <w:bCs/>
          <w:kern w:val="28"/>
          <w:szCs w:val="24"/>
        </w:rPr>
        <w:t>ge</w:t>
      </w:r>
      <w:r w:rsidRPr="00295E4D">
        <w:rPr>
          <w:bCs/>
          <w:kern w:val="28"/>
          <w:szCs w:val="24"/>
        </w:rPr>
        <w:t>bilde</w:t>
      </w:r>
      <w:r>
        <w:rPr>
          <w:bCs/>
          <w:kern w:val="28"/>
          <w:szCs w:val="24"/>
        </w:rPr>
        <w:t>t?</w:t>
      </w:r>
      <w:r>
        <w:rPr>
          <w:bCs/>
          <w:kern w:val="28"/>
          <w:szCs w:val="24"/>
        </w:rPr>
        <w:tab/>
      </w:r>
      <w:r>
        <w:rPr>
          <w:bCs/>
          <w:kern w:val="28"/>
          <w:szCs w:val="24"/>
        </w:rPr>
        <w:tab/>
      </w:r>
      <w:r>
        <w:rPr>
          <w:bCs/>
          <w:kern w:val="28"/>
          <w:szCs w:val="24"/>
        </w:rPr>
        <w:tab/>
      </w:r>
      <w:r>
        <w:rPr>
          <w:bCs/>
          <w:kern w:val="28"/>
          <w:szCs w:val="24"/>
        </w:rPr>
        <w:tab/>
      </w:r>
      <w:r>
        <w:rPr>
          <w:bCs/>
          <w:kern w:val="28"/>
          <w:szCs w:val="24"/>
        </w:rPr>
        <w:tab/>
      </w:r>
      <w:r>
        <w:rPr>
          <w:bCs/>
          <w:kern w:val="28"/>
          <w:szCs w:val="24"/>
        </w:rPr>
        <w:tab/>
      </w:r>
      <w:r>
        <w:rPr>
          <w:bCs/>
          <w:kern w:val="28"/>
          <w:szCs w:val="24"/>
        </w:rPr>
        <w:tab/>
      </w:r>
      <w:r w:rsidRPr="007B6400">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B6400">
        <w:instrText xml:space="preserve"> FORMCHECKBOX </w:instrText>
      </w:r>
      <w:r w:rsidR="00712B7C">
        <w:fldChar w:fldCharType="separate"/>
      </w:r>
      <w:r w:rsidRPr="007B6400">
        <w:fldChar w:fldCharType="end"/>
      </w:r>
      <w:r w:rsidRPr="007B6400">
        <w:rPr>
          <w:sz w:val="20"/>
        </w:rPr>
        <w:t xml:space="preserve"> </w:t>
      </w:r>
      <w:r w:rsidRPr="007B6400">
        <w:rPr>
          <w:lang w:val="de-AT"/>
        </w:rPr>
        <w:t>ja</w:t>
      </w:r>
      <w:r w:rsidRPr="007B6400">
        <w:rPr>
          <w:lang w:val="de-AT"/>
        </w:rPr>
        <w:tab/>
      </w:r>
      <w:r w:rsidRPr="007B6400">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7B6400">
        <w:instrText xml:space="preserve"> FORMCHECKBOX </w:instrText>
      </w:r>
      <w:r w:rsidR="00712B7C">
        <w:fldChar w:fldCharType="separate"/>
      </w:r>
      <w:r w:rsidRPr="007B6400">
        <w:fldChar w:fldCharType="end"/>
      </w:r>
      <w:r w:rsidRPr="007B6400">
        <w:rPr>
          <w:lang w:val="de-AT"/>
        </w:rPr>
        <w:t xml:space="preserve"> nein</w:t>
      </w:r>
    </w:p>
    <w:p w14:paraId="1211B030" w14:textId="77777777" w:rsidR="00295E4D" w:rsidRDefault="00295E4D" w:rsidP="00295E4D">
      <w:pPr>
        <w:rPr>
          <w:lang w:val="de-AT"/>
        </w:rPr>
      </w:pPr>
    </w:p>
    <w:p w14:paraId="4BA0E77F" w14:textId="77777777" w:rsidR="00295E4D" w:rsidRDefault="00295E4D" w:rsidP="00295E4D">
      <w:pPr>
        <w:rPr>
          <w:sz w:val="20"/>
        </w:rPr>
      </w:pPr>
      <w:r>
        <w:rPr>
          <w:sz w:val="20"/>
        </w:rPr>
        <w:t xml:space="preserve">Grundsätzlich gilt, dass die Dienstleistung ausgezeichnet wird und nicht allein die Fahrzeuge oder das Unternehmen. Daher ist es Anbietern möglich, aus ihrem Angebotsspektrum das Umweltzeichen für einzelne Dienstleistungen zu beantragen, wenn sie für den Verbraucher klar abgegrenzt sind. Die Zeichennehmer dürfen dann auch nur diese Dienstleistung mit dem </w:t>
      </w:r>
      <w:r w:rsidR="00894235">
        <w:rPr>
          <w:sz w:val="20"/>
        </w:rPr>
        <w:t>Österreichischen Umweltzeichen</w:t>
      </w:r>
      <w:r>
        <w:rPr>
          <w:sz w:val="20"/>
        </w:rPr>
        <w:t xml:space="preserve"> bewerben. </w:t>
      </w:r>
      <w:r w:rsidRPr="00926C4A">
        <w:rPr>
          <w:sz w:val="20"/>
          <w:u w:val="single"/>
        </w:rPr>
        <w:t>Es dürfen nur solche Fahrzeuge als Werbeträger verwendet werden, die ausschließlich für die ausgezeichnete Dienstleistung eingesetzt werden.</w:t>
      </w:r>
    </w:p>
    <w:p w14:paraId="76DDC69B" w14:textId="77777777" w:rsidR="00295E4D" w:rsidRDefault="00295E4D" w:rsidP="00295E4D">
      <w:pPr>
        <w:rPr>
          <w:sz w:val="20"/>
        </w:rPr>
      </w:pPr>
    </w:p>
    <w:p w14:paraId="35190F7C" w14:textId="77777777" w:rsidR="002825AE" w:rsidRDefault="002825AE" w:rsidP="00295E4D">
      <w:pPr>
        <w:autoSpaceDE w:val="0"/>
        <w:autoSpaceDN w:val="0"/>
        <w:adjustRightInd w:val="0"/>
        <w:rPr>
          <w:rFonts w:cs="Arial"/>
          <w:b/>
          <w:bCs/>
          <w:i/>
          <w:iCs/>
          <w:color w:val="000000"/>
          <w:szCs w:val="24"/>
          <w:lang w:val="de-AT" w:eastAsia="de-AT"/>
        </w:rPr>
      </w:pPr>
    </w:p>
    <w:p w14:paraId="1D73E689" w14:textId="77777777" w:rsidR="004002A6" w:rsidRDefault="004002A6" w:rsidP="00295E4D">
      <w:pPr>
        <w:autoSpaceDE w:val="0"/>
        <w:autoSpaceDN w:val="0"/>
        <w:adjustRightInd w:val="0"/>
        <w:rPr>
          <w:rFonts w:cs="Arial"/>
          <w:b/>
          <w:bCs/>
          <w:i/>
          <w:iCs/>
          <w:color w:val="000000"/>
          <w:szCs w:val="24"/>
          <w:lang w:val="de-AT" w:eastAsia="de-AT"/>
        </w:rPr>
      </w:pPr>
    </w:p>
    <w:p w14:paraId="025FCB1F" w14:textId="77777777" w:rsidR="00295E4D" w:rsidRPr="00B05BF2" w:rsidRDefault="00295E4D" w:rsidP="00295E4D">
      <w:pPr>
        <w:autoSpaceDE w:val="0"/>
        <w:autoSpaceDN w:val="0"/>
        <w:adjustRightInd w:val="0"/>
        <w:rPr>
          <w:rFonts w:cs="Arial"/>
          <w:color w:val="000000"/>
          <w:szCs w:val="24"/>
          <w:lang w:val="de-AT" w:eastAsia="de-AT"/>
        </w:rPr>
      </w:pPr>
      <w:r w:rsidRPr="00B05BF2">
        <w:rPr>
          <w:rFonts w:cs="Arial"/>
          <w:b/>
          <w:bCs/>
          <w:i/>
          <w:iCs/>
          <w:color w:val="000000"/>
          <w:szCs w:val="24"/>
          <w:lang w:val="de-AT" w:eastAsia="de-AT"/>
        </w:rPr>
        <w:t xml:space="preserve">Nachweis </w:t>
      </w:r>
    </w:p>
    <w:p w14:paraId="30002454" w14:textId="77777777" w:rsidR="00295E4D" w:rsidRPr="00B05BF2" w:rsidRDefault="00295E4D" w:rsidP="00295E4D">
      <w:pPr>
        <w:rPr>
          <w:rFonts w:cs="Arial"/>
          <w:bCs/>
          <w:kern w:val="28"/>
          <w:szCs w:val="24"/>
        </w:rPr>
      </w:pPr>
      <w:r w:rsidRPr="00B05BF2">
        <w:rPr>
          <w:rFonts w:cs="Arial"/>
          <w:i/>
          <w:iCs/>
          <w:color w:val="000000"/>
          <w:szCs w:val="24"/>
          <w:lang w:val="de-AT" w:eastAsia="de-AT"/>
        </w:rPr>
        <w:t>Der Antragsteller weist die Einhaltung der Anforderungen durch die Abbildung des Logos als Carsharing-Anbieter an den Stationen, auf Druckschriften, Werbematerialien (für die Mobilitätsdienstleistung) u</w:t>
      </w:r>
      <w:r w:rsidR="00B05BF2" w:rsidRPr="00B05BF2">
        <w:rPr>
          <w:rFonts w:cs="Arial"/>
          <w:i/>
          <w:iCs/>
          <w:color w:val="000000"/>
          <w:szCs w:val="24"/>
          <w:lang w:val="de-AT" w:eastAsia="de-AT"/>
        </w:rPr>
        <w:t>nd auf den Fahrzeugen n</w:t>
      </w:r>
      <w:r w:rsidRPr="00B05BF2">
        <w:rPr>
          <w:rFonts w:cs="Arial"/>
          <w:i/>
          <w:iCs/>
          <w:color w:val="000000"/>
          <w:szCs w:val="24"/>
          <w:lang w:val="de-AT" w:eastAsia="de-AT"/>
        </w:rPr>
        <w:t>ach.</w:t>
      </w:r>
    </w:p>
    <w:p w14:paraId="107E699C" w14:textId="77777777" w:rsidR="00295E4D" w:rsidRPr="00B05BF2" w:rsidRDefault="00295E4D" w:rsidP="002951A0">
      <w:pPr>
        <w:rPr>
          <w:rFonts w:cs="Arial"/>
          <w:iCs/>
          <w:color w:val="000000"/>
          <w:szCs w:val="24"/>
          <w:lang w:eastAsia="de-AT"/>
        </w:rPr>
      </w:pPr>
    </w:p>
    <w:p w14:paraId="5CA64DE7" w14:textId="77777777" w:rsidR="00295E4D" w:rsidRDefault="00295E4D" w:rsidP="00295E4D">
      <w:pPr>
        <w:pStyle w:val="Tab-Text"/>
        <w:rPr>
          <w:b/>
        </w:rPr>
      </w:pPr>
      <w:r w:rsidRPr="00B05BF2">
        <w:rPr>
          <w:rFonts w:cs="Arial"/>
          <w:b/>
          <w:sz w:val="24"/>
          <w:szCs w:val="24"/>
        </w:rPr>
        <w:t>Nachweis(e)</w:t>
      </w:r>
      <w:r w:rsidRPr="00B05BF2">
        <w:rPr>
          <w:rFonts w:cs="Arial"/>
          <w:sz w:val="24"/>
          <w:szCs w:val="24"/>
        </w:rPr>
        <w:t xml:space="preserve"> siehe Beilage Nr.: </w:t>
      </w:r>
      <w:r w:rsidRPr="00B05BF2">
        <w:rPr>
          <w:rFonts w:cs="Arial"/>
          <w:sz w:val="24"/>
          <w:szCs w:val="24"/>
          <w:u w:val="dotted"/>
          <w:lang w:val="de-AT"/>
        </w:rPr>
        <w:fldChar w:fldCharType="begin">
          <w:ffData>
            <w:name w:val="Text24"/>
            <w:enabled/>
            <w:calcOnExit w:val="0"/>
            <w:textInput/>
          </w:ffData>
        </w:fldChar>
      </w:r>
      <w:r w:rsidRPr="00B05BF2">
        <w:rPr>
          <w:rFonts w:cs="Arial"/>
          <w:sz w:val="24"/>
          <w:szCs w:val="24"/>
          <w:u w:val="dotted"/>
          <w:lang w:val="de-AT"/>
        </w:rPr>
        <w:instrText xml:space="preserve"> FORMTEXT </w:instrText>
      </w:r>
      <w:r w:rsidRPr="00B05BF2">
        <w:rPr>
          <w:rFonts w:cs="Arial"/>
          <w:sz w:val="24"/>
          <w:szCs w:val="24"/>
          <w:u w:val="dotted"/>
          <w:lang w:val="de-AT"/>
        </w:rPr>
      </w:r>
      <w:r w:rsidRPr="00B05BF2">
        <w:rPr>
          <w:rFonts w:cs="Arial"/>
          <w:sz w:val="24"/>
          <w:szCs w:val="24"/>
          <w:u w:val="dotted"/>
          <w:lang w:val="de-AT"/>
        </w:rPr>
        <w:fldChar w:fldCharType="separate"/>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noProof/>
          <w:sz w:val="24"/>
          <w:szCs w:val="24"/>
          <w:u w:val="dotted"/>
          <w:lang w:val="de-AT"/>
        </w:rPr>
        <w:t> </w:t>
      </w:r>
      <w:r w:rsidRPr="00B05BF2">
        <w:rPr>
          <w:rFonts w:cs="Arial"/>
          <w:sz w:val="24"/>
          <w:szCs w:val="24"/>
          <w:u w:val="dotted"/>
          <w:lang w:val="de-AT"/>
        </w:rPr>
        <w:fldChar w:fldCharType="end"/>
      </w:r>
      <w:r w:rsidRPr="00B05BF2">
        <w:rPr>
          <w:rFonts w:cs="Arial"/>
          <w:sz w:val="24"/>
          <w:szCs w:val="24"/>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30774A7" w14:textId="77777777" w:rsidR="00295E4D" w:rsidRDefault="00295E4D" w:rsidP="00295E4D">
      <w:pPr>
        <w:rPr>
          <w:u w:val="dotted"/>
          <w:lang w:val="de-AT"/>
        </w:rPr>
      </w:pPr>
      <w:r>
        <w:rPr>
          <w:color w:val="000000"/>
        </w:rPr>
        <w:t xml:space="preserve">Anmerkungen: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0130D6D" w14:textId="77777777" w:rsidR="00295E4D" w:rsidRPr="008054AD" w:rsidRDefault="00926C4A" w:rsidP="002951A0">
      <w:pPr>
        <w:rPr>
          <w:rFonts w:ascii="Verdana" w:hAnsi="Verdana" w:cs="Verdana"/>
          <w:iCs/>
          <w:color w:val="000000"/>
          <w:sz w:val="20"/>
          <w:lang w:eastAsia="de-AT"/>
        </w:rPr>
      </w:pPr>
      <w:r>
        <w:rPr>
          <w:rFonts w:ascii="Verdana" w:hAnsi="Verdana" w:cs="Verdana"/>
          <w:iCs/>
          <w:color w:val="000000"/>
          <w:sz w:val="20"/>
          <w:lang w:eastAsia="de-AT"/>
        </w:rPr>
        <w:br w:type="page"/>
      </w:r>
    </w:p>
    <w:p w14:paraId="75F6D1A8" w14:textId="77777777" w:rsidR="00802C5D" w:rsidRDefault="00802C5D" w:rsidP="00802C5D">
      <w:pPr>
        <w:pStyle w:val="berschrift1"/>
        <w:rPr>
          <w:lang w:val="de-AT"/>
        </w:rPr>
      </w:pPr>
      <w:r>
        <w:rPr>
          <w:lang w:val="de-AT"/>
        </w:rPr>
        <w:lastRenderedPageBreak/>
        <w:t>Gesamtbeurteilung</w:t>
      </w:r>
    </w:p>
    <w:p w14:paraId="18D609AE" w14:textId="77777777" w:rsidR="00802C5D" w:rsidRDefault="00802C5D" w:rsidP="007A6AA9">
      <w:pPr>
        <w:rPr>
          <w:lang w:val="de-AT"/>
        </w:rPr>
      </w:pPr>
    </w:p>
    <w:p w14:paraId="663E0BD6" w14:textId="77777777" w:rsidR="00802C5D" w:rsidRDefault="00295E4D" w:rsidP="00802C5D">
      <w:pPr>
        <w:tabs>
          <w:tab w:val="left" w:pos="9356"/>
        </w:tabs>
        <w:rPr>
          <w:b/>
        </w:rPr>
      </w:pPr>
      <w:r>
        <w:rPr>
          <w:b/>
        </w:rPr>
        <w:t xml:space="preserve">Hiermit wird bestätigt, dass </w:t>
      </w:r>
      <w:r w:rsidR="00926C4A">
        <w:rPr>
          <w:b/>
        </w:rPr>
        <w:t xml:space="preserve">das geprüfte </w:t>
      </w:r>
      <w:r>
        <w:rPr>
          <w:b/>
        </w:rPr>
        <w:t>Carsharing der Anbieterin</w:t>
      </w:r>
      <w:r w:rsidR="00802C5D">
        <w:rPr>
          <w:b/>
        </w:rPr>
        <w:t>  </w:t>
      </w:r>
      <w:bookmarkStart w:id="10" w:name="Text25"/>
      <w:r w:rsidR="00802C5D">
        <w:rPr>
          <w:u w:val="dotted"/>
          <w:lang w:val="de-AT"/>
        </w:rPr>
        <w:fldChar w:fldCharType="begin">
          <w:ffData>
            <w:name w:val="Text25"/>
            <w:enabled/>
            <w:calcOnExit w:val="0"/>
            <w:textInput/>
          </w:ffData>
        </w:fldChar>
      </w:r>
      <w:r w:rsidR="00802C5D">
        <w:rPr>
          <w:u w:val="dotted"/>
          <w:lang w:val="de-AT"/>
        </w:rPr>
        <w:instrText xml:space="preserve"> FORMTEXT </w:instrText>
      </w:r>
      <w:r w:rsidR="00802C5D">
        <w:rPr>
          <w:u w:val="dotted"/>
          <w:lang w:val="de-AT"/>
        </w:rPr>
      </w:r>
      <w:r w:rsidR="00802C5D">
        <w:rPr>
          <w:u w:val="dotted"/>
          <w:lang w:val="de-AT"/>
        </w:rPr>
        <w:fldChar w:fldCharType="separate"/>
      </w:r>
      <w:r w:rsidR="00802C5D">
        <w:rPr>
          <w:noProof/>
          <w:u w:val="dotted"/>
          <w:lang w:val="de-AT"/>
        </w:rPr>
        <w:t> </w:t>
      </w:r>
      <w:r w:rsidR="00802C5D">
        <w:rPr>
          <w:noProof/>
          <w:u w:val="dotted"/>
          <w:lang w:val="de-AT"/>
        </w:rPr>
        <w:t> </w:t>
      </w:r>
      <w:r w:rsidR="00802C5D">
        <w:rPr>
          <w:noProof/>
          <w:u w:val="dotted"/>
          <w:lang w:val="de-AT"/>
        </w:rPr>
        <w:t> </w:t>
      </w:r>
      <w:r w:rsidR="00802C5D">
        <w:rPr>
          <w:noProof/>
          <w:u w:val="dotted"/>
          <w:lang w:val="de-AT"/>
        </w:rPr>
        <w:t> </w:t>
      </w:r>
      <w:r w:rsidR="00802C5D">
        <w:rPr>
          <w:noProof/>
          <w:u w:val="dotted"/>
          <w:lang w:val="de-AT"/>
        </w:rPr>
        <w:t> </w:t>
      </w:r>
      <w:r w:rsidR="00802C5D">
        <w:rPr>
          <w:u w:val="dotted"/>
          <w:lang w:val="de-AT"/>
        </w:rPr>
        <w:fldChar w:fldCharType="end"/>
      </w:r>
      <w:bookmarkEnd w:id="10"/>
      <w:r w:rsidR="00802C5D">
        <w:rPr>
          <w:u w:val="dotted"/>
          <w:lang w:val="de-AT"/>
        </w:rPr>
        <w:tab/>
      </w:r>
      <w:r w:rsidR="00802C5D">
        <w:rPr>
          <w:u w:val="dotted"/>
        </w:rPr>
        <w:br/>
      </w:r>
      <w:r w:rsidR="00802C5D">
        <w:rPr>
          <w:b/>
        </w:rPr>
        <w:t>vollinhaltlich der Richtlinie UZ </w:t>
      </w:r>
      <w:r>
        <w:rPr>
          <w:b/>
        </w:rPr>
        <w:t>77</w:t>
      </w:r>
      <w:r w:rsidR="00802C5D">
        <w:rPr>
          <w:b/>
        </w:rPr>
        <w:t xml:space="preserve"> „</w:t>
      </w:r>
      <w:r>
        <w:rPr>
          <w:b/>
          <w:bCs/>
        </w:rPr>
        <w:t>Carsharing</w:t>
      </w:r>
      <w:r w:rsidR="00802C5D">
        <w:rPr>
          <w:b/>
          <w:bCs/>
        </w:rPr>
        <w:t>“</w:t>
      </w:r>
      <w:r w:rsidR="00802C5D">
        <w:rPr>
          <w:b/>
        </w:rPr>
        <w:t xml:space="preserve"> vom 1. </w:t>
      </w:r>
      <w:r>
        <w:rPr>
          <w:b/>
        </w:rPr>
        <w:t>1</w:t>
      </w:r>
      <w:r w:rsidR="00802C5D">
        <w:rPr>
          <w:b/>
        </w:rPr>
        <w:t xml:space="preserve">. </w:t>
      </w:r>
      <w:r w:rsidR="00485ADA">
        <w:rPr>
          <w:b/>
        </w:rPr>
        <w:t xml:space="preserve">2022 </w:t>
      </w:r>
      <w:r w:rsidR="00802C5D">
        <w:rPr>
          <w:b/>
        </w:rPr>
        <w:t>entspricht.</w:t>
      </w:r>
    </w:p>
    <w:p w14:paraId="7558F059" w14:textId="77777777" w:rsidR="00802C5D" w:rsidRDefault="00802C5D" w:rsidP="00802C5D">
      <w:pPr>
        <w:tabs>
          <w:tab w:val="center" w:pos="2977"/>
          <w:tab w:val="center" w:pos="4536"/>
          <w:tab w:val="left" w:pos="5954"/>
          <w:tab w:val="center" w:pos="8789"/>
        </w:tabs>
        <w:rPr>
          <w:u w:val="dotted"/>
          <w:vertAlign w:val="superscript"/>
        </w:rPr>
      </w:pPr>
    </w:p>
    <w:p w14:paraId="70097DD7" w14:textId="77777777" w:rsidR="00802C5D" w:rsidRDefault="00802C5D" w:rsidP="00802C5D">
      <w:pPr>
        <w:tabs>
          <w:tab w:val="center" w:pos="2977"/>
          <w:tab w:val="center" w:pos="4536"/>
          <w:tab w:val="left" w:pos="5954"/>
          <w:tab w:val="center" w:pos="8789"/>
        </w:tabs>
        <w:rPr>
          <w:u w:val="dotted"/>
          <w:vertAlign w:val="superscript"/>
        </w:rPr>
      </w:pPr>
    </w:p>
    <w:p w14:paraId="372D9685" w14:textId="77777777" w:rsidR="00295E4D" w:rsidRDefault="00295E4D" w:rsidP="00802C5D">
      <w:pPr>
        <w:tabs>
          <w:tab w:val="center" w:pos="2977"/>
          <w:tab w:val="center" w:pos="4536"/>
          <w:tab w:val="left" w:pos="5954"/>
          <w:tab w:val="center" w:pos="8789"/>
        </w:tabs>
        <w:rPr>
          <w:u w:val="dotted"/>
          <w:lang w:val="de-AT"/>
        </w:rPr>
      </w:pPr>
    </w:p>
    <w:p w14:paraId="6AF43811" w14:textId="77777777" w:rsidR="00802C5D" w:rsidRDefault="00802C5D" w:rsidP="00802C5D">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bookmarkStart w:id="11" w:name="Text28"/>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1"/>
      <w:r>
        <w:rPr>
          <w:u w:val="dotted"/>
          <w:vertAlign w:val="superscript"/>
          <w:lang w:val="de-AT"/>
        </w:rPr>
        <w:tab/>
      </w:r>
    </w:p>
    <w:p w14:paraId="3617D684" w14:textId="77777777" w:rsidR="00802C5D" w:rsidRDefault="00802C5D" w:rsidP="00802C5D">
      <w:pPr>
        <w:tabs>
          <w:tab w:val="center" w:pos="1418"/>
          <w:tab w:val="center" w:pos="3828"/>
          <w:tab w:val="center" w:pos="7371"/>
        </w:tabs>
      </w:pPr>
      <w:r>
        <w:tab/>
        <w:t>(Ort)</w:t>
      </w:r>
      <w:r>
        <w:tab/>
        <w:t>(Datum)</w:t>
      </w:r>
      <w:r>
        <w:tab/>
        <w:t>(Unterschrift und Stempel</w:t>
      </w:r>
    </w:p>
    <w:p w14:paraId="4B8D66FC" w14:textId="77777777" w:rsidR="00802C5D" w:rsidRDefault="00802C5D" w:rsidP="00802C5D">
      <w:pPr>
        <w:tabs>
          <w:tab w:val="center" w:pos="7371"/>
        </w:tabs>
      </w:pPr>
      <w:r>
        <w:tab/>
        <w:t>des Gutachters)</w:t>
      </w:r>
    </w:p>
    <w:p w14:paraId="0AB4B402" w14:textId="77777777" w:rsidR="00926C4A" w:rsidRDefault="00926C4A" w:rsidP="007A6AA9"/>
    <w:sectPr w:rsidR="00926C4A" w:rsidSect="00AA5916">
      <w:headerReference w:type="default" r:id="rId12"/>
      <w:footerReference w:type="default" r:id="rId13"/>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FB97" w14:textId="77777777" w:rsidR="00B86166" w:rsidRDefault="00B86166">
      <w:r>
        <w:separator/>
      </w:r>
    </w:p>
  </w:endnote>
  <w:endnote w:type="continuationSeparator" w:id="0">
    <w:p w14:paraId="6B9BFA0A" w14:textId="77777777" w:rsidR="00B86166" w:rsidRDefault="00B8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8571" w14:textId="77777777" w:rsidR="00B86166" w:rsidRDefault="00B86166" w:rsidP="0040166B">
    <w:pPr>
      <w:jc w:val="right"/>
    </w:pPr>
    <w:r>
      <w:rPr>
        <w:noProof/>
        <w:lang w:val="de-AT" w:eastAsia="de-AT"/>
      </w:rPr>
      <w:drawing>
        <wp:anchor distT="0" distB="0" distL="0" distR="0" simplePos="0" relativeHeight="251658240" behindDoc="1" locked="0" layoutInCell="1" allowOverlap="1" wp14:anchorId="6718B583" wp14:editId="39F83E9A">
          <wp:simplePos x="0" y="0"/>
          <wp:positionH relativeFrom="column">
            <wp:posOffset>-583565</wp:posOffset>
          </wp:positionH>
          <wp:positionV relativeFrom="paragraph">
            <wp:posOffset>-150495</wp:posOffset>
          </wp:positionV>
          <wp:extent cx="6838315" cy="758190"/>
          <wp:effectExtent l="0" t="0" r="635"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Ausgabe vom </w:t>
    </w:r>
    <w:r w:rsidRPr="001C3FF4">
      <w:t>1. J</w:t>
    </w:r>
    <w:r>
      <w:t>änner</w:t>
    </w:r>
    <w:r w:rsidRPr="001C3FF4">
      <w:t xml:space="preserve"> 20</w:t>
    </w: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69AE" w14:textId="77777777" w:rsidR="00B86166" w:rsidRDefault="00B86166" w:rsidP="0040166B">
    <w:pPr>
      <w:jc w:val="right"/>
    </w:pPr>
    <w:r>
      <w:rPr>
        <w:noProof/>
        <w:lang w:val="de-AT" w:eastAsia="de-AT"/>
      </w:rPr>
      <w:drawing>
        <wp:anchor distT="0" distB="0" distL="0" distR="0" simplePos="0" relativeHeight="251660288" behindDoc="1" locked="0" layoutInCell="1" allowOverlap="1" wp14:anchorId="038675E3" wp14:editId="58653412">
          <wp:simplePos x="0" y="0"/>
          <wp:positionH relativeFrom="column">
            <wp:posOffset>-583565</wp:posOffset>
          </wp:positionH>
          <wp:positionV relativeFrom="paragraph">
            <wp:posOffset>-150495</wp:posOffset>
          </wp:positionV>
          <wp:extent cx="6838315" cy="758190"/>
          <wp:effectExtent l="0" t="0" r="635" b="381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Ausgabe vom </w:t>
    </w:r>
    <w:r w:rsidRPr="001C3FF4">
      <w:t>1. J</w:t>
    </w:r>
    <w:r>
      <w:t>änner</w:t>
    </w:r>
    <w:r w:rsidRPr="001C3FF4">
      <w:t xml:space="preserve"> 20</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CF07" w14:textId="77777777" w:rsidR="00B86166" w:rsidRDefault="00B86166">
      <w:pPr>
        <w:spacing w:line="200" w:lineRule="atLeast"/>
      </w:pPr>
      <w:r>
        <w:separator/>
      </w:r>
    </w:p>
  </w:footnote>
  <w:footnote w:type="continuationSeparator" w:id="0">
    <w:p w14:paraId="29BFF0B8" w14:textId="77777777" w:rsidR="00B86166" w:rsidRDefault="00B86166">
      <w:r>
        <w:continuationSeparator/>
      </w:r>
    </w:p>
  </w:footnote>
  <w:footnote w:id="1">
    <w:p w14:paraId="3D8B6FA1" w14:textId="77777777" w:rsidR="00B86166" w:rsidRDefault="00B86166" w:rsidP="00B76041">
      <w:pPr>
        <w:pStyle w:val="Funotentext"/>
      </w:pPr>
      <w:r>
        <w:rPr>
          <w:rStyle w:val="Funotenzeichen"/>
        </w:rPr>
        <w:footnoteRef/>
      </w:r>
      <w:r>
        <w:t xml:space="preserve"> Fahrzeuge im privaten Besitz, die über die Betreiberin einer Plattform angeboten werden, sind von dieser Regelung ausgenommen.</w:t>
      </w:r>
    </w:p>
  </w:footnote>
  <w:footnote w:id="2">
    <w:p w14:paraId="29464C35" w14:textId="77777777" w:rsidR="00B86166" w:rsidRDefault="00B86166" w:rsidP="00887D08">
      <w:pPr>
        <w:pStyle w:val="Funotentext"/>
      </w:pPr>
      <w:r>
        <w:rPr>
          <w:rStyle w:val="Funotenzeichen"/>
        </w:rPr>
        <w:footnoteRef/>
      </w:r>
      <w:r>
        <w:t xml:space="preserve"> Alle </w:t>
      </w:r>
      <w:r>
        <w:rPr>
          <w:color w:val="000000"/>
        </w:rPr>
        <w:t xml:space="preserve">Dieselfahrzeuge </w:t>
      </w:r>
      <w:r>
        <w:t>im privaten Besitz</w:t>
      </w:r>
      <w:r>
        <w:rPr>
          <w:color w:val="000000"/>
        </w:rPr>
        <w:t xml:space="preserve"> der Klasse </w:t>
      </w:r>
      <w:r w:rsidRPr="00CB0EAE">
        <w:rPr>
          <w:color w:val="000000"/>
        </w:rPr>
        <w:t>M1</w:t>
      </w:r>
      <w:r>
        <w:rPr>
          <w:color w:val="000000"/>
        </w:rPr>
        <w:t xml:space="preserve"> und </w:t>
      </w:r>
      <w:r w:rsidRPr="00CB0EAE">
        <w:rPr>
          <w:color w:val="000000"/>
        </w:rPr>
        <w:t>N1</w:t>
      </w:r>
      <w:r>
        <w:t xml:space="preserve">, die über die Betreiberin einer Plattform angeboten werden, </w:t>
      </w:r>
      <w:r w:rsidRPr="00CB0EAE">
        <w:rPr>
          <w:color w:val="000000"/>
        </w:rPr>
        <w:t xml:space="preserve"> </w:t>
      </w:r>
      <w:r>
        <w:rPr>
          <w:color w:val="000000"/>
        </w:rPr>
        <w:t>müssen anstelle dieser Regelung bereits zum Zeitpunkt der Antragstellung eine Zulassung mit der EG-Emissionsklasse von Euro 6 und darüber nachweisen, resp. die entsprechenden Emissionsgrenzwerte, inclusive einem CO</w:t>
      </w:r>
      <w:r w:rsidRPr="00E344F5">
        <w:rPr>
          <w:color w:val="000000"/>
          <w:vertAlign w:val="subscript"/>
        </w:rPr>
        <w:t>2</w:t>
      </w:r>
      <w:r>
        <w:rPr>
          <w:color w:val="000000"/>
        </w:rPr>
        <w:t xml:space="preserve">-Grenzwert von 110 g/km mit Nachweis Zulassungsbescheinigung einhalten. </w:t>
      </w:r>
    </w:p>
  </w:footnote>
  <w:footnote w:id="3">
    <w:p w14:paraId="08E64322" w14:textId="77777777" w:rsidR="00B86166" w:rsidRDefault="00B86166" w:rsidP="002102C1">
      <w:pPr>
        <w:pStyle w:val="Funotentext"/>
      </w:pPr>
      <w:r>
        <w:rPr>
          <w:rStyle w:val="Funotenzeichen"/>
        </w:rPr>
        <w:footnoteRef/>
      </w:r>
      <w:r>
        <w:t xml:space="preserve"> Alle </w:t>
      </w:r>
      <w:r>
        <w:rPr>
          <w:color w:val="000000"/>
        </w:rPr>
        <w:t xml:space="preserve">Benzinfahrzeuge </w:t>
      </w:r>
      <w:r>
        <w:t>im privaten Besitz</w:t>
      </w:r>
      <w:r>
        <w:rPr>
          <w:color w:val="000000"/>
        </w:rPr>
        <w:t xml:space="preserve"> der Klasse </w:t>
      </w:r>
      <w:r w:rsidRPr="00CB0EAE">
        <w:rPr>
          <w:color w:val="000000"/>
        </w:rPr>
        <w:t>M1</w:t>
      </w:r>
      <w:r>
        <w:rPr>
          <w:color w:val="000000"/>
        </w:rPr>
        <w:t xml:space="preserve"> und </w:t>
      </w:r>
      <w:r w:rsidRPr="00CB0EAE">
        <w:rPr>
          <w:color w:val="000000"/>
        </w:rPr>
        <w:t>N1</w:t>
      </w:r>
      <w:r>
        <w:t xml:space="preserve">, die über die Betreiberin einer Plattform angeboten werden, </w:t>
      </w:r>
      <w:r w:rsidRPr="00CB0EAE">
        <w:rPr>
          <w:color w:val="000000"/>
        </w:rPr>
        <w:t xml:space="preserve"> </w:t>
      </w:r>
      <w:r>
        <w:rPr>
          <w:color w:val="000000"/>
        </w:rPr>
        <w:t>müssen anstelle dieser Regelung bereits zum Zeitpunkt der Antragstellung eine Zulassung mit der EG-Emissionsklasse von Euro 6c und darüber  nachweisen, resp. die entsprechenden Emissionsgrenzwerte, inclusive einem CO</w:t>
      </w:r>
      <w:r w:rsidRPr="00E344F5">
        <w:rPr>
          <w:color w:val="000000"/>
          <w:vertAlign w:val="subscript"/>
        </w:rPr>
        <w:t>2</w:t>
      </w:r>
      <w:r>
        <w:rPr>
          <w:color w:val="000000"/>
        </w:rPr>
        <w:t xml:space="preserve">-Grenzwert von 120 g/km mit Nachweis Zulassungsbescheinigung einhalten. </w:t>
      </w:r>
    </w:p>
    <w:p w14:paraId="04AA1379" w14:textId="77777777" w:rsidR="00B86166" w:rsidRDefault="00B86166" w:rsidP="002102C1">
      <w:pPr>
        <w:pStyle w:val="Funotentext"/>
      </w:pPr>
    </w:p>
  </w:footnote>
  <w:footnote w:id="4">
    <w:p w14:paraId="0BB9AB34" w14:textId="77777777" w:rsidR="00B86166" w:rsidRDefault="00B86166">
      <w:pPr>
        <w:pStyle w:val="Funotentext"/>
      </w:pPr>
      <w:r>
        <w:rPr>
          <w:rStyle w:val="Funotenzeichen"/>
        </w:rPr>
        <w:footnoteRef/>
      </w:r>
      <w:r>
        <w:t xml:space="preserve"> </w:t>
      </w:r>
      <w:r w:rsidRPr="00953AA0">
        <w:rPr>
          <w:color w:val="0070C0"/>
        </w:rPr>
        <w:t>Für Fahrzeuge im privaten Besitz, die über die Betreiberin einer Plattform angeboten werden, sind die jeweiligen Anteile an KBA-Segmenten durch Eintragung in die Excel-Tabelle „Nachweisführung technische Anforderungen“ zu erheben.</w:t>
      </w:r>
    </w:p>
  </w:footnote>
  <w:footnote w:id="5">
    <w:p w14:paraId="6CE99DBD" w14:textId="77777777" w:rsidR="00520231" w:rsidRPr="003F2791" w:rsidRDefault="00520231" w:rsidP="00520231">
      <w:pPr>
        <w:pStyle w:val="Funotentext"/>
        <w:rPr>
          <w:lang w:val="de-AT"/>
        </w:rPr>
      </w:pPr>
      <w:r>
        <w:rPr>
          <w:rStyle w:val="Funotenzeichen"/>
        </w:rPr>
        <w:footnoteRef/>
      </w:r>
      <w:r>
        <w:t xml:space="preserve"> </w:t>
      </w:r>
      <w:r w:rsidRPr="003F2791">
        <w:rPr>
          <w:i/>
          <w:iCs/>
          <w:szCs w:val="16"/>
        </w:rPr>
        <w:t>„</w:t>
      </w:r>
      <w:r w:rsidRPr="00953AA0">
        <w:rPr>
          <w:i/>
          <w:iCs/>
          <w:color w:val="0070C0"/>
          <w:szCs w:val="16"/>
        </w:rPr>
        <w:t>Übersteigt der Anteil rein batterieelektrischer oder Brennstoffzellenfahrzeuge 20 % der Fahrzeugflotte, kann der Anteil der KBA-Segmente Mini und Kleinwagen für diese batterieelektrischen oder Brennstoffzellenfahrzeuge auch auf das KBA-Segment „Kompaktklasse“ erweitert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527E" w14:textId="77777777" w:rsidR="00B86166" w:rsidRDefault="00B86166">
    <w:pPr>
      <w:pStyle w:val="Kopfzeile"/>
      <w:rPr>
        <w:sz w:val="20"/>
        <w:lang w:val="de-AT"/>
      </w:rPr>
    </w:pPr>
    <w:r>
      <w:rPr>
        <w:noProof/>
        <w:lang w:val="de-AT" w:eastAsia="de-AT"/>
      </w:rPr>
      <mc:AlternateContent>
        <mc:Choice Requires="wps">
          <w:drawing>
            <wp:anchor distT="0" distB="0" distL="114300" distR="114300" simplePos="0" relativeHeight="251657216" behindDoc="0" locked="0" layoutInCell="1" allowOverlap="1" wp14:anchorId="5BC92606" wp14:editId="4EC4986F">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C6A1C"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hT7A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" filled="f" strokeweight=".26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D65B" w14:textId="77777777" w:rsidR="00B86166" w:rsidRDefault="00B86166">
    <w:pPr>
      <w:pStyle w:val="Kopfzeilequer"/>
    </w:pPr>
    <w:r>
      <w:t>Prüfprotokoll</w:t>
    </w:r>
    <w:r>
      <w:tab/>
      <w:t xml:space="preserve">Seite </w:t>
    </w:r>
    <w:r>
      <w:fldChar w:fldCharType="begin"/>
    </w:r>
    <w:r>
      <w:instrText xml:space="preserve"> PAGE </w:instrText>
    </w:r>
    <w:r>
      <w:fldChar w:fldCharType="separate"/>
    </w:r>
    <w:r w:rsidR="001B7DE4">
      <w:rPr>
        <w:noProof/>
      </w:rPr>
      <w:t>7</w:t>
    </w:r>
    <w:r>
      <w:fldChar w:fldCharType="end"/>
    </w:r>
    <w:r>
      <w:t>/</w:t>
    </w:r>
    <w:r>
      <w:rPr>
        <w:noProof/>
      </w:rPr>
      <w:fldChar w:fldCharType="begin"/>
    </w:r>
    <w:r>
      <w:rPr>
        <w:noProof/>
      </w:rPr>
      <w:instrText xml:space="preserve"> NUMPAGES  \* MERGEFORMAT </w:instrText>
    </w:r>
    <w:r>
      <w:rPr>
        <w:noProof/>
      </w:rPr>
      <w:fldChar w:fldCharType="separate"/>
    </w:r>
    <w:r w:rsidR="001B7DE4">
      <w:rPr>
        <w:noProof/>
      </w:rPr>
      <w:t>11</w:t>
    </w:r>
    <w:r>
      <w:rPr>
        <w:noProof/>
      </w:rPr>
      <w:fldChar w:fldCharType="end"/>
    </w:r>
  </w:p>
  <w:p w14:paraId="129F520E" w14:textId="77777777" w:rsidR="00B86166" w:rsidRDefault="00B86166" w:rsidP="00A16198">
    <w:pPr>
      <w:pStyle w:val="Kopfzeilequer"/>
      <w:pBdr>
        <w:bottom w:val="none" w:sz="0" w:space="0" w:color="auto"/>
      </w:pBdr>
      <w:tabs>
        <w:tab w:val="clear" w:pos="14742"/>
        <w:tab w:val="right" w:pos="9638"/>
      </w:tabs>
      <w:spacing w:line="240" w:lineRule="exact"/>
      <w:ind w:right="0"/>
    </w:pPr>
    <w:r>
      <w:t xml:space="preserve">UZ 77 Carsharing </w:t>
    </w:r>
    <w:r w:rsidRPr="002207CF">
      <w:tab/>
      <w:t>J</w:t>
    </w:r>
    <w:r>
      <w:t>änner</w:t>
    </w:r>
    <w:r w:rsidRPr="002207CF">
      <w:t xml:space="preserve"> 20</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CE721E"/>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rPr>
        <w:b w: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1042F96"/>
    <w:multiLevelType w:val="hybridMultilevel"/>
    <w:tmpl w:val="B6D0B710"/>
    <w:lvl w:ilvl="0" w:tplc="0C07000B">
      <w:start w:val="1"/>
      <w:numFmt w:val="bullet"/>
      <w:lvlText w:val=""/>
      <w:lvlJc w:val="left"/>
      <w:pPr>
        <w:tabs>
          <w:tab w:val="num" w:pos="1440"/>
        </w:tabs>
        <w:ind w:left="1440" w:hanging="360"/>
      </w:pPr>
      <w:rPr>
        <w:rFonts w:ascii="Wingdings" w:hAnsi="Wingdings"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07D7755C"/>
    <w:multiLevelType w:val="hybridMultilevel"/>
    <w:tmpl w:val="5224C50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12307"/>
    <w:multiLevelType w:val="hybridMultilevel"/>
    <w:tmpl w:val="4F24967C"/>
    <w:lvl w:ilvl="0" w:tplc="0C07000F">
      <w:start w:val="1"/>
      <w:numFmt w:val="decimal"/>
      <w:lvlText w:val="%1."/>
      <w:lvlJc w:val="left"/>
      <w:pPr>
        <w:tabs>
          <w:tab w:val="num" w:pos="720"/>
        </w:tabs>
        <w:ind w:left="720" w:hanging="360"/>
      </w:p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0D245E3B"/>
    <w:multiLevelType w:val="hybridMultilevel"/>
    <w:tmpl w:val="831A0EE0"/>
    <w:lvl w:ilvl="0" w:tplc="8BD26DEE">
      <w:start w:val="1"/>
      <w:numFmt w:val="bullet"/>
      <w:lvlText w:val=""/>
      <w:lvlJc w:val="left"/>
      <w:pPr>
        <w:tabs>
          <w:tab w:val="num" w:pos="644"/>
        </w:tabs>
        <w:ind w:left="644" w:hanging="360"/>
      </w:pPr>
      <w:rPr>
        <w:rFonts w:ascii="Wingdings" w:hAnsi="Wingdings" w:hint="default"/>
      </w:rPr>
    </w:lvl>
    <w:lvl w:ilvl="1" w:tplc="4E8CC6AA">
      <w:start w:val="1"/>
      <w:numFmt w:val="bullet"/>
      <w:pStyle w:val="Tab-Textpunk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7EBE"/>
    <w:multiLevelType w:val="hybridMultilevel"/>
    <w:tmpl w:val="7C509C54"/>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21932B3A"/>
    <w:multiLevelType w:val="hybridMultilevel"/>
    <w:tmpl w:val="797C30D8"/>
    <w:lvl w:ilvl="0" w:tplc="5858974A">
      <w:start w:val="1"/>
      <w:numFmt w:val="bullet"/>
      <w:pStyle w:val="3Aufzaehlung"/>
      <w:lvlText w:val=""/>
      <w:lvlJc w:val="left"/>
      <w:pPr>
        <w:tabs>
          <w:tab w:val="num" w:pos="1417"/>
        </w:tabs>
        <w:ind w:left="1417" w:hanging="425"/>
      </w:pPr>
      <w:rPr>
        <w:rFonts w:ascii="Wingdings" w:hAnsi="Wingdings" w:cs="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C77168"/>
    <w:multiLevelType w:val="hybridMultilevel"/>
    <w:tmpl w:val="7B16802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5368A"/>
    <w:multiLevelType w:val="hybridMultilevel"/>
    <w:tmpl w:val="61CAF4EC"/>
    <w:lvl w:ilvl="0" w:tplc="0C070001">
      <w:start w:val="1"/>
      <w:numFmt w:val="bullet"/>
      <w:lvlText w:val=""/>
      <w:lvlJc w:val="left"/>
      <w:pPr>
        <w:tabs>
          <w:tab w:val="num" w:pos="1440"/>
        </w:tabs>
        <w:ind w:left="1440" w:hanging="360"/>
      </w:pPr>
      <w:rPr>
        <w:rFonts w:ascii="Symbol" w:hAnsi="Symbol"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3D529B"/>
    <w:multiLevelType w:val="hybridMultilevel"/>
    <w:tmpl w:val="7610A71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25A83"/>
    <w:multiLevelType w:val="hybridMultilevel"/>
    <w:tmpl w:val="269C7F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DB6179"/>
    <w:multiLevelType w:val="hybridMultilevel"/>
    <w:tmpl w:val="39CA79B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55AD1AB9"/>
    <w:multiLevelType w:val="hybridMultilevel"/>
    <w:tmpl w:val="A992BDD2"/>
    <w:lvl w:ilvl="0" w:tplc="8BD26DEE">
      <w:start w:val="1"/>
      <w:numFmt w:val="bullet"/>
      <w:pStyle w:val="PfeilEinzug"/>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0046A"/>
    <w:multiLevelType w:val="hybridMultilevel"/>
    <w:tmpl w:val="E94A4C3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1C21D90"/>
    <w:multiLevelType w:val="hybridMultilevel"/>
    <w:tmpl w:val="AA922A4A"/>
    <w:lvl w:ilvl="0" w:tplc="04070001">
      <w:start w:val="1"/>
      <w:numFmt w:val="bullet"/>
      <w:lvlText w:val=""/>
      <w:lvlJc w:val="left"/>
      <w:pPr>
        <w:tabs>
          <w:tab w:val="num" w:pos="720"/>
        </w:tabs>
        <w:ind w:left="720" w:hanging="360"/>
      </w:pPr>
      <w:rPr>
        <w:rFonts w:ascii="Symbol" w:hAnsi="Symbol" w:hint="default"/>
      </w:rPr>
    </w:lvl>
    <w:lvl w:ilvl="1" w:tplc="3558CE9A">
      <w:start w:val="1"/>
      <w:numFmt w:val="bullet"/>
      <w:lvlText w:val=""/>
      <w:lvlJc w:val="left"/>
      <w:pPr>
        <w:tabs>
          <w:tab w:val="num" w:pos="1440"/>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8332C2"/>
    <w:multiLevelType w:val="hybridMultilevel"/>
    <w:tmpl w:val="644ACFFE"/>
    <w:lvl w:ilvl="0" w:tplc="3558CE9A">
      <w:start w:val="1"/>
      <w:numFmt w:val="bullet"/>
      <w:lvlText w:val=""/>
      <w:lvlJc w:val="left"/>
      <w:pPr>
        <w:tabs>
          <w:tab w:val="num" w:pos="644"/>
        </w:tabs>
        <w:ind w:left="568"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932B0"/>
    <w:multiLevelType w:val="hybridMultilevel"/>
    <w:tmpl w:val="9D1E01E0"/>
    <w:lvl w:ilvl="0" w:tplc="04070005">
      <w:start w:val="1"/>
      <w:numFmt w:val="bullet"/>
      <w:lvlText w:val=""/>
      <w:lvlJc w:val="left"/>
      <w:pPr>
        <w:ind w:left="1210" w:hanging="360"/>
      </w:pPr>
      <w:rPr>
        <w:rFonts w:ascii="Wingdings" w:hAnsi="Wingdings"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21" w15:restartNumberingAfterBreak="0">
    <w:nsid w:val="6E3118E4"/>
    <w:multiLevelType w:val="hybridMultilevel"/>
    <w:tmpl w:val="539288C0"/>
    <w:lvl w:ilvl="0" w:tplc="04070001">
      <w:start w:val="1"/>
      <w:numFmt w:val="bullet"/>
      <w:lvlText w:val=""/>
      <w:lvlJc w:val="left"/>
      <w:pPr>
        <w:tabs>
          <w:tab w:val="num" w:pos="720"/>
        </w:tabs>
        <w:ind w:left="720" w:hanging="360"/>
      </w:pPr>
      <w:rPr>
        <w:rFonts w:ascii="Symbol" w:hAnsi="Symbol" w:hint="default"/>
      </w:rPr>
    </w:lvl>
    <w:lvl w:ilvl="1" w:tplc="E2ECF8C4">
      <w:start w:val="1"/>
      <w:numFmt w:val="bullet"/>
      <w:lvlText w:val=""/>
      <w:lvlJc w:val="left"/>
      <w:pPr>
        <w:tabs>
          <w:tab w:val="num" w:pos="1440"/>
        </w:tabs>
        <w:ind w:left="1420" w:hanging="34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03598"/>
    <w:multiLevelType w:val="multilevel"/>
    <w:tmpl w:val="661A8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315261314">
    <w:abstractNumId w:val="0"/>
  </w:num>
  <w:num w:numId="2" w16cid:durableId="1277760068">
    <w:abstractNumId w:val="0"/>
  </w:num>
  <w:num w:numId="3" w16cid:durableId="1579250154">
    <w:abstractNumId w:val="0"/>
  </w:num>
  <w:num w:numId="4" w16cid:durableId="1636793145">
    <w:abstractNumId w:val="0"/>
  </w:num>
  <w:num w:numId="5" w16cid:durableId="2061703659">
    <w:abstractNumId w:val="0"/>
  </w:num>
  <w:num w:numId="6" w16cid:durableId="509636268">
    <w:abstractNumId w:val="0"/>
  </w:num>
  <w:num w:numId="7" w16cid:durableId="1723795067">
    <w:abstractNumId w:val="0"/>
  </w:num>
  <w:num w:numId="8" w16cid:durableId="1850631360">
    <w:abstractNumId w:val="0"/>
  </w:num>
  <w:num w:numId="9" w16cid:durableId="1850173032">
    <w:abstractNumId w:val="0"/>
  </w:num>
  <w:num w:numId="10" w16cid:durableId="68132200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1634402380">
    <w:abstractNumId w:val="10"/>
  </w:num>
  <w:num w:numId="12" w16cid:durableId="949357223">
    <w:abstractNumId w:val="3"/>
  </w:num>
  <w:num w:numId="13" w16cid:durableId="1440906879">
    <w:abstractNumId w:val="18"/>
  </w:num>
  <w:num w:numId="14" w16cid:durableId="2101293813">
    <w:abstractNumId w:val="21"/>
  </w:num>
  <w:num w:numId="15" w16cid:durableId="1335108193">
    <w:abstractNumId w:val="17"/>
  </w:num>
  <w:num w:numId="16" w16cid:durableId="1780833655">
    <w:abstractNumId w:val="19"/>
  </w:num>
  <w:num w:numId="17" w16cid:durableId="1871720634">
    <w:abstractNumId w:val="6"/>
  </w:num>
  <w:num w:numId="18" w16cid:durableId="319774470">
    <w:abstractNumId w:val="5"/>
  </w:num>
  <w:num w:numId="19" w16cid:durableId="1565212799">
    <w:abstractNumId w:val="14"/>
  </w:num>
  <w:num w:numId="20" w16cid:durableId="1873297697">
    <w:abstractNumId w:val="9"/>
  </w:num>
  <w:num w:numId="21" w16cid:durableId="562061867">
    <w:abstractNumId w:val="15"/>
  </w:num>
  <w:num w:numId="22" w16cid:durableId="2000957433">
    <w:abstractNumId w:val="22"/>
  </w:num>
  <w:num w:numId="23" w16cid:durableId="1223250275">
    <w:abstractNumId w:val="11"/>
  </w:num>
  <w:num w:numId="24" w16cid:durableId="1578860014">
    <w:abstractNumId w:val="6"/>
  </w:num>
  <w:num w:numId="25" w16cid:durableId="367072217">
    <w:abstractNumId w:val="2"/>
  </w:num>
  <w:num w:numId="26" w16cid:durableId="1409426307">
    <w:abstractNumId w:val="20"/>
  </w:num>
  <w:num w:numId="27" w16cid:durableId="1826166306">
    <w:abstractNumId w:val="8"/>
  </w:num>
  <w:num w:numId="28" w16cid:durableId="2102405750">
    <w:abstractNumId w:val="13"/>
  </w:num>
  <w:num w:numId="29" w16cid:durableId="1586303712">
    <w:abstractNumId w:val="7"/>
  </w:num>
  <w:num w:numId="30" w16cid:durableId="999431426">
    <w:abstractNumId w:val="12"/>
  </w:num>
  <w:num w:numId="31" w16cid:durableId="1822496806">
    <w:abstractNumId w:val="16"/>
  </w:num>
  <w:num w:numId="32" w16cid:durableId="19382446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1"/>
  <w:activeWritingStyle w:appName="MSWord" w:lang="it-IT" w:vendorID="3" w:dllVersion="517"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70"/>
    <w:rsid w:val="0002185A"/>
    <w:rsid w:val="00023D79"/>
    <w:rsid w:val="000409A3"/>
    <w:rsid w:val="00047F64"/>
    <w:rsid w:val="0006460F"/>
    <w:rsid w:val="00065377"/>
    <w:rsid w:val="000A14FE"/>
    <w:rsid w:val="000A26DA"/>
    <w:rsid w:val="000A7206"/>
    <w:rsid w:val="000A7FA6"/>
    <w:rsid w:val="000D3C28"/>
    <w:rsid w:val="0013282D"/>
    <w:rsid w:val="001348D1"/>
    <w:rsid w:val="00142A65"/>
    <w:rsid w:val="00174781"/>
    <w:rsid w:val="00191FE2"/>
    <w:rsid w:val="001978A4"/>
    <w:rsid w:val="001B7DE4"/>
    <w:rsid w:val="001C3FF4"/>
    <w:rsid w:val="001F6C1E"/>
    <w:rsid w:val="001F7665"/>
    <w:rsid w:val="002102C1"/>
    <w:rsid w:val="002207CF"/>
    <w:rsid w:val="00221784"/>
    <w:rsid w:val="0024583B"/>
    <w:rsid w:val="00247F75"/>
    <w:rsid w:val="00271FD2"/>
    <w:rsid w:val="00281AE5"/>
    <w:rsid w:val="002825AE"/>
    <w:rsid w:val="00292393"/>
    <w:rsid w:val="002951A0"/>
    <w:rsid w:val="00295E4D"/>
    <w:rsid w:val="002B5CDB"/>
    <w:rsid w:val="002C001F"/>
    <w:rsid w:val="002F51B1"/>
    <w:rsid w:val="0032067E"/>
    <w:rsid w:val="00335C68"/>
    <w:rsid w:val="00351C53"/>
    <w:rsid w:val="00360A08"/>
    <w:rsid w:val="003634A5"/>
    <w:rsid w:val="003740B7"/>
    <w:rsid w:val="0038307A"/>
    <w:rsid w:val="003E07BE"/>
    <w:rsid w:val="003F0CDB"/>
    <w:rsid w:val="004002A6"/>
    <w:rsid w:val="0040166B"/>
    <w:rsid w:val="00485ADA"/>
    <w:rsid w:val="004B0FDB"/>
    <w:rsid w:val="004C04BF"/>
    <w:rsid w:val="004E5B43"/>
    <w:rsid w:val="00510E72"/>
    <w:rsid w:val="00516E3D"/>
    <w:rsid w:val="00520231"/>
    <w:rsid w:val="00540C00"/>
    <w:rsid w:val="005439B7"/>
    <w:rsid w:val="00553E16"/>
    <w:rsid w:val="005A2FD8"/>
    <w:rsid w:val="005A3C31"/>
    <w:rsid w:val="005A6AD5"/>
    <w:rsid w:val="005A71B2"/>
    <w:rsid w:val="005B4328"/>
    <w:rsid w:val="005C41B3"/>
    <w:rsid w:val="005E2D40"/>
    <w:rsid w:val="005E6483"/>
    <w:rsid w:val="00601AF0"/>
    <w:rsid w:val="00616BDB"/>
    <w:rsid w:val="0068337B"/>
    <w:rsid w:val="00685323"/>
    <w:rsid w:val="0069210D"/>
    <w:rsid w:val="006B54AE"/>
    <w:rsid w:val="006C0EB6"/>
    <w:rsid w:val="006D007F"/>
    <w:rsid w:val="006E4140"/>
    <w:rsid w:val="006E47BB"/>
    <w:rsid w:val="006F58FB"/>
    <w:rsid w:val="00704CEC"/>
    <w:rsid w:val="00712B7C"/>
    <w:rsid w:val="00726B0A"/>
    <w:rsid w:val="007A6AA9"/>
    <w:rsid w:val="007B535F"/>
    <w:rsid w:val="007B6400"/>
    <w:rsid w:val="007C1F70"/>
    <w:rsid w:val="007F7B31"/>
    <w:rsid w:val="00802C5D"/>
    <w:rsid w:val="008054AD"/>
    <w:rsid w:val="008155FE"/>
    <w:rsid w:val="00835AD2"/>
    <w:rsid w:val="008513E2"/>
    <w:rsid w:val="00851442"/>
    <w:rsid w:val="00856350"/>
    <w:rsid w:val="008631B5"/>
    <w:rsid w:val="00871DDD"/>
    <w:rsid w:val="00881EA6"/>
    <w:rsid w:val="00887A78"/>
    <w:rsid w:val="00887D08"/>
    <w:rsid w:val="00890B38"/>
    <w:rsid w:val="00894235"/>
    <w:rsid w:val="008A5485"/>
    <w:rsid w:val="008E035D"/>
    <w:rsid w:val="008F1F32"/>
    <w:rsid w:val="009006C1"/>
    <w:rsid w:val="00900DCE"/>
    <w:rsid w:val="00913F1A"/>
    <w:rsid w:val="00915869"/>
    <w:rsid w:val="00916DA4"/>
    <w:rsid w:val="00926C4A"/>
    <w:rsid w:val="00940629"/>
    <w:rsid w:val="00943E2E"/>
    <w:rsid w:val="00950CEF"/>
    <w:rsid w:val="00953AA0"/>
    <w:rsid w:val="009715E9"/>
    <w:rsid w:val="009A6F34"/>
    <w:rsid w:val="00A01759"/>
    <w:rsid w:val="00A02FE4"/>
    <w:rsid w:val="00A16198"/>
    <w:rsid w:val="00A3432E"/>
    <w:rsid w:val="00A362D4"/>
    <w:rsid w:val="00A43B41"/>
    <w:rsid w:val="00A5629E"/>
    <w:rsid w:val="00AA411A"/>
    <w:rsid w:val="00AA5916"/>
    <w:rsid w:val="00AB1DB7"/>
    <w:rsid w:val="00AB763F"/>
    <w:rsid w:val="00AC1E85"/>
    <w:rsid w:val="00AC2E99"/>
    <w:rsid w:val="00AE595D"/>
    <w:rsid w:val="00AE6C57"/>
    <w:rsid w:val="00AF5A27"/>
    <w:rsid w:val="00AF6FF9"/>
    <w:rsid w:val="00B05BF2"/>
    <w:rsid w:val="00B1183F"/>
    <w:rsid w:val="00B302BD"/>
    <w:rsid w:val="00B33A3C"/>
    <w:rsid w:val="00B3637F"/>
    <w:rsid w:val="00B4104D"/>
    <w:rsid w:val="00B47829"/>
    <w:rsid w:val="00B60C07"/>
    <w:rsid w:val="00B64747"/>
    <w:rsid w:val="00B76041"/>
    <w:rsid w:val="00B76E36"/>
    <w:rsid w:val="00B773A2"/>
    <w:rsid w:val="00B86166"/>
    <w:rsid w:val="00B9063D"/>
    <w:rsid w:val="00BA014E"/>
    <w:rsid w:val="00BB2545"/>
    <w:rsid w:val="00BC20F3"/>
    <w:rsid w:val="00BC709F"/>
    <w:rsid w:val="00BD1BA3"/>
    <w:rsid w:val="00BD4484"/>
    <w:rsid w:val="00BE0318"/>
    <w:rsid w:val="00C2355F"/>
    <w:rsid w:val="00C63EDB"/>
    <w:rsid w:val="00C76211"/>
    <w:rsid w:val="00C85E63"/>
    <w:rsid w:val="00C97B52"/>
    <w:rsid w:val="00CA76A1"/>
    <w:rsid w:val="00CB3DEC"/>
    <w:rsid w:val="00CC2E4B"/>
    <w:rsid w:val="00CD75B5"/>
    <w:rsid w:val="00CD7A84"/>
    <w:rsid w:val="00D62F96"/>
    <w:rsid w:val="00D64CCE"/>
    <w:rsid w:val="00D7787B"/>
    <w:rsid w:val="00D854F0"/>
    <w:rsid w:val="00D904F3"/>
    <w:rsid w:val="00DA3C19"/>
    <w:rsid w:val="00DC155E"/>
    <w:rsid w:val="00E31B62"/>
    <w:rsid w:val="00E40074"/>
    <w:rsid w:val="00E603B4"/>
    <w:rsid w:val="00E62646"/>
    <w:rsid w:val="00E64F29"/>
    <w:rsid w:val="00EB36CE"/>
    <w:rsid w:val="00ED7F3D"/>
    <w:rsid w:val="00F00D84"/>
    <w:rsid w:val="00F317C7"/>
    <w:rsid w:val="00F47E8F"/>
    <w:rsid w:val="00F61326"/>
    <w:rsid w:val="00F83B51"/>
    <w:rsid w:val="00F9153F"/>
    <w:rsid w:val="00F933AB"/>
    <w:rsid w:val="00FA2963"/>
    <w:rsid w:val="00FC6B5B"/>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6A92F53"/>
  <w15:chartTrackingRefBased/>
  <w15:docId w15:val="{8BC34164-F666-41A9-8AC5-AE1649DF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pPr>
    <w:rPr>
      <w:sz w:val="16"/>
    </w:rPr>
  </w:style>
  <w:style w:type="paragraph" w:styleId="Fuzeile">
    <w:name w:val="footer"/>
    <w:basedOn w:val="Standard"/>
    <w:link w:val="FuzeileZchn"/>
    <w:uiPriority w:val="99"/>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pPr>
      <w:spacing w:after="120" w:line="300" w:lineRule="atLeast"/>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uiPriority w:val="99"/>
    <w:pPr>
      <w:spacing w:before="60" w:after="120" w:line="200" w:lineRule="atLeast"/>
      <w:ind w:left="284" w:hanging="284"/>
    </w:pPr>
    <w:rPr>
      <w:sz w:val="16"/>
    </w:rPr>
  </w:style>
  <w:style w:type="character" w:styleId="Funotenzeichen">
    <w:name w:val="footnote reference"/>
    <w:uiPriority w:val="99"/>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spacing w:before="120" w:line="300" w:lineRule="atLeast"/>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styleId="Textkrper">
    <w:name w:val="Body Text"/>
    <w:basedOn w:val="Standard"/>
    <w:link w:val="TextkrperZchn"/>
    <w:rsid w:val="00AA5916"/>
    <w:rPr>
      <w:b/>
      <w:bCs/>
      <w:lang w:val="de-AT"/>
    </w:rPr>
  </w:style>
  <w:style w:type="character" w:customStyle="1" w:styleId="TextkrperZchn">
    <w:name w:val="Textkörper Zchn"/>
    <w:link w:val="Textkrper"/>
    <w:rsid w:val="00AA5916"/>
    <w:rPr>
      <w:rFonts w:ascii="Arial" w:hAnsi="Arial"/>
      <w:b/>
      <w:bCs/>
      <w:sz w:val="24"/>
      <w:lang w:val="de-AT" w:eastAsia="de-DE"/>
    </w:rPr>
  </w:style>
  <w:style w:type="paragraph" w:styleId="Textkrper2">
    <w:name w:val="Body Text 2"/>
    <w:basedOn w:val="Standard"/>
    <w:link w:val="Textkrper2Zchn"/>
    <w:rsid w:val="00AA5916"/>
    <w:pPr>
      <w:jc w:val="center"/>
    </w:pPr>
    <w:rPr>
      <w:b/>
      <w:bCs/>
      <w:sz w:val="28"/>
    </w:rPr>
  </w:style>
  <w:style w:type="character" w:customStyle="1" w:styleId="Textkrper2Zchn">
    <w:name w:val="Textkörper 2 Zchn"/>
    <w:link w:val="Textkrper2"/>
    <w:rsid w:val="00AA5916"/>
    <w:rPr>
      <w:rFonts w:ascii="Arial" w:hAnsi="Arial"/>
      <w:b/>
      <w:bCs/>
      <w:sz w:val="28"/>
      <w:lang w:val="de-DE" w:eastAsia="de-DE"/>
    </w:rPr>
  </w:style>
  <w:style w:type="paragraph" w:styleId="HTMLVorformatiert">
    <w:name w:val="HTML Preformatted"/>
    <w:basedOn w:val="Standard"/>
    <w:link w:val="HTMLVorformatiertZchn"/>
    <w:rsid w:val="00AA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lang w:val="de-AT"/>
    </w:rPr>
  </w:style>
  <w:style w:type="character" w:customStyle="1" w:styleId="HTMLVorformatiertZchn">
    <w:name w:val="HTML Vorformatiert Zchn"/>
    <w:link w:val="HTMLVorformatiert"/>
    <w:rsid w:val="00AA5916"/>
    <w:rPr>
      <w:rFonts w:ascii="Courier New" w:eastAsia="Courier New" w:hAnsi="Courier New" w:cs="Courier New"/>
      <w:color w:val="000000"/>
      <w:lang w:val="de-AT" w:eastAsia="de-DE"/>
    </w:rPr>
  </w:style>
  <w:style w:type="paragraph" w:styleId="Sprechblasentext">
    <w:name w:val="Balloon Text"/>
    <w:basedOn w:val="Standard"/>
    <w:link w:val="SprechblasentextZchn"/>
    <w:rsid w:val="00881EA6"/>
    <w:rPr>
      <w:rFonts w:ascii="Tahoma" w:hAnsi="Tahoma" w:cs="Tahoma"/>
      <w:sz w:val="16"/>
      <w:szCs w:val="16"/>
    </w:rPr>
  </w:style>
  <w:style w:type="character" w:customStyle="1" w:styleId="SprechblasentextZchn">
    <w:name w:val="Sprechblasentext Zchn"/>
    <w:link w:val="Sprechblasentext"/>
    <w:rsid w:val="00881EA6"/>
    <w:rPr>
      <w:rFonts w:ascii="Tahoma" w:hAnsi="Tahoma" w:cs="Tahoma"/>
      <w:sz w:val="16"/>
      <w:szCs w:val="16"/>
      <w:lang w:val="de-DE" w:eastAsia="de-DE"/>
    </w:rPr>
  </w:style>
  <w:style w:type="character" w:customStyle="1" w:styleId="FuzeileZchn">
    <w:name w:val="Fußzeile Zchn"/>
    <w:link w:val="Fuzeile"/>
    <w:uiPriority w:val="99"/>
    <w:rsid w:val="00726B0A"/>
    <w:rPr>
      <w:rFonts w:ascii="Arial" w:hAnsi="Arial"/>
      <w:sz w:val="24"/>
      <w:lang w:val="de-DE" w:eastAsia="de-DE"/>
    </w:rPr>
  </w:style>
  <w:style w:type="paragraph" w:customStyle="1" w:styleId="Default">
    <w:name w:val="Default"/>
    <w:rsid w:val="003634A5"/>
    <w:pPr>
      <w:autoSpaceDE w:val="0"/>
      <w:autoSpaceDN w:val="0"/>
      <w:adjustRightInd w:val="0"/>
    </w:pPr>
    <w:rPr>
      <w:rFonts w:ascii="Arial" w:hAnsi="Arial" w:cs="Arial"/>
      <w:color w:val="000000"/>
      <w:sz w:val="24"/>
      <w:szCs w:val="24"/>
    </w:rPr>
  </w:style>
  <w:style w:type="paragraph" w:customStyle="1" w:styleId="Tab-S">
    <w:name w:val="Tab-ÜS"/>
    <w:basedOn w:val="Standard"/>
    <w:autoRedefine/>
    <w:rsid w:val="00900DCE"/>
    <w:pPr>
      <w:tabs>
        <w:tab w:val="left" w:pos="1418"/>
      </w:tabs>
      <w:spacing w:before="60" w:after="60"/>
    </w:pPr>
    <w:rPr>
      <w:rFonts w:cs="Arial"/>
      <w:b/>
      <w:bCs/>
      <w:color w:val="0000FF"/>
      <w:sz w:val="22"/>
    </w:rPr>
  </w:style>
  <w:style w:type="paragraph" w:customStyle="1" w:styleId="Tab-Textpunkt">
    <w:name w:val="Tab-Text punkt"/>
    <w:basedOn w:val="Tab-Text"/>
    <w:rsid w:val="00900DCE"/>
    <w:pPr>
      <w:numPr>
        <w:ilvl w:val="1"/>
        <w:numId w:val="17"/>
      </w:numPr>
    </w:pPr>
    <w:rPr>
      <w:lang w:val="de-AT"/>
    </w:rPr>
  </w:style>
  <w:style w:type="paragraph" w:customStyle="1" w:styleId="PfeilEinzug">
    <w:name w:val="Pfeil Einzug"/>
    <w:basedOn w:val="Standard"/>
    <w:rsid w:val="00C2355F"/>
    <w:pPr>
      <w:numPr>
        <w:numId w:val="21"/>
      </w:numPr>
      <w:tabs>
        <w:tab w:val="num" w:pos="284"/>
      </w:tabs>
      <w:overflowPunct w:val="0"/>
      <w:autoSpaceDE w:val="0"/>
      <w:autoSpaceDN w:val="0"/>
      <w:adjustRightInd w:val="0"/>
      <w:spacing w:before="120" w:line="300" w:lineRule="atLeast"/>
      <w:ind w:left="284" w:hanging="284"/>
      <w:textAlignment w:val="baseline"/>
    </w:pPr>
    <w:rPr>
      <w:lang w:val="de-AT"/>
    </w:rPr>
  </w:style>
  <w:style w:type="character" w:styleId="Fett">
    <w:name w:val="Strong"/>
    <w:qFormat/>
    <w:rsid w:val="005E6483"/>
    <w:rPr>
      <w:b/>
      <w:bCs/>
    </w:rPr>
  </w:style>
  <w:style w:type="paragraph" w:styleId="Listenabsatz">
    <w:name w:val="List Paragraph"/>
    <w:basedOn w:val="Standard"/>
    <w:uiPriority w:val="34"/>
    <w:qFormat/>
    <w:rsid w:val="0013282D"/>
    <w:pPr>
      <w:ind w:left="708"/>
    </w:pPr>
  </w:style>
  <w:style w:type="paragraph" w:customStyle="1" w:styleId="3Aufzaehlung">
    <w:name w:val="3. Aufzaehlung"/>
    <w:semiHidden/>
    <w:rsid w:val="00F317C7"/>
    <w:pPr>
      <w:numPr>
        <w:numId w:val="27"/>
      </w:numPr>
      <w:tabs>
        <w:tab w:val="clear" w:pos="1417"/>
      </w:tabs>
      <w:spacing w:line="360" w:lineRule="auto"/>
      <w:jc w:val="both"/>
    </w:pPr>
    <w:rPr>
      <w:rFonts w:ascii="Arial" w:hAnsi="Arial" w:cs="Arial"/>
      <w:sz w:val="22"/>
      <w:szCs w:val="22"/>
      <w:lang w:val="de-DE" w:eastAsia="de-DE"/>
    </w:rPr>
  </w:style>
  <w:style w:type="paragraph" w:customStyle="1" w:styleId="Nachweisberschrift">
    <w:name w:val="Nachweis Überschrift"/>
    <w:basedOn w:val="Standard"/>
    <w:next w:val="NachweisText"/>
    <w:rsid w:val="00BE0318"/>
    <w:pPr>
      <w:overflowPunct w:val="0"/>
      <w:autoSpaceDE w:val="0"/>
      <w:autoSpaceDN w:val="0"/>
      <w:adjustRightInd w:val="0"/>
      <w:spacing w:before="180" w:after="40" w:line="360" w:lineRule="auto"/>
      <w:ind w:left="709"/>
      <w:jc w:val="both"/>
      <w:textAlignment w:val="baseline"/>
    </w:pPr>
    <w:rPr>
      <w:rFonts w:cs="Arial"/>
      <w:b/>
      <w:i/>
      <w:sz w:val="22"/>
      <w:szCs w:val="22"/>
    </w:rPr>
  </w:style>
  <w:style w:type="paragraph" w:customStyle="1" w:styleId="NachweisText">
    <w:name w:val="Nachweis Text"/>
    <w:basedOn w:val="Standard"/>
    <w:rsid w:val="00BE0318"/>
    <w:pPr>
      <w:overflowPunct w:val="0"/>
      <w:autoSpaceDE w:val="0"/>
      <w:autoSpaceDN w:val="0"/>
      <w:adjustRightInd w:val="0"/>
      <w:spacing w:line="360" w:lineRule="auto"/>
      <w:ind w:left="709"/>
      <w:jc w:val="both"/>
      <w:textAlignment w:val="baseline"/>
    </w:pPr>
    <w:rPr>
      <w:rFonts w:cs="Arial"/>
      <w:i/>
      <w:sz w:val="22"/>
      <w:szCs w:val="22"/>
    </w:rPr>
  </w:style>
  <w:style w:type="character" w:customStyle="1" w:styleId="FunotentextZchn">
    <w:name w:val="Fußnotentext Zchn"/>
    <w:link w:val="Funotentext"/>
    <w:uiPriority w:val="99"/>
    <w:rsid w:val="00B76041"/>
    <w:rPr>
      <w:rFonts w:ascii="Arial" w:hAnsi="Arial"/>
      <w:sz w:val="16"/>
      <w:lang w:val="de-DE" w:eastAsia="de-DE"/>
    </w:rPr>
  </w:style>
  <w:style w:type="character" w:styleId="Kommentarzeichen">
    <w:name w:val="annotation reference"/>
    <w:rsid w:val="00887D08"/>
    <w:rPr>
      <w:sz w:val="16"/>
      <w:szCs w:val="16"/>
    </w:rPr>
  </w:style>
  <w:style w:type="paragraph" w:styleId="Kommentartext">
    <w:name w:val="annotation text"/>
    <w:basedOn w:val="Standard"/>
    <w:link w:val="KommentartextZchn"/>
    <w:rsid w:val="00887D08"/>
    <w:rPr>
      <w:sz w:val="20"/>
    </w:rPr>
  </w:style>
  <w:style w:type="character" w:customStyle="1" w:styleId="KommentartextZchn">
    <w:name w:val="Kommentartext Zchn"/>
    <w:link w:val="Kommentartext"/>
    <w:rsid w:val="00887D08"/>
    <w:rPr>
      <w:rFonts w:ascii="Arial" w:hAnsi="Arial"/>
      <w:lang w:val="de-DE" w:eastAsia="de-DE"/>
    </w:rPr>
  </w:style>
  <w:style w:type="paragraph" w:styleId="Kommentarthema">
    <w:name w:val="annotation subject"/>
    <w:basedOn w:val="Kommentartext"/>
    <w:next w:val="Kommentartext"/>
    <w:link w:val="KommentarthemaZchn"/>
    <w:rsid w:val="00887D08"/>
    <w:rPr>
      <w:b/>
      <w:bCs/>
    </w:rPr>
  </w:style>
  <w:style w:type="character" w:customStyle="1" w:styleId="KommentarthemaZchn">
    <w:name w:val="Kommentarthema Zchn"/>
    <w:link w:val="Kommentarthema"/>
    <w:rsid w:val="00887D08"/>
    <w:rPr>
      <w:rFonts w:ascii="Arial" w:hAnsi="Arial"/>
      <w:b/>
      <w:bCs/>
      <w:lang w:val="de-DE" w:eastAsia="de-DE"/>
    </w:rPr>
  </w:style>
  <w:style w:type="paragraph" w:styleId="berarbeitung">
    <w:name w:val="Revision"/>
    <w:hidden/>
    <w:uiPriority w:val="99"/>
    <w:semiHidden/>
    <w:rsid w:val="00E62646"/>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5683">
      <w:bodyDiv w:val="1"/>
      <w:marLeft w:val="0"/>
      <w:marRight w:val="0"/>
      <w:marTop w:val="0"/>
      <w:marBottom w:val="0"/>
      <w:divBdr>
        <w:top w:val="none" w:sz="0" w:space="0" w:color="auto"/>
        <w:left w:val="none" w:sz="0" w:space="0" w:color="auto"/>
        <w:bottom w:val="none" w:sz="0" w:space="0" w:color="auto"/>
        <w:right w:val="none" w:sz="0" w:space="0" w:color="auto"/>
      </w:divBdr>
      <w:divsChild>
        <w:div w:id="87698864">
          <w:marLeft w:val="0"/>
          <w:marRight w:val="0"/>
          <w:marTop w:val="0"/>
          <w:marBottom w:val="0"/>
          <w:divBdr>
            <w:top w:val="none" w:sz="0" w:space="0" w:color="auto"/>
            <w:left w:val="none" w:sz="0" w:space="0" w:color="auto"/>
            <w:bottom w:val="none" w:sz="0" w:space="0" w:color="auto"/>
            <w:right w:val="none" w:sz="0" w:space="0" w:color="auto"/>
          </w:divBdr>
          <w:divsChild>
            <w:div w:id="9652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treif@vki.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4070-E5EA-441F-9C03-81D5AE4C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1931</Words>
  <Characters>15479</Characters>
  <Application>Microsoft Office Word</Application>
  <DocSecurity>0</DocSecurity>
  <Lines>128</Lines>
  <Paragraphs>34</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17376</CharactersWithSpaces>
  <SharedDoc>false</SharedDoc>
  <HLinks>
    <vt:vector size="6" baseType="variant">
      <vt:variant>
        <vt:i4>262183</vt:i4>
      </vt:variant>
      <vt:variant>
        <vt:i4>0</vt:i4>
      </vt:variant>
      <vt:variant>
        <vt:i4>0</vt:i4>
      </vt:variant>
      <vt:variant>
        <vt:i4>5</vt:i4>
      </vt:variant>
      <vt:variant>
        <vt:lpwstr>mailto:ostreif@vki.at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cp:lastModifiedBy>Streif Oswald</cp:lastModifiedBy>
  <cp:revision>11</cp:revision>
  <cp:lastPrinted>2017-03-24T17:35:00Z</cp:lastPrinted>
  <dcterms:created xsi:type="dcterms:W3CDTF">2021-05-04T18:06:00Z</dcterms:created>
  <dcterms:modified xsi:type="dcterms:W3CDTF">2023-02-03T15:42:00Z</dcterms:modified>
</cp:coreProperties>
</file>